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71068B8F" w14:textId="7A4A404A" w:rsidR="00B83A97" w:rsidRDefault="00B83A97" w:rsidP="00B83A97">
      <w:pPr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08E59ED0" w14:textId="4B8B8C9B" w:rsidR="00B83A97" w:rsidRDefault="00B83A97" w:rsidP="00B83A97">
      <w:pPr>
        <w:rPr>
          <w:rFonts w:hint="eastAsia"/>
        </w:rPr>
      </w:pPr>
      <w:r>
        <w:rPr>
          <w:rFonts w:hint="eastAsia"/>
        </w:rPr>
        <w:t>3.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384039C1" w14:textId="77777777" w:rsidR="00CE1868" w:rsidRDefault="00CE1868" w:rsidP="00B83A97">
      <w:pPr>
        <w:rPr>
          <w:rFonts w:hint="eastAsia"/>
        </w:rPr>
      </w:pPr>
    </w:p>
    <w:p w14:paraId="46184B97" w14:textId="77777777" w:rsidR="00CE1868" w:rsidRDefault="00CE1868" w:rsidP="00B83A97">
      <w:pPr>
        <w:rPr>
          <w:rFonts w:hint="eastAsia"/>
        </w:rPr>
      </w:pPr>
    </w:p>
    <w:p w14:paraId="2A75DDDF" w14:textId="77777777" w:rsidR="00CE1868" w:rsidRDefault="00CE1868" w:rsidP="00B83A97">
      <w:pPr>
        <w:rPr>
          <w:rFonts w:hint="eastAsia"/>
        </w:rPr>
      </w:pPr>
    </w:p>
    <w:p w14:paraId="62F00C51" w14:textId="09686016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5C6551CD" w:rsidR="00B83A97" w:rsidRPr="00757947" w:rsidRDefault="00B83A97" w:rsidP="00757947">
      <w:pPr>
        <w:pStyle w:val="1"/>
        <w:rPr>
          <w:rFonts w:hint="eastAsia"/>
        </w:rPr>
      </w:pPr>
      <w:r w:rsidRPr="00757947">
        <w:rPr>
          <w:rFonts w:hint="eastAsia"/>
        </w:rPr>
        <w:lastRenderedPageBreak/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1556316A" w14:textId="5A36BDD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38A217C" w14:textId="4CAF445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</w:t>
      </w:r>
    </w:p>
    <w:p w14:paraId="6A78CC96" w14:textId="14533899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715006B1" w14:textId="50227ACE" w:rsidR="008A0858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374D8D67" w14:textId="0C0F3464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</w:t>
      </w:r>
    </w:p>
    <w:p w14:paraId="7C2B63EE" w14:textId="641D1A6C" w:rsidR="00B83A97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      </w:t>
      </w:r>
    </w:p>
    <w:p w14:paraId="27A5A244" w14:textId="7CB39905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四、原始数据记录表格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2"/>
        <w:gridCol w:w="821"/>
        <w:gridCol w:w="821"/>
        <w:gridCol w:w="820"/>
        <w:gridCol w:w="820"/>
        <w:gridCol w:w="820"/>
        <w:gridCol w:w="820"/>
        <w:gridCol w:w="820"/>
        <w:gridCol w:w="916"/>
        <w:gridCol w:w="916"/>
      </w:tblGrid>
      <w:tr w:rsidR="004603B0" w14:paraId="22FAD27A" w14:textId="77777777" w:rsidTr="000A64C2">
        <w:tc>
          <w:tcPr>
            <w:tcW w:w="851" w:type="dxa"/>
          </w:tcPr>
          <w:p w14:paraId="7CB424A1" w14:textId="04EC7E45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I(mA)</w:t>
            </w:r>
          </w:p>
        </w:tc>
        <w:tc>
          <w:tcPr>
            <w:tcW w:w="2268" w:type="dxa"/>
          </w:tcPr>
          <w:p w14:paraId="25EE422E" w14:textId="69E1FEDE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2268" w:type="dxa"/>
          </w:tcPr>
          <w:p w14:paraId="406DA4C5" w14:textId="741727E7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0.30</w:t>
            </w:r>
          </w:p>
        </w:tc>
        <w:tc>
          <w:tcPr>
            <w:tcW w:w="2268" w:type="dxa"/>
          </w:tcPr>
          <w:p w14:paraId="4956ED09" w14:textId="69FB2BA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2268" w:type="dxa"/>
          </w:tcPr>
          <w:p w14:paraId="26D05973" w14:textId="2A675574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2268" w:type="dxa"/>
          </w:tcPr>
          <w:p w14:paraId="220448D3" w14:textId="77AB68E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2268" w:type="dxa"/>
          </w:tcPr>
          <w:p w14:paraId="196A9B66" w14:textId="66AD78F0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2268" w:type="dxa"/>
          </w:tcPr>
          <w:p w14:paraId="29D85C3E" w14:textId="1969334B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8.00</w:t>
            </w:r>
          </w:p>
        </w:tc>
        <w:tc>
          <w:tcPr>
            <w:tcW w:w="2268" w:type="dxa"/>
          </w:tcPr>
          <w:p w14:paraId="6C57753C" w14:textId="5CCBA8D8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2268" w:type="dxa"/>
          </w:tcPr>
          <w:p w14:paraId="72398045" w14:textId="22A223EC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4603B0" w14:paraId="627106EE" w14:textId="77777777" w:rsidTr="000A64C2">
        <w:tc>
          <w:tcPr>
            <w:tcW w:w="851" w:type="dxa"/>
          </w:tcPr>
          <w:p w14:paraId="0B694C18" w14:textId="4DFD82F6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U(V)</w:t>
            </w:r>
          </w:p>
        </w:tc>
        <w:tc>
          <w:tcPr>
            <w:tcW w:w="2268" w:type="dxa"/>
          </w:tcPr>
          <w:p w14:paraId="6198E9EB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4252B4D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79F1499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8A2093E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B495715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079E8604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880292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D780F0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517A7897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</w:tr>
    </w:tbl>
    <w:p w14:paraId="3A22D702" w14:textId="1FE11E2C" w:rsidR="004603B0" w:rsidRDefault="003E3E85" w:rsidP="004603B0">
      <w:pPr>
        <w:jc w:val="center"/>
        <w:rPr>
          <w:rFonts w:hint="eastAsia"/>
          <w:u w:val="single"/>
        </w:rPr>
      </w:pPr>
      <w:r w:rsidRPr="003E3E85">
        <w:rPr>
          <w:rFonts w:hint="eastAsia"/>
          <w:u w:val="single"/>
        </w:rPr>
        <w:t>测量二极管正向伏安特性-参考数据表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E3E85" w:rsidRPr="003E3E85" w14:paraId="44C8339D" w14:textId="60D83935" w:rsidTr="000A64C2">
        <w:trPr>
          <w:jc w:val="center"/>
        </w:trPr>
        <w:tc>
          <w:tcPr>
            <w:tcW w:w="907" w:type="dxa"/>
          </w:tcPr>
          <w:p w14:paraId="739CD77A" w14:textId="7FF9FC43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U(V)</w:t>
            </w:r>
          </w:p>
        </w:tc>
        <w:tc>
          <w:tcPr>
            <w:tcW w:w="907" w:type="dxa"/>
          </w:tcPr>
          <w:p w14:paraId="6303525D" w14:textId="3F86EC32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0.00</w:t>
            </w:r>
          </w:p>
        </w:tc>
        <w:tc>
          <w:tcPr>
            <w:tcW w:w="907" w:type="dxa"/>
          </w:tcPr>
          <w:p w14:paraId="117B9B1F" w14:textId="4DD494F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07" w:type="dxa"/>
          </w:tcPr>
          <w:p w14:paraId="4DFAA5DD" w14:textId="60A1BB4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907" w:type="dxa"/>
          </w:tcPr>
          <w:p w14:paraId="23B9F291" w14:textId="38D0A78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3.00</w:t>
            </w:r>
          </w:p>
        </w:tc>
        <w:tc>
          <w:tcPr>
            <w:tcW w:w="907" w:type="dxa"/>
          </w:tcPr>
          <w:p w14:paraId="2F9B7201" w14:textId="626889A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907" w:type="dxa"/>
          </w:tcPr>
          <w:p w14:paraId="79715538" w14:textId="155E3D35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7.00</w:t>
            </w:r>
          </w:p>
        </w:tc>
        <w:tc>
          <w:tcPr>
            <w:tcW w:w="907" w:type="dxa"/>
          </w:tcPr>
          <w:p w14:paraId="0BDF42C7" w14:textId="2C22149A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9.00</w:t>
            </w:r>
          </w:p>
        </w:tc>
        <w:tc>
          <w:tcPr>
            <w:tcW w:w="907" w:type="dxa"/>
          </w:tcPr>
          <w:p w14:paraId="0F118278" w14:textId="178C1F16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907" w:type="dxa"/>
          </w:tcPr>
          <w:p w14:paraId="2DC6F595" w14:textId="57FA1BE1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13.00</w:t>
            </w:r>
          </w:p>
        </w:tc>
        <w:tc>
          <w:tcPr>
            <w:tcW w:w="907" w:type="dxa"/>
          </w:tcPr>
          <w:p w14:paraId="621790CD" w14:textId="38B30867" w:rsid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3E3E85" w:rsidRPr="003E3E85" w14:paraId="45B08E3C" w14:textId="42DDE4CB" w:rsidTr="000A64C2">
        <w:trPr>
          <w:jc w:val="center"/>
        </w:trPr>
        <w:tc>
          <w:tcPr>
            <w:tcW w:w="907" w:type="dxa"/>
          </w:tcPr>
          <w:p w14:paraId="4F70E9BF" w14:textId="0730B894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I(μ</w:t>
            </w:r>
            <w:r>
              <w:rPr>
                <w:rFonts w:hint="eastAsia"/>
              </w:rPr>
              <w:t>A)</w:t>
            </w:r>
          </w:p>
        </w:tc>
        <w:tc>
          <w:tcPr>
            <w:tcW w:w="907" w:type="dxa"/>
          </w:tcPr>
          <w:p w14:paraId="39C42AD0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5AB530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089C980C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7A81C4CB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F67A80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26A6710F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A4C15B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3EA7323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444FD52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59F085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</w:tr>
    </w:tbl>
    <w:p w14:paraId="2EB2D3C9" w14:textId="5DABF0E0" w:rsidR="003E3E85" w:rsidRDefault="003E3E85" w:rsidP="003E3E85">
      <w:pPr>
        <w:jc w:val="center"/>
        <w:rPr>
          <w:rFonts w:hint="eastAsia"/>
          <w:u w:val="single"/>
        </w:rPr>
      </w:pPr>
      <w:r w:rsidRPr="003E3E85">
        <w:rPr>
          <w:rFonts w:hint="eastAsia"/>
          <w:u w:val="single"/>
        </w:rPr>
        <w:t>测量二极管</w:t>
      </w:r>
      <w:r>
        <w:rPr>
          <w:rFonts w:hint="eastAsia"/>
          <w:u w:val="single"/>
        </w:rPr>
        <w:t>反</w:t>
      </w:r>
      <w:r w:rsidRPr="003E3E85">
        <w:rPr>
          <w:rFonts w:hint="eastAsia"/>
          <w:u w:val="single"/>
        </w:rPr>
        <w:t>向伏安特性-参考数据表</w:t>
      </w:r>
    </w:p>
    <w:p w14:paraId="325317F4" w14:textId="75541A28" w:rsidR="001319A2" w:rsidRPr="001319A2" w:rsidRDefault="001319A2" w:rsidP="001319A2">
      <w:pPr>
        <w:jc w:val="center"/>
        <w:rPr>
          <w:rFonts w:hint="eastAsia"/>
        </w:rPr>
      </w:pPr>
      <w:r w:rsidRPr="001319A2">
        <w:rPr>
          <w:rFonts w:hint="eastAsia"/>
        </w:rPr>
        <w:t>电压表量程：_________</w:t>
      </w:r>
      <w:r>
        <w:rPr>
          <w:rFonts w:hint="eastAsia"/>
        </w:rPr>
        <w:t>_______；准确度等级：_________________；内阻：_________________</w:t>
      </w:r>
    </w:p>
    <w:p w14:paraId="55EA1E26" w14:textId="7B65394C" w:rsidR="001319A2" w:rsidRDefault="001319A2" w:rsidP="001319A2">
      <w:pPr>
        <w:jc w:val="center"/>
        <w:rPr>
          <w:rFonts w:hint="eastAsia"/>
        </w:rPr>
      </w:pPr>
      <w:r w:rsidRPr="001319A2">
        <w:rPr>
          <w:rFonts w:hint="eastAsia"/>
        </w:rPr>
        <w:t>电</w:t>
      </w:r>
      <w:r>
        <w:rPr>
          <w:rFonts w:hint="eastAsia"/>
        </w:rPr>
        <w:t>流</w:t>
      </w:r>
      <w:r w:rsidRPr="001319A2">
        <w:rPr>
          <w:rFonts w:hint="eastAsia"/>
        </w:rPr>
        <w:t>表量程：_________</w:t>
      </w:r>
      <w:r>
        <w:rPr>
          <w:rFonts w:hint="eastAsia"/>
        </w:rPr>
        <w:t>_______；准确度等级：_________________；内阻：_________________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"/>
        <w:gridCol w:w="914"/>
        <w:gridCol w:w="914"/>
        <w:gridCol w:w="913"/>
        <w:gridCol w:w="913"/>
        <w:gridCol w:w="913"/>
        <w:gridCol w:w="913"/>
        <w:gridCol w:w="913"/>
        <w:gridCol w:w="913"/>
      </w:tblGrid>
      <w:tr w:rsidR="001319A2" w14:paraId="512DD477" w14:textId="77777777" w:rsidTr="007906DE">
        <w:tc>
          <w:tcPr>
            <w:tcW w:w="990" w:type="dxa"/>
          </w:tcPr>
          <w:p w14:paraId="1A2FDD63" w14:textId="05462FDE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U(V)</w:t>
            </w:r>
          </w:p>
        </w:tc>
        <w:tc>
          <w:tcPr>
            <w:tcW w:w="914" w:type="dxa"/>
          </w:tcPr>
          <w:p w14:paraId="394CD5BD" w14:textId="60249CFA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0.00</w:t>
            </w:r>
          </w:p>
        </w:tc>
        <w:tc>
          <w:tcPr>
            <w:tcW w:w="914" w:type="dxa"/>
          </w:tcPr>
          <w:p w14:paraId="53B08508" w14:textId="0A42D165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0.25</w:t>
            </w:r>
          </w:p>
        </w:tc>
        <w:tc>
          <w:tcPr>
            <w:tcW w:w="913" w:type="dxa"/>
          </w:tcPr>
          <w:p w14:paraId="35EC67C9" w14:textId="556ED759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0.50</w:t>
            </w:r>
          </w:p>
        </w:tc>
        <w:tc>
          <w:tcPr>
            <w:tcW w:w="913" w:type="dxa"/>
          </w:tcPr>
          <w:p w14:paraId="495668BB" w14:textId="2FDA614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1.00</w:t>
            </w:r>
          </w:p>
        </w:tc>
        <w:tc>
          <w:tcPr>
            <w:tcW w:w="913" w:type="dxa"/>
          </w:tcPr>
          <w:p w14:paraId="12FC9831" w14:textId="77ABD73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1.50</w:t>
            </w:r>
          </w:p>
        </w:tc>
        <w:tc>
          <w:tcPr>
            <w:tcW w:w="913" w:type="dxa"/>
          </w:tcPr>
          <w:p w14:paraId="7F67437F" w14:textId="48B1117C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2.00</w:t>
            </w:r>
          </w:p>
        </w:tc>
        <w:tc>
          <w:tcPr>
            <w:tcW w:w="913" w:type="dxa"/>
          </w:tcPr>
          <w:p w14:paraId="37956C14" w14:textId="768563E1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2.50</w:t>
            </w:r>
          </w:p>
        </w:tc>
        <w:tc>
          <w:tcPr>
            <w:tcW w:w="913" w:type="dxa"/>
          </w:tcPr>
          <w:p w14:paraId="7A60085D" w14:textId="7994BD2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3.00</w:t>
            </w:r>
          </w:p>
        </w:tc>
      </w:tr>
      <w:tr w:rsidR="001319A2" w14:paraId="096F47CE" w14:textId="77777777" w:rsidTr="007906DE">
        <w:tc>
          <w:tcPr>
            <w:tcW w:w="990" w:type="dxa"/>
          </w:tcPr>
          <w:p w14:paraId="663CBCA9" w14:textId="039516B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I(mA)</w:t>
            </w:r>
          </w:p>
        </w:tc>
        <w:tc>
          <w:tcPr>
            <w:tcW w:w="914" w:type="dxa"/>
          </w:tcPr>
          <w:p w14:paraId="431E7AA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4" w:type="dxa"/>
          </w:tcPr>
          <w:p w14:paraId="03546204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5740E4E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6F9A6DA0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126C7FB3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676BB125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2977BE5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913" w:type="dxa"/>
          </w:tcPr>
          <w:p w14:paraId="71CE1101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</w:tr>
    </w:tbl>
    <w:p w14:paraId="46E85BE9" w14:textId="1F351CBA" w:rsidR="007906DE" w:rsidRDefault="007906DE" w:rsidP="007906DE">
      <w:pPr>
        <w:jc w:val="center"/>
        <w:rPr>
          <w:rFonts w:hint="eastAsia"/>
          <w:u w:val="single"/>
        </w:rPr>
      </w:pPr>
      <w:r w:rsidRPr="003E3E85">
        <w:rPr>
          <w:rFonts w:hint="eastAsia"/>
          <w:u w:val="single"/>
        </w:rPr>
        <w:t>测量</w:t>
      </w:r>
      <w:r>
        <w:rPr>
          <w:rFonts w:hint="eastAsia"/>
          <w:u w:val="single"/>
        </w:rPr>
        <w:t>小灯泡</w:t>
      </w:r>
      <w:r>
        <w:rPr>
          <w:rFonts w:hint="eastAsia"/>
          <w:u w:val="single"/>
        </w:rPr>
        <w:t>反</w:t>
      </w:r>
      <w:r w:rsidRPr="003E3E85">
        <w:rPr>
          <w:rFonts w:hint="eastAsia"/>
          <w:u w:val="single"/>
        </w:rPr>
        <w:t>向伏安特性-参考数据表</w:t>
      </w:r>
    </w:p>
    <w:p w14:paraId="68122022" w14:textId="77777777" w:rsidR="001319A2" w:rsidRPr="007906DE" w:rsidRDefault="001319A2" w:rsidP="001319A2">
      <w:pPr>
        <w:jc w:val="center"/>
        <w:rPr>
          <w:rFonts w:hint="eastAsia"/>
          <w:u w:val="single"/>
        </w:rPr>
      </w:pPr>
    </w:p>
    <w:p w14:paraId="00ED0DF9" w14:textId="77777777" w:rsidR="003E3E85" w:rsidRPr="001319A2" w:rsidRDefault="003E3E85" w:rsidP="000A64C2">
      <w:pPr>
        <w:rPr>
          <w:rFonts w:hint="eastAsia"/>
          <w:u w:val="single"/>
        </w:rPr>
      </w:pPr>
    </w:p>
    <w:sectPr w:rsidR="003E3E85" w:rsidRPr="0013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1319A2"/>
    <w:rsid w:val="00217C2E"/>
    <w:rsid w:val="002626EE"/>
    <w:rsid w:val="002A0B1D"/>
    <w:rsid w:val="003E3E85"/>
    <w:rsid w:val="00404CE6"/>
    <w:rsid w:val="004603B0"/>
    <w:rsid w:val="005B7DF1"/>
    <w:rsid w:val="00757947"/>
    <w:rsid w:val="007906DE"/>
    <w:rsid w:val="007A4979"/>
    <w:rsid w:val="008403B3"/>
    <w:rsid w:val="008539E4"/>
    <w:rsid w:val="008A0858"/>
    <w:rsid w:val="008D7A4A"/>
    <w:rsid w:val="008E54DD"/>
    <w:rsid w:val="009E557D"/>
    <w:rsid w:val="00B83A97"/>
    <w:rsid w:val="00C63A23"/>
    <w:rsid w:val="00CE1868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6DE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4</cp:revision>
  <cp:lastPrinted>2025-03-02T05:06:00Z</cp:lastPrinted>
  <dcterms:created xsi:type="dcterms:W3CDTF">2025-03-07T12:12:00Z</dcterms:created>
  <dcterms:modified xsi:type="dcterms:W3CDTF">2025-03-07T12:19:00Z</dcterms:modified>
</cp:coreProperties>
</file>