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eastAsia"/>
          <w:sz w:val="24"/>
        </w:rPr>
      </w:pPr>
      <w:r>
        <w:rPr>
          <w:sz w:val="24"/>
        </w:rPr>
        <w:t>任务分解表需在任务分配表的基础上进行填写</w:t>
      </w:r>
      <w:r>
        <w:rPr>
          <w:rFonts w:hint="eastAsia"/>
          <w:sz w:val="24"/>
        </w:rPr>
        <w:t>，将任务进一步细化，分解为具体可实施的小任务。任务分配表中分配了几项任务，需有几项任务分解表。按任务的关键程度由1至5递减。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eastAsia"/>
          <w:sz w:val="24"/>
        </w:rPr>
      </w:pP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eastAsia"/>
          <w:sz w:val="24"/>
        </w:rPr>
      </w:pPr>
    </w:p>
    <w:p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任务</w:t>
      </w:r>
      <w:r>
        <w:rPr>
          <w:b/>
          <w:bCs/>
          <w:color w:val="FF0000"/>
          <w:sz w:val="28"/>
        </w:rPr>
        <w:t>分解</w:t>
      </w:r>
      <w:r>
        <w:rPr>
          <w:b/>
          <w:bCs/>
          <w:sz w:val="28"/>
        </w:rPr>
        <w:t>表</w:t>
      </w:r>
      <w:r>
        <w:rPr>
          <w:rFonts w:hint="eastAsia"/>
          <w:b/>
          <w:bCs/>
          <w:sz w:val="28"/>
        </w:rPr>
        <w:t>1</w:t>
      </w:r>
    </w:p>
    <w:tbl>
      <w:tblPr>
        <w:tblStyle w:val="4"/>
        <w:tblpPr w:leftFromText="180" w:rightFromText="180" w:vertAnchor="text" w:horzAnchor="page" w:tblpX="1795" w:tblpY="632"/>
        <w:tblOverlap w:val="never"/>
        <w:tblW w:w="94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701"/>
        <w:gridCol w:w="1843"/>
        <w:gridCol w:w="2410"/>
        <w:gridCol w:w="2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464" w:type="dxa"/>
            <w:gridSpan w:val="5"/>
            <w:vAlign w:val="center"/>
          </w:tcPr>
          <w:p>
            <w:pPr>
              <w:jc w:val="center"/>
              <w:rPr>
                <w:rFonts w:hint="default" w:eastAsia="宋体"/>
                <w:bCs/>
                <w:lang w:val="en-US" w:eastAsia="zh-CN"/>
              </w:rPr>
            </w:pPr>
            <w:r>
              <w:rPr>
                <w:rFonts w:hint="eastAsia"/>
                <w:bCs/>
                <w:sz w:val="28"/>
              </w:rPr>
              <w:t>大任务：</w:t>
            </w:r>
            <w:r>
              <w:rPr>
                <w:rFonts w:hint="eastAsia"/>
                <w:bCs/>
                <w:sz w:val="28"/>
                <w:lang w:val="en-US" w:eastAsia="zh-CN"/>
              </w:rPr>
              <w:t>文档编写、项目迭代管理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1242" w:type="dxa"/>
            <w:vAlign w:val="center"/>
          </w:tcPr>
          <w:p>
            <w:pPr>
              <w:ind w:firstLine="280" w:firstLineChars="100"/>
              <w:jc w:val="both"/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成员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任务分解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计划进程</w:t>
            </w: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排序（数字表示）</w:t>
            </w: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任务完成情况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0" w:hRule="atLeast"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梁天宇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任务分配表和分解表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hint="default" w:eastAsia="宋体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1天</w:t>
            </w: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rFonts w:hint="default" w:eastAsia="宋体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1</w:t>
            </w: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hint="eastAsia" w:eastAsia="宋体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梁天宇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站立会议记录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bCs/>
              </w:rPr>
            </w:pPr>
            <w:r>
              <w:rPr>
                <w:rFonts w:hint="eastAsia"/>
                <w:bCs/>
                <w:lang w:val="en-US" w:eastAsia="zh-CN"/>
              </w:rPr>
              <w:t>1天</w:t>
            </w: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rFonts w:hint="default" w:eastAsia="宋体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1</w:t>
            </w: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bCs/>
              </w:rPr>
            </w:pPr>
            <w:r>
              <w:rPr>
                <w:rFonts w:hint="eastAsia"/>
                <w:bCs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0" w:hRule="atLeast"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701" w:type="dxa"/>
            <w:vAlign w:val="center"/>
          </w:tcPr>
          <w:p>
            <w:pPr>
              <w:jc w:val="center"/>
            </w:pP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hint="default" w:eastAsia="宋体"/>
                <w:bCs/>
                <w:lang w:val="en-US" w:eastAsia="zh-CN"/>
              </w:rPr>
            </w:pP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rFonts w:hint="eastAsia" w:eastAsia="宋体"/>
                <w:bCs/>
                <w:lang w:val="en-US" w:eastAsia="zh-CN"/>
              </w:rPr>
            </w:pP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bCs/>
              </w:rPr>
            </w:pPr>
          </w:p>
        </w:tc>
      </w:tr>
    </w:tbl>
    <w:p>
      <w:pPr>
        <w:jc w:val="center"/>
        <w:rPr>
          <w:b/>
          <w:bCs/>
          <w:sz w:val="28"/>
        </w:rPr>
      </w:pPr>
    </w:p>
    <w:p>
      <w:pPr>
        <w:jc w:val="center"/>
        <w:rPr>
          <w:b/>
          <w:bCs/>
          <w:sz w:val="28"/>
        </w:rPr>
      </w:pPr>
    </w:p>
    <w:p>
      <w:pPr>
        <w:jc w:val="center"/>
        <w:rPr>
          <w:b/>
          <w:bCs/>
          <w:sz w:val="28"/>
        </w:rPr>
      </w:pPr>
    </w:p>
    <w:p>
      <w:pPr>
        <w:jc w:val="center"/>
        <w:rPr>
          <w:b/>
          <w:bCs/>
          <w:sz w:val="28"/>
        </w:rPr>
      </w:pPr>
    </w:p>
    <w:p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任务</w:t>
      </w:r>
      <w:r>
        <w:rPr>
          <w:b/>
          <w:bCs/>
          <w:color w:val="FF0000"/>
          <w:sz w:val="28"/>
        </w:rPr>
        <w:t>分解</w:t>
      </w:r>
      <w:r>
        <w:rPr>
          <w:b/>
          <w:bCs/>
          <w:sz w:val="28"/>
        </w:rPr>
        <w:t>表</w:t>
      </w:r>
      <w:r>
        <w:rPr>
          <w:rFonts w:hint="eastAsia"/>
          <w:b/>
          <w:bCs/>
          <w:sz w:val="28"/>
        </w:rPr>
        <w:t>2</w:t>
      </w:r>
    </w:p>
    <w:tbl>
      <w:tblPr>
        <w:tblStyle w:val="4"/>
        <w:tblW w:w="94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701"/>
        <w:gridCol w:w="1843"/>
        <w:gridCol w:w="2410"/>
        <w:gridCol w:w="2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464" w:type="dxa"/>
            <w:gridSpan w:val="5"/>
            <w:vAlign w:val="center"/>
          </w:tcPr>
          <w:p>
            <w:pPr>
              <w:jc w:val="center"/>
              <w:rPr>
                <w:rFonts w:hint="default" w:eastAsia="宋体"/>
                <w:bCs/>
                <w:lang w:val="en-US" w:eastAsia="zh-CN"/>
              </w:rPr>
            </w:pPr>
            <w:r>
              <w:rPr>
                <w:rFonts w:hint="eastAsia"/>
                <w:bCs/>
                <w:sz w:val="28"/>
              </w:rPr>
              <w:t>大任务：</w:t>
            </w:r>
            <w:r>
              <w:rPr>
                <w:rFonts w:hint="eastAsia"/>
                <w:bCs/>
                <w:sz w:val="28"/>
                <w:lang w:val="en-US" w:eastAsia="zh-CN"/>
              </w:rPr>
              <w:t>签到详情功能开发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1242" w:type="dxa"/>
            <w:vAlign w:val="center"/>
          </w:tcPr>
          <w:p>
            <w:pPr>
              <w:ind w:firstLine="280" w:firstLineChars="100"/>
              <w:jc w:val="both"/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成员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任务分解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计划进程</w:t>
            </w: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排序（数字表示）</w:t>
            </w: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任务完成情况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242" w:type="dxa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金恒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搭建Android开发环境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bCs/>
              </w:rPr>
            </w:pPr>
            <w:r>
              <w:rPr>
                <w:rFonts w:hint="eastAsia"/>
                <w:bCs/>
                <w:lang w:val="en-US" w:eastAsia="zh-CN"/>
              </w:rPr>
              <w:t>1天</w:t>
            </w: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rFonts w:hint="eastAsia" w:eastAsia="宋体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1</w:t>
            </w: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bCs/>
              </w:rPr>
            </w:pPr>
            <w:r>
              <w:rPr>
                <w:rFonts w:hint="eastAsia"/>
                <w:bCs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242" w:type="dxa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梁天宇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学习并初步开发签到详情功能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bCs/>
              </w:rPr>
            </w:pPr>
            <w:r>
              <w:rPr>
                <w:rFonts w:hint="eastAsia"/>
                <w:bCs/>
                <w:lang w:val="en-US" w:eastAsia="zh-CN"/>
              </w:rPr>
              <w:t>3天</w:t>
            </w: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bCs/>
              </w:rPr>
            </w:pPr>
            <w:r>
              <w:rPr>
                <w:rFonts w:hint="eastAsia"/>
                <w:bCs/>
                <w:lang w:val="en-US" w:eastAsia="zh-CN"/>
              </w:rPr>
              <w:t>2</w:t>
            </w: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bCs/>
              </w:rPr>
            </w:pPr>
            <w:r>
              <w:rPr>
                <w:rFonts w:hint="eastAsia"/>
                <w:bCs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0" w:hRule="atLeast"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金恒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开发签到详情功能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bCs/>
              </w:rPr>
            </w:pPr>
            <w:r>
              <w:rPr>
                <w:rFonts w:hint="eastAsia"/>
                <w:bCs/>
                <w:lang w:val="en-US" w:eastAsia="zh-CN"/>
              </w:rPr>
              <w:t>3天</w:t>
            </w: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rFonts w:hint="eastAsia" w:eastAsia="宋体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2</w:t>
            </w: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bCs/>
              </w:rPr>
            </w:pPr>
            <w:r>
              <w:rPr>
                <w:rFonts w:hint="eastAsia"/>
                <w:bCs/>
                <w:lang w:val="en-US" w:eastAsia="zh-CN"/>
              </w:rPr>
              <w:t>完成</w:t>
            </w:r>
          </w:p>
        </w:tc>
      </w:tr>
    </w:tbl>
    <w:p>
      <w:pPr>
        <w:jc w:val="center"/>
        <w:rPr>
          <w:b/>
          <w:bCs/>
          <w:sz w:val="28"/>
        </w:rPr>
      </w:pPr>
    </w:p>
    <w:p>
      <w:pPr>
        <w:jc w:val="center"/>
        <w:rPr>
          <w:b/>
          <w:bCs/>
          <w:sz w:val="28"/>
        </w:rPr>
      </w:pPr>
    </w:p>
    <w:p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任务</w:t>
      </w:r>
      <w:r>
        <w:rPr>
          <w:b/>
          <w:bCs/>
          <w:color w:val="FF0000"/>
          <w:sz w:val="28"/>
        </w:rPr>
        <w:t>分解</w:t>
      </w:r>
      <w:r>
        <w:rPr>
          <w:b/>
          <w:bCs/>
          <w:sz w:val="28"/>
        </w:rPr>
        <w:t>表</w:t>
      </w:r>
      <w:r>
        <w:rPr>
          <w:rFonts w:hint="eastAsia"/>
          <w:b/>
          <w:bCs/>
          <w:sz w:val="28"/>
        </w:rPr>
        <w:t>3</w:t>
      </w:r>
    </w:p>
    <w:tbl>
      <w:tblPr>
        <w:tblStyle w:val="4"/>
        <w:tblW w:w="94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701"/>
        <w:gridCol w:w="1843"/>
        <w:gridCol w:w="2410"/>
        <w:gridCol w:w="2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464" w:type="dxa"/>
            <w:gridSpan w:val="5"/>
            <w:vAlign w:val="center"/>
          </w:tcPr>
          <w:p>
            <w:pPr>
              <w:jc w:val="center"/>
              <w:rPr>
                <w:rFonts w:hint="default" w:eastAsia="宋体"/>
                <w:bCs/>
                <w:lang w:val="en-US" w:eastAsia="zh-CN"/>
              </w:rPr>
            </w:pPr>
            <w:r>
              <w:rPr>
                <w:rFonts w:hint="eastAsia"/>
                <w:bCs/>
                <w:sz w:val="28"/>
              </w:rPr>
              <w:t>大任务：</w:t>
            </w:r>
            <w:r>
              <w:rPr>
                <w:rFonts w:hint="eastAsia"/>
                <w:bCs/>
                <w:sz w:val="28"/>
                <w:lang w:val="en-US" w:eastAsia="zh-CN"/>
              </w:rPr>
              <w:t>人脸录入功能开发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1242" w:type="dxa"/>
            <w:vAlign w:val="center"/>
          </w:tcPr>
          <w:p>
            <w:pPr>
              <w:ind w:firstLine="280" w:firstLineChars="100"/>
              <w:jc w:val="both"/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成员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任务分解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计划进程</w:t>
            </w: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排序（数字表示）</w:t>
            </w: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任务完成情况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242" w:type="dxa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帅洋</w:t>
            </w:r>
          </w:p>
        </w:tc>
        <w:tc>
          <w:tcPr>
            <w:tcW w:w="1701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lang w:val="en-US" w:eastAsia="zh-CN"/>
              </w:rPr>
              <w:t>搭建Android开发环境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hint="default" w:eastAsia="宋体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1天</w:t>
            </w: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rFonts w:hint="eastAsia" w:eastAsia="宋体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1</w:t>
            </w: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bCs/>
              </w:rPr>
            </w:pPr>
            <w:r>
              <w:rPr>
                <w:rFonts w:hint="eastAsia"/>
                <w:bCs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1242" w:type="dxa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金恒、帅洋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学习并开发人脸录入功能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hint="default" w:eastAsia="宋体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3天</w:t>
            </w: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rFonts w:hint="eastAsia" w:eastAsia="宋体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2</w:t>
            </w: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bCs/>
              </w:rPr>
            </w:pPr>
            <w:r>
              <w:rPr>
                <w:rFonts w:hint="eastAsia"/>
                <w:bCs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0" w:hRule="atLeast"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701" w:type="dxa"/>
            <w:vAlign w:val="center"/>
          </w:tcPr>
          <w:p>
            <w:pPr>
              <w:widowControl/>
              <w:jc w:val="center"/>
            </w:pPr>
          </w:p>
          <w:p>
            <w:pPr>
              <w:jc w:val="center"/>
            </w:pP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bCs/>
              </w:rPr>
            </w:pPr>
          </w:p>
          <w:p>
            <w:pPr>
              <w:jc w:val="center"/>
              <w:rPr>
                <w:bCs/>
              </w:rPr>
            </w:pP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bCs/>
              </w:rPr>
            </w:pPr>
          </w:p>
          <w:p>
            <w:pPr>
              <w:jc w:val="center"/>
              <w:rPr>
                <w:bCs/>
              </w:rPr>
            </w:pPr>
          </w:p>
        </w:tc>
        <w:tc>
          <w:tcPr>
            <w:tcW w:w="2268" w:type="dxa"/>
            <w:vAlign w:val="center"/>
          </w:tcPr>
          <w:p>
            <w:pPr>
              <w:widowControl/>
              <w:jc w:val="center"/>
              <w:rPr>
                <w:bCs/>
              </w:rPr>
            </w:pPr>
          </w:p>
          <w:p>
            <w:pPr>
              <w:jc w:val="center"/>
              <w:rPr>
                <w:bCs/>
              </w:rPr>
            </w:pPr>
          </w:p>
        </w:tc>
      </w:tr>
    </w:tbl>
    <w:p>
      <w:pPr>
        <w:rPr>
          <w:b/>
          <w:bCs/>
          <w:sz w:val="28"/>
        </w:rPr>
      </w:pPr>
    </w:p>
    <w:p>
      <w:pPr>
        <w:jc w:val="center"/>
        <w:rPr>
          <w:b/>
          <w:bCs/>
          <w:sz w:val="28"/>
        </w:rPr>
      </w:pPr>
      <w:bookmarkStart w:id="0" w:name="_GoBack"/>
      <w:bookmarkEnd w:id="0"/>
    </w:p>
    <w:p>
      <w:pPr>
        <w:jc w:val="center"/>
        <w:rPr>
          <w:b/>
          <w:bCs/>
          <w:sz w:val="28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C62"/>
    <w:rsid w:val="0017305C"/>
    <w:rsid w:val="002F5A04"/>
    <w:rsid w:val="003546BE"/>
    <w:rsid w:val="00360871"/>
    <w:rsid w:val="003C6E8E"/>
    <w:rsid w:val="0043706E"/>
    <w:rsid w:val="004633C8"/>
    <w:rsid w:val="0046691B"/>
    <w:rsid w:val="004C2919"/>
    <w:rsid w:val="00554939"/>
    <w:rsid w:val="00580939"/>
    <w:rsid w:val="006129C7"/>
    <w:rsid w:val="006E09FE"/>
    <w:rsid w:val="008055CF"/>
    <w:rsid w:val="008478D6"/>
    <w:rsid w:val="009300E5"/>
    <w:rsid w:val="009551A9"/>
    <w:rsid w:val="00A354B2"/>
    <w:rsid w:val="00A77029"/>
    <w:rsid w:val="00A914D1"/>
    <w:rsid w:val="00C3089F"/>
    <w:rsid w:val="00D22768"/>
    <w:rsid w:val="00D73E97"/>
    <w:rsid w:val="00D90941"/>
    <w:rsid w:val="00DB606D"/>
    <w:rsid w:val="00E272D9"/>
    <w:rsid w:val="00E674CC"/>
    <w:rsid w:val="00EC5C62"/>
    <w:rsid w:val="077E7A0D"/>
    <w:rsid w:val="0FC00BC9"/>
    <w:rsid w:val="11C65520"/>
    <w:rsid w:val="11E247DF"/>
    <w:rsid w:val="16F171E5"/>
    <w:rsid w:val="16F6618F"/>
    <w:rsid w:val="1C983B3C"/>
    <w:rsid w:val="23B621B4"/>
    <w:rsid w:val="270F233C"/>
    <w:rsid w:val="3685166C"/>
    <w:rsid w:val="36A00765"/>
    <w:rsid w:val="41702DC1"/>
    <w:rsid w:val="43DC1EC1"/>
    <w:rsid w:val="4626261B"/>
    <w:rsid w:val="4B594C54"/>
    <w:rsid w:val="4EC25373"/>
    <w:rsid w:val="58452C0A"/>
    <w:rsid w:val="598E17B4"/>
    <w:rsid w:val="5C7E2C2C"/>
    <w:rsid w:val="630916C5"/>
    <w:rsid w:val="63935AE0"/>
    <w:rsid w:val="64E420E3"/>
    <w:rsid w:val="68D9424C"/>
    <w:rsid w:val="6A8E7759"/>
    <w:rsid w:val="7B152B00"/>
    <w:rsid w:val="7BCB2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P R C</Company>
  <Pages>2</Pages>
  <Words>77</Words>
  <Characters>440</Characters>
  <Lines>3</Lines>
  <Paragraphs>1</Paragraphs>
  <TotalTime>0</TotalTime>
  <ScaleCrop>false</ScaleCrop>
  <LinksUpToDate>false</LinksUpToDate>
  <CharactersWithSpaces>516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2018-08-22T12:18:00Z</dcterms:created>
  <dc:creator>孟丹荔</dc:creator>
  <cp:lastModifiedBy>竹叶糯米</cp:lastModifiedBy>
  <dcterms:modified xsi:type="dcterms:W3CDTF">2021-01-08T07:37:06Z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