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353D" w14:textId="4BC57B1C" w:rsidR="00EB47EF" w:rsidRDefault="00512F6D" w:rsidP="00634362">
      <w:pPr>
        <w:pStyle w:val="a"/>
        <w:ind w:left="581"/>
      </w:pPr>
      <w:r>
        <w:rPr>
          <w:rFonts w:hint="eastAsia"/>
        </w:rPr>
        <w:t>종속국 관리</w:t>
      </w:r>
    </w:p>
    <w:p w14:paraId="0A080F8E" w14:textId="56773304" w:rsidR="00512F6D" w:rsidRDefault="00512F6D" w:rsidP="00512F6D">
      <w:pPr>
        <w:pStyle w:val="1"/>
        <w:ind w:left="178"/>
      </w:pPr>
      <w:r>
        <w:rPr>
          <w:rFonts w:hint="eastAsia"/>
        </w:rPr>
        <w:t>종속국은</w:t>
      </w:r>
      <w:r>
        <w:t xml:space="preserve"> </w:t>
      </w:r>
      <w:r>
        <w:rPr>
          <w:rFonts w:hint="eastAsia"/>
        </w:rPr>
        <w:t xml:space="preserve">기본적으로 </w:t>
      </w:r>
      <w:r>
        <w:t>‘</w:t>
      </w:r>
      <w:r>
        <w:rPr>
          <w:rFonts w:hint="eastAsia"/>
        </w:rPr>
        <w:t>독립 열망</w:t>
      </w:r>
      <w:r>
        <w:t>’</w:t>
      </w:r>
      <w:r>
        <w:rPr>
          <w:rFonts w:hint="eastAsia"/>
        </w:rPr>
        <w:t>이라는 수치를 가짐</w:t>
      </w:r>
    </w:p>
    <w:p w14:paraId="237B0DAF" w14:textId="2E17349D" w:rsidR="00512F6D" w:rsidRDefault="00512F6D" w:rsidP="00512F6D">
      <w:pPr>
        <w:pStyle w:val="2"/>
      </w:pPr>
      <w:r>
        <w:rPr>
          <w:rFonts w:hint="eastAsia"/>
        </w:rPr>
        <w:t>5</w:t>
      </w:r>
      <w:r>
        <w:t xml:space="preserve">0% </w:t>
      </w:r>
      <w:r>
        <w:rPr>
          <w:rFonts w:hint="eastAsia"/>
        </w:rPr>
        <w:t>이상이면 본국의 명령에 불충하여 전쟁을 수행하거나 공물을 바치지 않</w:t>
      </w:r>
      <w:r w:rsidR="0002762F">
        <w:rPr>
          <w:rFonts w:hint="eastAsia"/>
        </w:rPr>
        <w:t>고,</w:t>
      </w:r>
      <w:r w:rsidR="0002762F">
        <w:t xml:space="preserve"> </w:t>
      </w:r>
      <w:r w:rsidR="0002762F">
        <w:rPr>
          <w:rFonts w:hint="eastAsia"/>
        </w:rPr>
        <w:t>독립을 위해 전쟁을 일으킬 수 있음</w:t>
      </w:r>
    </w:p>
    <w:p w14:paraId="02ADDBCD" w14:textId="52088F84" w:rsidR="00525D9F" w:rsidRDefault="003B332C" w:rsidP="00512F6D">
      <w:pPr>
        <w:pStyle w:val="2"/>
      </w:pPr>
      <w:r>
        <w:rPr>
          <w:rFonts w:hint="eastAsia"/>
        </w:rPr>
        <w:t>독립 열망은 종류에 따라 고정적인 값을 갖거나,</w:t>
      </w:r>
      <w:r>
        <w:t xml:space="preserve"> </w:t>
      </w:r>
      <w:r>
        <w:rPr>
          <w:rFonts w:hint="eastAsia"/>
        </w:rPr>
        <w:t>시간에 따라 증감</w:t>
      </w:r>
    </w:p>
    <w:p w14:paraId="480AB844" w14:textId="65AFC2BA" w:rsidR="00512F6D" w:rsidRDefault="00FE2F3F" w:rsidP="00FE2F3F">
      <w:pPr>
        <w:pStyle w:val="1"/>
        <w:ind w:left="178"/>
      </w:pPr>
      <w:r>
        <w:rPr>
          <w:rFonts w:hint="eastAsia"/>
        </w:rPr>
        <w:t>독립 열망을 결정 짓는 요소</w:t>
      </w:r>
    </w:p>
    <w:p w14:paraId="2F122204" w14:textId="1267DDF2" w:rsidR="00FE2F3F" w:rsidRDefault="005D786F" w:rsidP="005D786F">
      <w:pPr>
        <w:pStyle w:val="2"/>
      </w:pPr>
      <w:r>
        <w:rPr>
          <w:rFonts w:hint="eastAsia"/>
        </w:rPr>
        <w:t xml:space="preserve">모든 종속국들의 </w:t>
      </w:r>
      <w:r w:rsidR="006167C3">
        <w:rPr>
          <w:rFonts w:hint="eastAsia"/>
        </w:rPr>
        <w:t>군사력</w:t>
      </w:r>
      <w:r w:rsidR="00585EE3">
        <w:rPr>
          <w:rFonts w:hint="eastAsia"/>
        </w:rPr>
        <w:t>과 경제력의</w:t>
      </w:r>
      <w:r w:rsidR="006167C3">
        <w:rPr>
          <w:rFonts w:hint="eastAsia"/>
        </w:rPr>
        <w:t xml:space="preserve"> </w:t>
      </w:r>
      <w:r w:rsidR="00585EE3">
        <w:rPr>
          <w:rFonts w:hint="eastAsia"/>
        </w:rPr>
        <w:t>총합</w:t>
      </w:r>
    </w:p>
    <w:p w14:paraId="63C3106E" w14:textId="19695CB3" w:rsidR="00585EE3" w:rsidRDefault="00585EE3" w:rsidP="005D786F">
      <w:pPr>
        <w:pStyle w:val="2"/>
      </w:pPr>
      <w:r>
        <w:rPr>
          <w:rFonts w:hint="eastAsia"/>
        </w:rPr>
        <w:t>종속국과의 관계도와 신뢰</w:t>
      </w:r>
      <w:r w:rsidR="00DB6F32">
        <w:rPr>
          <w:rFonts w:hint="eastAsia"/>
        </w:rPr>
        <w:t>,</w:t>
      </w:r>
      <w:r w:rsidR="00DB6F32">
        <w:t xml:space="preserve"> </w:t>
      </w:r>
      <w:r w:rsidR="00DB6F32">
        <w:rPr>
          <w:rFonts w:hint="eastAsia"/>
        </w:rPr>
        <w:t>외교적 평판</w:t>
      </w:r>
    </w:p>
    <w:p w14:paraId="6637EC78" w14:textId="6A2400F4" w:rsidR="00B20A6D" w:rsidRDefault="00B20A6D" w:rsidP="00B20A6D">
      <w:pPr>
        <w:pStyle w:val="2"/>
      </w:pPr>
      <w:r>
        <w:rPr>
          <w:rFonts w:hint="eastAsia"/>
        </w:rPr>
        <w:t>종속국의 개발도(체급)</w:t>
      </w:r>
    </w:p>
    <w:p w14:paraId="4DFA2BE2" w14:textId="5A6DB43E" w:rsidR="003B332C" w:rsidRDefault="003B332C" w:rsidP="00B20A6D">
      <w:pPr>
        <w:pStyle w:val="2"/>
      </w:pPr>
      <w:r>
        <w:rPr>
          <w:rFonts w:hint="eastAsia"/>
        </w:rPr>
        <w:t>강제 개종,</w:t>
      </w:r>
      <w:r>
        <w:t xml:space="preserve"> </w:t>
      </w:r>
      <w:r>
        <w:rPr>
          <w:rFonts w:hint="eastAsia"/>
        </w:rPr>
        <w:t>강제 문화 변경</w:t>
      </w:r>
    </w:p>
    <w:p w14:paraId="51C37BA8" w14:textId="34C21AEC" w:rsidR="00585EE3" w:rsidRDefault="00B20A6D" w:rsidP="005D786F">
      <w:pPr>
        <w:pStyle w:val="2"/>
      </w:pPr>
      <w:r>
        <w:rPr>
          <w:rFonts w:hint="eastAsia"/>
        </w:rPr>
        <w:t xml:space="preserve">그 외 </w:t>
      </w:r>
      <w:r w:rsidR="00AE086D">
        <w:rPr>
          <w:rFonts w:hint="eastAsia"/>
        </w:rPr>
        <w:t>종속국에게 이득인 행동은 독립 열망 감소,</w:t>
      </w:r>
      <w:r w:rsidR="00AE086D">
        <w:t xml:space="preserve"> </w:t>
      </w:r>
      <w:r w:rsidR="00AE086D">
        <w:rPr>
          <w:rFonts w:hint="eastAsia"/>
        </w:rPr>
        <w:t>종속국에게 불리한 행동은 독립 열망 증가</w:t>
      </w:r>
    </w:p>
    <w:p w14:paraId="04B3E779" w14:textId="01E778E6" w:rsidR="00934BE0" w:rsidRDefault="00074F9C" w:rsidP="00074F9C">
      <w:pPr>
        <w:pStyle w:val="1"/>
        <w:ind w:left="178"/>
      </w:pPr>
      <w:r>
        <w:rPr>
          <w:rFonts w:hint="eastAsia"/>
        </w:rPr>
        <w:t>종속국은 기본적으로 본국의 전쟁에 무조건 참여하기 때문에 군대</w:t>
      </w:r>
      <w:r>
        <w:t xml:space="preserve"> </w:t>
      </w:r>
      <w:r>
        <w:rPr>
          <w:rFonts w:hint="eastAsia"/>
        </w:rPr>
        <w:t>행동 유형을 설정할 수 있음</w:t>
      </w:r>
    </w:p>
    <w:p w14:paraId="66E1B562" w14:textId="6A7E51CC" w:rsidR="00525D9F" w:rsidRDefault="00074F9C" w:rsidP="00F2248D">
      <w:pPr>
        <w:pStyle w:val="2"/>
      </w:pPr>
      <w:r>
        <w:rPr>
          <w:rFonts w:hint="eastAsia"/>
        </w:rPr>
        <w:t xml:space="preserve">참전을 원하지 않는 경우 상호작용을 통해 </w:t>
      </w:r>
      <w:r>
        <w:t>‘</w:t>
      </w:r>
      <w:r>
        <w:rPr>
          <w:rFonts w:hint="eastAsia"/>
        </w:rPr>
        <w:t>전쟁</w:t>
      </w:r>
      <w:r w:rsidR="00525D9F">
        <w:rPr>
          <w:rFonts w:hint="eastAsia"/>
        </w:rPr>
        <w:t>회피세</w:t>
      </w:r>
      <w:r w:rsidR="00525D9F">
        <w:t>’</w:t>
      </w:r>
      <w:r w:rsidR="00525D9F">
        <w:rPr>
          <w:rFonts w:hint="eastAsia"/>
        </w:rPr>
        <w:t>를 징수할 수 있음(설정 시 수입 증가,</w:t>
      </w:r>
      <w:r w:rsidR="00525D9F">
        <w:t xml:space="preserve"> </w:t>
      </w:r>
      <w:r w:rsidR="00525D9F">
        <w:rPr>
          <w:rFonts w:hint="eastAsia"/>
        </w:rPr>
        <w:t xml:space="preserve">해제 시 독립 열망 </w:t>
      </w:r>
      <w:r w:rsidR="00525D9F">
        <w:t>+30%)</w:t>
      </w:r>
    </w:p>
    <w:p w14:paraId="490D58A6" w14:textId="0A97075C" w:rsidR="00961747" w:rsidRDefault="00961747" w:rsidP="00961747">
      <w:pPr>
        <w:pStyle w:val="a"/>
        <w:ind w:left="581"/>
      </w:pPr>
      <w:r>
        <w:rPr>
          <w:rFonts w:hint="eastAsia"/>
        </w:rPr>
        <w:t>육해군 구성</w:t>
      </w:r>
    </w:p>
    <w:p w14:paraId="6AEB74F5" w14:textId="3B7AD97C" w:rsidR="00961747" w:rsidRDefault="00961747" w:rsidP="00606C6B">
      <w:pPr>
        <w:pStyle w:val="1"/>
        <w:ind w:left="178"/>
      </w:pPr>
      <w:r>
        <w:rPr>
          <w:rFonts w:hint="eastAsia"/>
        </w:rPr>
        <w:t>육군</w:t>
      </w:r>
      <w:r w:rsidR="00606C6B">
        <w:rPr>
          <w:rFonts w:hint="eastAsia"/>
        </w:rPr>
        <w:t>은 보병,</w:t>
      </w:r>
      <w:r w:rsidR="00606C6B">
        <w:t xml:space="preserve"> </w:t>
      </w:r>
      <w:r w:rsidR="00606C6B">
        <w:rPr>
          <w:rFonts w:hint="eastAsia"/>
        </w:rPr>
        <w:t>기병,</w:t>
      </w:r>
      <w:r w:rsidR="00606C6B">
        <w:t xml:space="preserve"> </w:t>
      </w:r>
      <w:r w:rsidR="00606C6B">
        <w:rPr>
          <w:rFonts w:hint="eastAsia"/>
        </w:rPr>
        <w:t>포병으로 구성되어 있음</w:t>
      </w:r>
    </w:p>
    <w:p w14:paraId="6C3B3146" w14:textId="5BC8925D" w:rsidR="00606C6B" w:rsidRDefault="00606C6B" w:rsidP="00606C6B">
      <w:pPr>
        <w:pStyle w:val="2"/>
      </w:pPr>
      <w:r>
        <w:rPr>
          <w:rFonts w:hint="eastAsia"/>
        </w:rPr>
        <w:t>보병</w:t>
      </w:r>
      <w:r w:rsidR="001609F7">
        <w:rPr>
          <w:rFonts w:hint="eastAsia"/>
        </w:rPr>
        <w:t xml:space="preserve">과 기병은 전장의 전열에 서서 각각 </w:t>
      </w:r>
      <w:r w:rsidR="001609F7">
        <w:t>‘</w:t>
      </w:r>
      <w:r w:rsidR="001609F7">
        <w:rPr>
          <w:rFonts w:hint="eastAsia"/>
        </w:rPr>
        <w:t>사격</w:t>
      </w:r>
      <w:r w:rsidR="001609F7">
        <w:t>’</w:t>
      </w:r>
      <w:r w:rsidR="001609F7">
        <w:rPr>
          <w:rFonts w:hint="eastAsia"/>
        </w:rPr>
        <w:t xml:space="preserve">과 </w:t>
      </w:r>
      <w:r w:rsidR="001609F7">
        <w:t>‘</w:t>
      </w:r>
      <w:r w:rsidR="001609F7">
        <w:rPr>
          <w:rFonts w:hint="eastAsia"/>
        </w:rPr>
        <w:t>충격</w:t>
      </w:r>
      <w:r w:rsidR="001609F7">
        <w:t>’</w:t>
      </w:r>
      <w:r w:rsidR="001609F7">
        <w:rPr>
          <w:rFonts w:hint="eastAsia"/>
        </w:rPr>
        <w:t>을 담당</w:t>
      </w:r>
    </w:p>
    <w:p w14:paraId="01DD5D13" w14:textId="7BFDB786" w:rsidR="001609F7" w:rsidRDefault="001609F7" w:rsidP="00606C6B">
      <w:pPr>
        <w:pStyle w:val="2"/>
      </w:pPr>
      <w:r>
        <w:rPr>
          <w:rFonts w:hint="eastAsia"/>
        </w:rPr>
        <w:t xml:space="preserve">포병은 전장의 후열에 서서 </w:t>
      </w:r>
      <w:r>
        <w:t>‘</w:t>
      </w:r>
      <w:r>
        <w:rPr>
          <w:rFonts w:hint="eastAsia"/>
        </w:rPr>
        <w:t>사격</w:t>
      </w:r>
      <w:r>
        <w:t>’</w:t>
      </w:r>
      <w:r>
        <w:rPr>
          <w:rFonts w:hint="eastAsia"/>
        </w:rPr>
        <w:t>을 담당</w:t>
      </w:r>
    </w:p>
    <w:p w14:paraId="10331D08" w14:textId="3E8D9F7D" w:rsidR="001609F7" w:rsidRDefault="00234DA7" w:rsidP="001609F7">
      <w:pPr>
        <w:pStyle w:val="1"/>
        <w:ind w:left="178"/>
      </w:pPr>
      <w:r>
        <w:rPr>
          <w:rFonts w:hint="eastAsia"/>
        </w:rPr>
        <w:t>해군은</w:t>
      </w:r>
      <w:r w:rsidR="008922C5">
        <w:rPr>
          <w:rFonts w:hint="eastAsia"/>
        </w:rPr>
        <w:t xml:space="preserve"> 기함,</w:t>
      </w:r>
      <w:r>
        <w:rPr>
          <w:rFonts w:hint="eastAsia"/>
        </w:rPr>
        <w:t xml:space="preserve"> 전함,</w:t>
      </w:r>
      <w:r>
        <w:t xml:space="preserve"> </w:t>
      </w:r>
      <w:r>
        <w:rPr>
          <w:rFonts w:hint="eastAsia"/>
        </w:rPr>
        <w:t>소형함,</w:t>
      </w:r>
      <w:r>
        <w:t xml:space="preserve"> </w:t>
      </w:r>
      <w:r>
        <w:rPr>
          <w:rFonts w:hint="eastAsia"/>
        </w:rPr>
        <w:t>갤리선,</w:t>
      </w:r>
      <w:r>
        <w:t xml:space="preserve"> </w:t>
      </w:r>
      <w:r>
        <w:rPr>
          <w:rFonts w:hint="eastAsia"/>
        </w:rPr>
        <w:t>수송선으로 구성되어 있음</w:t>
      </w:r>
    </w:p>
    <w:p w14:paraId="6FFD3D67" w14:textId="4008669B" w:rsidR="00234DA7" w:rsidRDefault="008922C5" w:rsidP="00234DA7">
      <w:pPr>
        <w:pStyle w:val="2"/>
      </w:pPr>
      <w:r>
        <w:rPr>
          <w:rFonts w:hint="eastAsia"/>
        </w:rPr>
        <w:t>기함은 국가 당 하나씩만 건조 가능한 함선으로,</w:t>
      </w:r>
      <w:r>
        <w:t xml:space="preserve"> </w:t>
      </w:r>
      <w:r w:rsidR="00890164">
        <w:rPr>
          <w:rFonts w:hint="eastAsia"/>
        </w:rPr>
        <w:t>특수 효과를 설정하여 구성 가능</w:t>
      </w:r>
    </w:p>
    <w:p w14:paraId="75C81B78" w14:textId="66D8425F" w:rsidR="00511F4D" w:rsidRDefault="00890164" w:rsidP="00234DA7">
      <w:pPr>
        <w:pStyle w:val="2"/>
      </w:pPr>
      <w:r>
        <w:rPr>
          <w:rFonts w:hint="eastAsia"/>
        </w:rPr>
        <w:t>전함은 매우 비싸고 선원이 많이 들며 생산 시간이 길지만,</w:t>
      </w:r>
      <w:r>
        <w:t xml:space="preserve"> </w:t>
      </w:r>
      <w:r w:rsidR="00C73C33">
        <w:rPr>
          <w:rFonts w:hint="eastAsia"/>
        </w:rPr>
        <w:t>전투력이 매우 뛰어남</w:t>
      </w:r>
    </w:p>
    <w:p w14:paraId="23B79075" w14:textId="3A952D3B" w:rsidR="00C73C33" w:rsidRDefault="00C73C33" w:rsidP="00234DA7">
      <w:pPr>
        <w:pStyle w:val="2"/>
      </w:pPr>
      <w:r>
        <w:rPr>
          <w:rFonts w:hint="eastAsia"/>
        </w:rPr>
        <w:t xml:space="preserve">소형함은 </w:t>
      </w:r>
      <w:r w:rsidR="008D7924">
        <w:rPr>
          <w:rFonts w:hint="eastAsia"/>
        </w:rPr>
        <w:t xml:space="preserve">전투 외에도 </w:t>
      </w:r>
      <w:r>
        <w:rPr>
          <w:rFonts w:hint="eastAsia"/>
        </w:rPr>
        <w:t>무역 또는 사략(해적질)</w:t>
      </w:r>
      <w:r>
        <w:t xml:space="preserve">, </w:t>
      </w:r>
      <w:r>
        <w:rPr>
          <w:rFonts w:hint="eastAsia"/>
        </w:rPr>
        <w:t>탐험에 사용 가능</w:t>
      </w:r>
    </w:p>
    <w:p w14:paraId="5DFF97F4" w14:textId="205C134B" w:rsidR="008D7924" w:rsidRDefault="008D7924" w:rsidP="00234DA7">
      <w:pPr>
        <w:pStyle w:val="2"/>
      </w:pPr>
      <w:r>
        <w:rPr>
          <w:rFonts w:hint="eastAsia"/>
        </w:rPr>
        <w:t>갤리선은 내해(해안선 근처)</w:t>
      </w:r>
      <w:r w:rsidR="00BF2B79">
        <w:rPr>
          <w:rFonts w:hint="eastAsia"/>
        </w:rPr>
        <w:t>에서 전투력 보너스를 받아</w:t>
      </w:r>
      <w:r w:rsidR="00120F3E">
        <w:rPr>
          <w:rFonts w:hint="eastAsia"/>
        </w:rPr>
        <w:t xml:space="preserve"> 내해 전투에 적합</w:t>
      </w:r>
    </w:p>
    <w:p w14:paraId="14A7D913" w14:textId="40D4502A" w:rsidR="00856459" w:rsidRDefault="00856459" w:rsidP="00234DA7">
      <w:pPr>
        <w:pStyle w:val="2"/>
      </w:pPr>
      <w:r>
        <w:rPr>
          <w:rFonts w:hint="eastAsia"/>
        </w:rPr>
        <w:t xml:space="preserve">수송선은 </w:t>
      </w:r>
      <w:r>
        <w:t>1</w:t>
      </w:r>
      <w:r>
        <w:rPr>
          <w:rFonts w:hint="eastAsia"/>
        </w:rPr>
        <w:t xml:space="preserve">척당 병력 </w:t>
      </w:r>
      <w:r>
        <w:t>1</w:t>
      </w:r>
      <w:r>
        <w:rPr>
          <w:rFonts w:hint="eastAsia"/>
        </w:rPr>
        <w:t>부대(</w:t>
      </w:r>
      <w:r>
        <w:t>1000</w:t>
      </w:r>
      <w:r>
        <w:rPr>
          <w:rFonts w:hint="eastAsia"/>
        </w:rPr>
        <w:t>명)을 수송 가능</w:t>
      </w:r>
    </w:p>
    <w:p w14:paraId="64BD13DD" w14:textId="63F09814" w:rsidR="00934BE0" w:rsidRDefault="004B2399" w:rsidP="00120F3E">
      <w:pPr>
        <w:pStyle w:val="a"/>
        <w:ind w:left="581"/>
      </w:pPr>
      <w:r>
        <w:rPr>
          <w:rFonts w:hint="eastAsia"/>
        </w:rPr>
        <w:t>군대 업그레이드</w:t>
      </w:r>
    </w:p>
    <w:p w14:paraId="4DBD013A" w14:textId="7DFF1842" w:rsidR="004B2399" w:rsidRDefault="004B2399" w:rsidP="004B2399">
      <w:pPr>
        <w:pStyle w:val="1"/>
        <w:ind w:left="178"/>
      </w:pPr>
      <w:r>
        <w:rPr>
          <w:rFonts w:hint="eastAsia"/>
        </w:rPr>
        <w:t>육군은 군사 기술에 따라 추가 병종이 해금되며,</w:t>
      </w:r>
      <w:r>
        <w:t xml:space="preserve"> </w:t>
      </w:r>
      <w:r>
        <w:rPr>
          <w:rFonts w:hint="eastAsia"/>
        </w:rPr>
        <w:t>자신이 현재 선택한 병종보다 더 성능이 좋은 병종이 있는 경우 알림으로 등장</w:t>
      </w:r>
    </w:p>
    <w:p w14:paraId="7F27E5F2" w14:textId="4AA2D808" w:rsidR="004B2399" w:rsidRDefault="004B2399" w:rsidP="004B2399">
      <w:pPr>
        <w:pStyle w:val="2"/>
      </w:pPr>
      <w:r>
        <w:rPr>
          <w:rFonts w:hint="eastAsia"/>
        </w:rPr>
        <w:t>병종을 교체하면 현재 보유 중인 모든 육군이 전부 해당 병종으로 교체됨</w:t>
      </w:r>
    </w:p>
    <w:p w14:paraId="027BCCC0" w14:textId="7DDB3A5D" w:rsidR="004B2399" w:rsidRDefault="0086222E" w:rsidP="0086222E">
      <w:pPr>
        <w:pStyle w:val="1"/>
        <w:ind w:left="178"/>
      </w:pPr>
      <w:r>
        <w:rPr>
          <w:rFonts w:hint="eastAsia"/>
        </w:rPr>
        <w:t>해군은 외교 기술에 따라 추가 함선이 해금되며,</w:t>
      </w:r>
      <w:r>
        <w:t xml:space="preserve"> </w:t>
      </w:r>
      <w:r>
        <w:rPr>
          <w:rFonts w:hint="eastAsia"/>
        </w:rPr>
        <w:t>육군과 달리 추가로 비용을 들여서 업그레이드가 필요함</w:t>
      </w:r>
    </w:p>
    <w:p w14:paraId="65622D7B" w14:textId="3132FF91" w:rsidR="0086222E" w:rsidRDefault="00F81313" w:rsidP="00F81313">
      <w:pPr>
        <w:pStyle w:val="1"/>
        <w:ind w:left="178"/>
      </w:pPr>
      <w:r>
        <w:rPr>
          <w:rFonts w:hint="eastAsia"/>
        </w:rPr>
        <w:t xml:space="preserve">육군과 해군 공통으로 업그레이드 시 </w:t>
      </w:r>
      <w:r w:rsidR="008C65F7">
        <w:rPr>
          <w:rFonts w:hint="eastAsia"/>
        </w:rPr>
        <w:t>함선 체력과 병사 사기가 초기화</w:t>
      </w:r>
    </w:p>
    <w:p w14:paraId="16AFE593" w14:textId="77777777" w:rsidR="00B05B1F" w:rsidRDefault="00B05B1F" w:rsidP="008C65F7">
      <w:pPr>
        <w:pStyle w:val="a"/>
        <w:ind w:left="581"/>
      </w:pPr>
      <w:r>
        <w:br w:type="page"/>
      </w:r>
    </w:p>
    <w:p w14:paraId="69A4EAAE" w14:textId="4797694F" w:rsidR="008C65F7" w:rsidRDefault="008C65F7" w:rsidP="008C65F7">
      <w:pPr>
        <w:pStyle w:val="a"/>
        <w:ind w:left="581"/>
      </w:pPr>
      <w:r>
        <w:rPr>
          <w:rFonts w:hint="eastAsia"/>
        </w:rPr>
        <w:lastRenderedPageBreak/>
        <w:t>군사 능력치</w:t>
      </w:r>
    </w:p>
    <w:p w14:paraId="39E35E8B" w14:textId="0419D4E2" w:rsidR="00E87244" w:rsidRDefault="008C65F7" w:rsidP="00E87244">
      <w:pPr>
        <w:pStyle w:val="1"/>
        <w:ind w:left="178"/>
      </w:pPr>
      <w:r>
        <w:rPr>
          <w:rFonts w:hint="eastAsia"/>
        </w:rPr>
        <w:t xml:space="preserve">전술 </w:t>
      </w:r>
      <w:r>
        <w:t xml:space="preserve">: </w:t>
      </w:r>
      <w:r w:rsidR="00A8281C">
        <w:rPr>
          <w:rFonts w:hint="eastAsia"/>
        </w:rPr>
        <w:t>높을 수록 아군 유닛이 받는 피해 감소</w:t>
      </w:r>
    </w:p>
    <w:p w14:paraId="39FA4C90" w14:textId="5A9A1F09" w:rsidR="00A8281C" w:rsidRDefault="00963EB9" w:rsidP="008C65F7">
      <w:pPr>
        <w:pStyle w:val="1"/>
        <w:ind w:left="178"/>
      </w:pPr>
      <w:r>
        <w:rPr>
          <w:rFonts w:hint="eastAsia"/>
        </w:rPr>
        <w:t xml:space="preserve">육군 </w:t>
      </w:r>
      <w:r w:rsidR="00A8281C">
        <w:rPr>
          <w:rFonts w:hint="eastAsia"/>
        </w:rPr>
        <w:t xml:space="preserve">전통 </w:t>
      </w:r>
      <w:r w:rsidR="00A8281C">
        <w:t xml:space="preserve">: </w:t>
      </w:r>
      <w:r w:rsidR="00EA4219">
        <w:rPr>
          <w:rFonts w:hint="eastAsia"/>
        </w:rPr>
        <w:t xml:space="preserve">높을 수록 </w:t>
      </w:r>
      <w:r w:rsidR="0000036E">
        <w:rPr>
          <w:rFonts w:hint="eastAsia"/>
        </w:rPr>
        <w:t>내 육군</w:t>
      </w:r>
      <w:r w:rsidR="0022381B">
        <w:rPr>
          <w:rFonts w:hint="eastAsia"/>
        </w:rPr>
        <w:t>에 각종 추가 효과 부여</w:t>
      </w:r>
    </w:p>
    <w:p w14:paraId="04AED5F6" w14:textId="408155D7" w:rsidR="00963EB9" w:rsidRDefault="00963EB9" w:rsidP="008C65F7">
      <w:pPr>
        <w:pStyle w:val="1"/>
        <w:ind w:left="178"/>
      </w:pPr>
      <w:r>
        <w:rPr>
          <w:rFonts w:hint="eastAsia"/>
        </w:rPr>
        <w:t xml:space="preserve">규율 </w:t>
      </w:r>
      <w:r>
        <w:t xml:space="preserve">: </w:t>
      </w:r>
      <w:r w:rsidR="00690F47">
        <w:rPr>
          <w:rFonts w:hint="eastAsia"/>
        </w:rPr>
        <w:t xml:space="preserve">기본 </w:t>
      </w:r>
      <w:r w:rsidR="00690F47">
        <w:t>100%</w:t>
      </w:r>
      <w:r w:rsidR="00690F47">
        <w:rPr>
          <w:rFonts w:hint="eastAsia"/>
        </w:rPr>
        <w:t>를 기준으로 내 유닛의 최종 공격력과 받는 피해량을 변경</w:t>
      </w:r>
    </w:p>
    <w:p w14:paraId="5CAC65ED" w14:textId="6B4D01BF" w:rsidR="00E87244" w:rsidRDefault="007C3D8C" w:rsidP="00E87244">
      <w:pPr>
        <w:pStyle w:val="2"/>
      </w:pPr>
      <w:r>
        <w:rPr>
          <w:rFonts w:hint="eastAsia"/>
        </w:rPr>
        <w:t>예</w:t>
      </w:r>
      <w:r w:rsidR="0079538D">
        <w:rPr>
          <w:rFonts w:hint="eastAsia"/>
        </w:rP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내 규율이 </w:t>
      </w:r>
      <w:r w:rsidR="00E87244">
        <w:t>110%</w:t>
      </w:r>
      <w:r>
        <w:rPr>
          <w:rFonts w:hint="eastAsia"/>
        </w:rPr>
        <w:t>라면</w:t>
      </w:r>
      <w:r w:rsidR="00E87244">
        <w:rPr>
          <w:rFonts w:hint="eastAsia"/>
        </w:rPr>
        <w:t xml:space="preserve"> 내 </w:t>
      </w:r>
      <w:r>
        <w:rPr>
          <w:rFonts w:hint="eastAsia"/>
        </w:rPr>
        <w:t xml:space="preserve">유닛의 최종 공격력이 </w:t>
      </w:r>
      <w:r>
        <w:t>110%</w:t>
      </w:r>
      <w:r>
        <w:rPr>
          <w:rFonts w:hint="eastAsia"/>
        </w:rPr>
        <w:t>로 적용되고,</w:t>
      </w:r>
      <w:r w:rsidR="00E87244">
        <w:t xml:space="preserve"> </w:t>
      </w:r>
      <w:r w:rsidR="00E87244">
        <w:rPr>
          <w:rFonts w:hint="eastAsia"/>
        </w:rPr>
        <w:t>내</w:t>
      </w:r>
      <w:r>
        <w:rPr>
          <w:rFonts w:hint="eastAsia"/>
        </w:rPr>
        <w:t xml:space="preserve"> 유닛이 받는 피해는 </w:t>
      </w:r>
      <w:r w:rsidR="0079538D">
        <w:t>90%</w:t>
      </w:r>
      <w:r w:rsidR="0079538D">
        <w:rPr>
          <w:rFonts w:hint="eastAsia"/>
        </w:rPr>
        <w:t>로 감소</w:t>
      </w:r>
    </w:p>
    <w:p w14:paraId="54754779" w14:textId="0FEE3F20" w:rsidR="0079538D" w:rsidRDefault="0079538D" w:rsidP="00E87244">
      <w:pPr>
        <w:pStyle w:val="2"/>
      </w:pPr>
      <w:r>
        <w:rPr>
          <w:rFonts w:hint="eastAsia"/>
        </w:rPr>
        <w:t>예2</w:t>
      </w:r>
      <w:r>
        <w:t xml:space="preserve">) </w:t>
      </w:r>
      <w:r>
        <w:rPr>
          <w:rFonts w:hint="eastAsia"/>
        </w:rPr>
        <w:t xml:space="preserve">내 규율이 </w:t>
      </w:r>
      <w:r>
        <w:t>90%</w:t>
      </w:r>
      <w:r>
        <w:rPr>
          <w:rFonts w:hint="eastAsia"/>
        </w:rPr>
        <w:t xml:space="preserve">라면 내 유닛의 최종 공격력이 </w:t>
      </w:r>
      <w:r>
        <w:t>90%</w:t>
      </w:r>
      <w:r>
        <w:rPr>
          <w:rFonts w:hint="eastAsia"/>
        </w:rPr>
        <w:t>로 적용되고,</w:t>
      </w:r>
      <w:r>
        <w:t xml:space="preserve"> </w:t>
      </w:r>
      <w:r>
        <w:rPr>
          <w:rFonts w:hint="eastAsia"/>
        </w:rPr>
        <w:t xml:space="preserve">내 유닛이 받는 피해는 </w:t>
      </w:r>
      <w:r>
        <w:t>110%</w:t>
      </w:r>
      <w:r>
        <w:rPr>
          <w:rFonts w:hint="eastAsia"/>
        </w:rPr>
        <w:t>로 증가</w:t>
      </w:r>
    </w:p>
    <w:p w14:paraId="3993865E" w14:textId="25BD69D9" w:rsidR="00690F47" w:rsidRDefault="0049459F" w:rsidP="00690F47">
      <w:pPr>
        <w:pStyle w:val="1"/>
        <w:ind w:left="178"/>
      </w:pPr>
      <w:r>
        <w:rPr>
          <w:rFonts w:hint="eastAsia"/>
        </w:rPr>
        <w:t xml:space="preserve">사기 </w:t>
      </w:r>
      <w:r>
        <w:t xml:space="preserve">: </w:t>
      </w:r>
      <w:r>
        <w:rPr>
          <w:rFonts w:hint="eastAsia"/>
        </w:rPr>
        <w:t>높을 수록 내 유닛이 전장을 이탈하지 않</w:t>
      </w:r>
      <w:r w:rsidR="008A077C">
        <w:rPr>
          <w:rFonts w:hint="eastAsia"/>
        </w:rPr>
        <w:t>으며,</w:t>
      </w:r>
      <w:r w:rsidR="008A077C">
        <w:t xml:space="preserve"> </w:t>
      </w:r>
      <w:r w:rsidR="008A077C">
        <w:rPr>
          <w:rFonts w:hint="eastAsia"/>
        </w:rPr>
        <w:t xml:space="preserve">전투에서 내 부대의 </w:t>
      </w:r>
      <w:r w:rsidR="008A077C">
        <w:t>HP</w:t>
      </w:r>
      <w:r w:rsidR="008A077C">
        <w:rPr>
          <w:rFonts w:hint="eastAsia"/>
        </w:rPr>
        <w:t>처럼 기능</w:t>
      </w:r>
    </w:p>
    <w:p w14:paraId="3B9A4078" w14:textId="01B89695" w:rsidR="0049459F" w:rsidRDefault="008A077C" w:rsidP="0049459F">
      <w:pPr>
        <w:pStyle w:val="2"/>
      </w:pPr>
      <w:r>
        <w:rPr>
          <w:rFonts w:hint="eastAsia"/>
        </w:rPr>
        <w:t>병력이 남아있어도 사기가 떨어진다면 전투에서 패배함</w:t>
      </w:r>
    </w:p>
    <w:p w14:paraId="31FE3ABB" w14:textId="787DAB99" w:rsidR="008A077C" w:rsidRDefault="008A077C" w:rsidP="008A077C">
      <w:pPr>
        <w:pStyle w:val="1"/>
        <w:ind w:left="178"/>
      </w:pPr>
      <w:r>
        <w:rPr>
          <w:rFonts w:hint="eastAsia"/>
        </w:rPr>
        <w:t xml:space="preserve">요새 방어 </w:t>
      </w:r>
      <w:r>
        <w:t xml:space="preserve">: </w:t>
      </w:r>
      <w:r w:rsidR="00ED1993">
        <w:rPr>
          <w:rFonts w:hint="eastAsia"/>
        </w:rPr>
        <w:t>높을 수록 내 요새의 주둔군이 적에게 가하는 피해가 증가하고,</w:t>
      </w:r>
      <w:r w:rsidR="00ED1993">
        <w:t xml:space="preserve"> </w:t>
      </w:r>
      <w:r w:rsidR="002D6533">
        <w:rPr>
          <w:rFonts w:hint="eastAsia"/>
        </w:rPr>
        <w:t>공성에 필요한 시간을 증가시킴</w:t>
      </w:r>
    </w:p>
    <w:p w14:paraId="43E5C60B" w14:textId="7E154C2F" w:rsidR="002D6533" w:rsidRDefault="002D6533" w:rsidP="008A077C">
      <w:pPr>
        <w:pStyle w:val="1"/>
        <w:ind w:left="178"/>
      </w:pPr>
      <w:r>
        <w:rPr>
          <w:rFonts w:hint="eastAsia"/>
        </w:rPr>
        <w:t xml:space="preserve">육군 한계 </w:t>
      </w:r>
      <w:r>
        <w:t xml:space="preserve">: </w:t>
      </w:r>
      <w:r w:rsidR="006B5DCE">
        <w:rPr>
          <w:rFonts w:hint="eastAsia"/>
        </w:rPr>
        <w:t>내가 추가 비용 패널티 없이 한 번에 운용 가능한 병력의 최대치로,</w:t>
      </w:r>
      <w:r w:rsidR="006B5DCE">
        <w:t xml:space="preserve"> </w:t>
      </w:r>
      <w:r w:rsidR="006B5DCE">
        <w:rPr>
          <w:rFonts w:hint="eastAsia"/>
        </w:rPr>
        <w:t xml:space="preserve">육군 한계 </w:t>
      </w:r>
      <w:r w:rsidR="006B5DCE">
        <w:t>1</w:t>
      </w:r>
      <w:r w:rsidR="006B5DCE">
        <w:rPr>
          <w:rFonts w:hint="eastAsia"/>
        </w:rPr>
        <w:t xml:space="preserve">당 </w:t>
      </w:r>
      <w:r w:rsidR="006B5DCE">
        <w:t>1</w:t>
      </w:r>
      <w:r w:rsidR="006B5DCE">
        <w:rPr>
          <w:rFonts w:hint="eastAsia"/>
        </w:rPr>
        <w:t>개 부대(</w:t>
      </w:r>
      <w:r w:rsidR="006B5DCE">
        <w:t>1000</w:t>
      </w:r>
      <w:r w:rsidR="006B5DCE">
        <w:rPr>
          <w:rFonts w:hint="eastAsia"/>
        </w:rPr>
        <w:t>명)에 해당</w:t>
      </w:r>
    </w:p>
    <w:p w14:paraId="54E7B6C8" w14:textId="4FB129CC" w:rsidR="006B5DCE" w:rsidRDefault="00B6213C" w:rsidP="00B6213C">
      <w:pPr>
        <w:pStyle w:val="2"/>
      </w:pPr>
      <w:r>
        <w:rPr>
          <w:rFonts w:hint="eastAsia"/>
        </w:rPr>
        <w:t>예</w:t>
      </w:r>
      <w:r w:rsidR="00BB6F63">
        <w:t>)</w:t>
      </w:r>
      <w:r>
        <w:t xml:space="preserve"> </w:t>
      </w:r>
      <w:r>
        <w:rPr>
          <w:rFonts w:hint="eastAsia"/>
        </w:rPr>
        <w:t xml:space="preserve">내 육군 한계가 </w:t>
      </w:r>
      <w:r>
        <w:t>50</w:t>
      </w:r>
      <w:r>
        <w:rPr>
          <w:rFonts w:hint="eastAsia"/>
        </w:rPr>
        <w:t>이라면 최대</w:t>
      </w:r>
      <w:r>
        <w:t xml:space="preserve"> 5</w:t>
      </w:r>
      <w:r>
        <w:rPr>
          <w:rFonts w:hint="eastAsia"/>
        </w:rPr>
        <w:t>만명의 육군을 추가 비용 없이 동시에 운용 가능</w:t>
      </w:r>
    </w:p>
    <w:p w14:paraId="628244ED" w14:textId="77777777" w:rsidR="00BB6F63" w:rsidRDefault="00B6213C" w:rsidP="00B6213C">
      <w:pPr>
        <w:pStyle w:val="1"/>
        <w:ind w:left="178"/>
      </w:pPr>
      <w:r>
        <w:rPr>
          <w:rFonts w:hint="eastAsia"/>
        </w:rPr>
        <w:t xml:space="preserve">기병 비율 </w:t>
      </w:r>
      <w:r>
        <w:t xml:space="preserve">: </w:t>
      </w:r>
      <w:r w:rsidR="007F619E">
        <w:rPr>
          <w:rFonts w:hint="eastAsia"/>
        </w:rPr>
        <w:t>내가 선택한 부대</w:t>
      </w:r>
      <w:r w:rsidR="00BB6F63">
        <w:rPr>
          <w:rFonts w:hint="eastAsia"/>
        </w:rPr>
        <w:t>에서</w:t>
      </w:r>
      <w:r w:rsidR="00BB6F63">
        <w:t xml:space="preserve"> </w:t>
      </w:r>
      <w:r w:rsidR="00BB6F63">
        <w:rPr>
          <w:rFonts w:hint="eastAsia"/>
        </w:rPr>
        <w:t>기병을 패널티 없이 운용하기 위해 필요한 보병의 수</w:t>
      </w:r>
    </w:p>
    <w:p w14:paraId="692EF54E" w14:textId="117AA965" w:rsidR="003E0EFC" w:rsidRDefault="003E0EFC" w:rsidP="003E0EFC">
      <w:pPr>
        <w:pStyle w:val="2"/>
      </w:pPr>
      <w:r>
        <w:rPr>
          <w:rFonts w:hint="eastAsia"/>
        </w:rPr>
        <w:t>기병 비율은 전체 군사가 아니라,</w:t>
      </w:r>
      <w:r>
        <w:t xml:space="preserve"> </w:t>
      </w:r>
      <w:r>
        <w:rPr>
          <w:rFonts w:hint="eastAsia"/>
        </w:rPr>
        <w:t>모든 개별 부대에 따로 적용</w:t>
      </w:r>
    </w:p>
    <w:p w14:paraId="76EAE01D" w14:textId="288287D8" w:rsidR="00B6213C" w:rsidRDefault="00BB6F63" w:rsidP="00BB6F63">
      <w:pPr>
        <w:pStyle w:val="2"/>
      </w:pPr>
      <w:r>
        <w:rPr>
          <w:rFonts w:hint="eastAsia"/>
        </w:rPr>
        <w:t>예</w:t>
      </w:r>
      <w:r w:rsidR="006C47F3">
        <w:rPr>
          <w:rFonts w:hint="eastAsia"/>
        </w:rPr>
        <w:t>1</w:t>
      </w:r>
      <w:r>
        <w:rPr>
          <w:rFonts w:hint="eastAsia"/>
        </w:rPr>
        <w:t>)</w:t>
      </w:r>
      <w:r>
        <w:t xml:space="preserve"> 60%</w:t>
      </w:r>
      <w:r>
        <w:rPr>
          <w:rFonts w:hint="eastAsia"/>
        </w:rPr>
        <w:t xml:space="preserve"> 라면,</w:t>
      </w:r>
      <w:r>
        <w:t xml:space="preserve"> </w:t>
      </w:r>
      <w:r w:rsidR="003E0EFC">
        <w:rPr>
          <w:rFonts w:hint="eastAsia"/>
        </w:rPr>
        <w:t xml:space="preserve">전체 </w:t>
      </w:r>
      <w:r w:rsidR="003E0EFC">
        <w:t>1</w:t>
      </w:r>
      <w:r w:rsidR="003E0EFC">
        <w:rPr>
          <w:rFonts w:hint="eastAsia"/>
        </w:rPr>
        <w:t xml:space="preserve">만 명 있는 부대에서 최소 보병 </w:t>
      </w:r>
      <w:r w:rsidR="003E0EFC">
        <w:t xml:space="preserve">4 : </w:t>
      </w:r>
      <w:r w:rsidR="003E0EFC">
        <w:rPr>
          <w:rFonts w:hint="eastAsia"/>
        </w:rPr>
        <w:t xml:space="preserve">기병 </w:t>
      </w:r>
      <w:r w:rsidR="003E0EFC">
        <w:t>6</w:t>
      </w:r>
      <w:r w:rsidR="003E0EFC">
        <w:rPr>
          <w:rFonts w:hint="eastAsia"/>
        </w:rPr>
        <w:t>의 비율을 유지해야 기병을 패널티 없이 운용 가능</w:t>
      </w:r>
      <w:r w:rsidR="007F619E">
        <w:rPr>
          <w:rFonts w:hint="eastAsia"/>
        </w:rPr>
        <w:t xml:space="preserve"> </w:t>
      </w:r>
    </w:p>
    <w:p w14:paraId="2C1D230A" w14:textId="3E9AAC12" w:rsidR="006C47F3" w:rsidRDefault="006C47F3" w:rsidP="00BB6F63">
      <w:pPr>
        <w:pStyle w:val="2"/>
      </w:pPr>
      <w:r>
        <w:rPr>
          <w:rFonts w:hint="eastAsia"/>
        </w:rPr>
        <w:t>예2</w:t>
      </w:r>
      <w:r>
        <w:t xml:space="preserve">) </w:t>
      </w:r>
      <w:r>
        <w:rPr>
          <w:rFonts w:hint="eastAsia"/>
        </w:rPr>
        <w:t xml:space="preserve">기병 비율이 </w:t>
      </w:r>
      <w:r>
        <w:t xml:space="preserve">50% </w:t>
      </w:r>
      <w:r>
        <w:rPr>
          <w:rFonts w:hint="eastAsia"/>
        </w:rPr>
        <w:t xml:space="preserve">일 때 부대 </w:t>
      </w:r>
      <w:r>
        <w:t>1</w:t>
      </w:r>
      <w:r>
        <w:rPr>
          <w:rFonts w:hint="eastAsia"/>
        </w:rPr>
        <w:t xml:space="preserve">에 보병만 </w:t>
      </w:r>
      <w:r>
        <w:t>1</w:t>
      </w:r>
      <w:r>
        <w:rPr>
          <w:rFonts w:hint="eastAsia"/>
        </w:rPr>
        <w:t>만,</w:t>
      </w:r>
      <w:r>
        <w:t xml:space="preserve"> </w:t>
      </w:r>
      <w:r>
        <w:rPr>
          <w:rFonts w:hint="eastAsia"/>
        </w:rPr>
        <w:t xml:space="preserve">부대 </w:t>
      </w:r>
      <w:r>
        <w:t>2</w:t>
      </w:r>
      <w:r>
        <w:rPr>
          <w:rFonts w:hint="eastAsia"/>
        </w:rPr>
        <w:t xml:space="preserve">에 기병만 </w:t>
      </w:r>
      <w:r>
        <w:t>1</w:t>
      </w:r>
      <w:r>
        <w:rPr>
          <w:rFonts w:hint="eastAsia"/>
        </w:rPr>
        <w:t xml:space="preserve">만 있는 경우 부대 </w:t>
      </w:r>
      <w:r>
        <w:t>2</w:t>
      </w:r>
      <w:r>
        <w:rPr>
          <w:rFonts w:hint="eastAsia"/>
        </w:rPr>
        <w:t xml:space="preserve">는 기병 비율이 </w:t>
      </w:r>
      <w:r>
        <w:t>100%</w:t>
      </w:r>
      <w:r>
        <w:rPr>
          <w:rFonts w:hint="eastAsia"/>
        </w:rPr>
        <w:t>이므로 패널티</w:t>
      </w:r>
    </w:p>
    <w:p w14:paraId="69FC2E29" w14:textId="7E86A68E" w:rsidR="0000036E" w:rsidRDefault="0000036E" w:rsidP="0000036E">
      <w:pPr>
        <w:pStyle w:val="1"/>
        <w:ind w:left="178"/>
      </w:pPr>
      <w:r>
        <w:rPr>
          <w:rFonts w:hint="eastAsia"/>
        </w:rPr>
        <w:t xml:space="preserve">해군 전통 </w:t>
      </w:r>
      <w:r>
        <w:t xml:space="preserve">: </w:t>
      </w:r>
      <w:r w:rsidR="0022381B">
        <w:rPr>
          <w:rFonts w:hint="eastAsia"/>
        </w:rPr>
        <w:t>높을 수록 내 해군에 각종 추가 효과 부여</w:t>
      </w:r>
    </w:p>
    <w:p w14:paraId="24C8D6A7" w14:textId="038ED4D0" w:rsidR="0022381B" w:rsidRDefault="0022381B" w:rsidP="0022381B">
      <w:pPr>
        <w:pStyle w:val="1"/>
        <w:ind w:left="178"/>
      </w:pPr>
      <w:r>
        <w:rPr>
          <w:rFonts w:hint="eastAsia"/>
        </w:rPr>
        <w:t xml:space="preserve">전장 너비 </w:t>
      </w:r>
      <w:r>
        <w:t xml:space="preserve">: </w:t>
      </w:r>
      <w:r w:rsidR="000B5D4A">
        <w:rPr>
          <w:rFonts w:hint="eastAsia"/>
        </w:rPr>
        <w:t>내 병사들이 한 번에 싸울 수 있는 양</w:t>
      </w:r>
    </w:p>
    <w:p w14:paraId="640EE757" w14:textId="3F099153" w:rsidR="000B5D4A" w:rsidRDefault="000B5D4A" w:rsidP="000B5D4A">
      <w:pPr>
        <w:pStyle w:val="2"/>
      </w:pPr>
      <w:r>
        <w:rPr>
          <w:rFonts w:hint="eastAsia"/>
        </w:rPr>
        <w:t>전장 너비가 작으면 아무리 양이 많아도 한 번에 싸울 수 있는 양이 한정되어 있어서 전투에서 패배할 수 있음</w:t>
      </w:r>
    </w:p>
    <w:p w14:paraId="712FE6CC" w14:textId="40F953DA" w:rsidR="000B5D4A" w:rsidRDefault="00B82B36" w:rsidP="000B5D4A">
      <w:pPr>
        <w:pStyle w:val="1"/>
        <w:ind w:left="178"/>
      </w:pPr>
      <w:r>
        <w:rPr>
          <w:rFonts w:hint="eastAsia"/>
        </w:rPr>
        <w:t xml:space="preserve">공성 능력 </w:t>
      </w:r>
      <w:r>
        <w:t xml:space="preserve">: </w:t>
      </w:r>
      <w:r>
        <w:rPr>
          <w:rFonts w:hint="eastAsia"/>
        </w:rPr>
        <w:t>높을 수록 내가 적의 요새 주둔군에 가하는 피해가 증가하고,</w:t>
      </w:r>
      <w:r>
        <w:t xml:space="preserve"> </w:t>
      </w:r>
      <w:r>
        <w:rPr>
          <w:rFonts w:hint="eastAsia"/>
        </w:rPr>
        <w:t>공성에 필요한 시간을 단축함</w:t>
      </w:r>
    </w:p>
    <w:p w14:paraId="1AF96355" w14:textId="542A759C" w:rsidR="0008341B" w:rsidRDefault="0008341B" w:rsidP="0008341B">
      <w:pPr>
        <w:pStyle w:val="1"/>
        <w:ind w:left="178"/>
      </w:pPr>
      <w:r>
        <w:rPr>
          <w:rFonts w:hint="eastAsia"/>
        </w:rPr>
        <w:t xml:space="preserve">해군 한계 </w:t>
      </w:r>
      <w:r>
        <w:t xml:space="preserve">: </w:t>
      </w:r>
      <w:r>
        <w:rPr>
          <w:rFonts w:hint="eastAsia"/>
        </w:rPr>
        <w:t>내가 추가 비용 패널티 없이 한 번에 운용 가능한 함선</w:t>
      </w:r>
      <w:r w:rsidR="00AA3FAB">
        <w:rPr>
          <w:rFonts w:hint="eastAsia"/>
        </w:rPr>
        <w:t xml:space="preserve"> 수의 최대치</w:t>
      </w:r>
    </w:p>
    <w:p w14:paraId="0FBF0C39" w14:textId="60E10B59" w:rsidR="00AA3FAB" w:rsidRDefault="00AA3FAB" w:rsidP="0008341B">
      <w:pPr>
        <w:pStyle w:val="1"/>
        <w:ind w:left="178"/>
      </w:pPr>
      <w:r>
        <w:rPr>
          <w:rFonts w:hint="eastAsia"/>
        </w:rPr>
        <w:t xml:space="preserve">해군 교전 너비 </w:t>
      </w:r>
      <w:r>
        <w:t xml:space="preserve">: </w:t>
      </w:r>
      <w:r>
        <w:rPr>
          <w:rFonts w:hint="eastAsia"/>
        </w:rPr>
        <w:t>한 번에 싸울 수 있는 내 함선의 수</w:t>
      </w:r>
    </w:p>
    <w:p w14:paraId="2F2005F9" w14:textId="37F52C5E" w:rsidR="00934BE0" w:rsidRDefault="00AA3FAB" w:rsidP="0008226F">
      <w:pPr>
        <w:pStyle w:val="1"/>
        <w:ind w:left="178"/>
      </w:pPr>
      <w:r>
        <w:rPr>
          <w:rFonts w:hint="eastAsia"/>
        </w:rPr>
        <w:t xml:space="preserve">함선 내구성 </w:t>
      </w:r>
      <w:r>
        <w:t>:</w:t>
      </w:r>
      <w:r>
        <w:rPr>
          <w:rFonts w:hint="eastAsia"/>
        </w:rPr>
        <w:t xml:space="preserve"> 높을 수록 내 함선의 체력이 증가</w:t>
      </w:r>
    </w:p>
    <w:p w14:paraId="4ABEE2AC" w14:textId="58B73B98" w:rsidR="00934BE0" w:rsidRDefault="0008226F" w:rsidP="0008226F">
      <w:pPr>
        <w:pStyle w:val="a"/>
        <w:ind w:left="581"/>
      </w:pPr>
      <w:r>
        <w:rPr>
          <w:rFonts w:hint="eastAsia"/>
        </w:rPr>
        <w:t>지휘관</w:t>
      </w:r>
    </w:p>
    <w:p w14:paraId="3C0E1F7F" w14:textId="38831BE1" w:rsidR="0008226F" w:rsidRDefault="009771B7" w:rsidP="0008226F">
      <w:pPr>
        <w:pStyle w:val="1"/>
        <w:ind w:left="178"/>
      </w:pPr>
      <w:r>
        <w:rPr>
          <w:rFonts w:hint="eastAsia"/>
        </w:rPr>
        <w:t xml:space="preserve">지휘관은 </w:t>
      </w:r>
      <w:r>
        <w:t>4</w:t>
      </w:r>
      <w:r>
        <w:rPr>
          <w:rFonts w:hint="eastAsia"/>
        </w:rPr>
        <w:t>개의 스텟을 가지고 있으며,</w:t>
      </w:r>
      <w:r>
        <w:t xml:space="preserve"> </w:t>
      </w:r>
      <w:r>
        <w:rPr>
          <w:rFonts w:hint="eastAsia"/>
        </w:rPr>
        <w:t>지휘관이 배치된 부대는 지휘관의 능력치만큼 보너스를 받음</w:t>
      </w:r>
    </w:p>
    <w:p w14:paraId="339DFD80" w14:textId="2A3B3962" w:rsidR="009771B7" w:rsidRDefault="009771B7" w:rsidP="009771B7">
      <w:pPr>
        <w:pStyle w:val="2"/>
      </w:pPr>
      <w:r>
        <w:rPr>
          <w:rFonts w:hint="eastAsia"/>
        </w:rPr>
        <w:t xml:space="preserve">사격 </w:t>
      </w:r>
      <w:r>
        <w:t xml:space="preserve">: </w:t>
      </w:r>
      <w:r>
        <w:rPr>
          <w:rFonts w:hint="eastAsia"/>
        </w:rPr>
        <w:t xml:space="preserve">사격 페이즈 시 지휘관의 능력치 만큼 추가 보정 </w:t>
      </w:r>
      <w:r>
        <w:rPr>
          <w:rFonts w:ascii="바탕" w:eastAsia="바탕" w:hAnsi="바탕" w:cs="바탕" w:hint="eastAsia"/>
        </w:rPr>
        <w:t>–</w:t>
      </w:r>
      <w:r>
        <w:t xml:space="preserve"> </w:t>
      </w:r>
      <w:r>
        <w:rPr>
          <w:rFonts w:hint="eastAsia"/>
        </w:rPr>
        <w:t>높을수록 보병,</w:t>
      </w:r>
      <w:r>
        <w:t xml:space="preserve"> </w:t>
      </w:r>
      <w:r>
        <w:rPr>
          <w:rFonts w:hint="eastAsia"/>
        </w:rPr>
        <w:t>포병에게 유리</w:t>
      </w:r>
    </w:p>
    <w:p w14:paraId="4B6AD5E2" w14:textId="6812CB03" w:rsidR="009771B7" w:rsidRDefault="009771B7" w:rsidP="009771B7">
      <w:pPr>
        <w:pStyle w:val="2"/>
      </w:pPr>
      <w:r>
        <w:rPr>
          <w:rFonts w:hint="eastAsia"/>
        </w:rPr>
        <w:t xml:space="preserve">충격 </w:t>
      </w:r>
      <w:r>
        <w:t xml:space="preserve">: </w:t>
      </w:r>
      <w:r>
        <w:rPr>
          <w:rFonts w:hint="eastAsia"/>
        </w:rPr>
        <w:t xml:space="preserve">충격 페이즈 시 지휘관의 능력치 만큼 추가 보정 </w:t>
      </w:r>
      <w:r>
        <w:rPr>
          <w:rFonts w:ascii="바탕" w:eastAsia="바탕" w:hAnsi="바탕" w:cs="바탕" w:hint="eastAsia"/>
        </w:rPr>
        <w:t>–</w:t>
      </w:r>
      <w:r>
        <w:t xml:space="preserve"> </w:t>
      </w:r>
      <w:r>
        <w:rPr>
          <w:rFonts w:hint="eastAsia"/>
        </w:rPr>
        <w:t>높을수록 기병에게 유리</w:t>
      </w:r>
    </w:p>
    <w:p w14:paraId="13DB1AC4" w14:textId="5A6A6386" w:rsidR="00755C74" w:rsidRDefault="00755C74" w:rsidP="00755C74">
      <w:pPr>
        <w:pStyle w:val="2"/>
      </w:pPr>
      <w:r>
        <w:rPr>
          <w:rFonts w:hint="eastAsia"/>
        </w:rPr>
        <w:t xml:space="preserve">기동 </w:t>
      </w:r>
      <w:r>
        <w:t xml:space="preserve">: </w:t>
      </w:r>
      <w:r>
        <w:rPr>
          <w:rFonts w:hint="eastAsia"/>
        </w:rPr>
        <w:t>높을 수록 부대의 이동 속도 증가</w:t>
      </w:r>
    </w:p>
    <w:p w14:paraId="038EBAF8" w14:textId="15861A1B" w:rsidR="009771B7" w:rsidRDefault="009771B7" w:rsidP="009771B7">
      <w:pPr>
        <w:pStyle w:val="2"/>
      </w:pPr>
      <w:r>
        <w:rPr>
          <w:rFonts w:hint="eastAsia"/>
        </w:rPr>
        <w:t xml:space="preserve">공성 </w:t>
      </w:r>
      <w:r>
        <w:t xml:space="preserve">: </w:t>
      </w:r>
      <w:r>
        <w:rPr>
          <w:rFonts w:hint="eastAsia"/>
        </w:rPr>
        <w:t>적 요새 공성 시 지휘관의 능력치 만큼 추가 보정</w:t>
      </w:r>
    </w:p>
    <w:p w14:paraId="396319C2" w14:textId="09597729" w:rsidR="007E7A96" w:rsidRDefault="000A0CF2" w:rsidP="007E7A96">
      <w:pPr>
        <w:pStyle w:val="1"/>
        <w:ind w:left="178"/>
      </w:pPr>
      <w:r>
        <w:rPr>
          <w:rFonts w:hint="eastAsia"/>
        </w:rPr>
        <w:t xml:space="preserve">지휘관의 능력치는 </w:t>
      </w:r>
      <w:r w:rsidR="0050694A">
        <w:t xml:space="preserve">0 ~ 8 </w:t>
      </w:r>
      <w:r w:rsidR="0050694A">
        <w:rPr>
          <w:rFonts w:hint="eastAsia"/>
        </w:rPr>
        <w:t>까지 가능하며,</w:t>
      </w:r>
      <w:r w:rsidR="0050694A">
        <w:t xml:space="preserve"> </w:t>
      </w:r>
      <w:r>
        <w:rPr>
          <w:rFonts w:hint="eastAsia"/>
        </w:rPr>
        <w:t>전통이 높을 수록 좋아질 확률이 증가</w:t>
      </w:r>
    </w:p>
    <w:p w14:paraId="783A9C3E" w14:textId="248D1D50" w:rsidR="004B0267" w:rsidRDefault="004B0267" w:rsidP="00AB1121">
      <w:pPr>
        <w:pStyle w:val="1"/>
        <w:ind w:left="178"/>
      </w:pPr>
      <w:r>
        <w:rPr>
          <w:rFonts w:hint="eastAsia"/>
        </w:rPr>
        <w:t>육군 지휘관은 군사력,</w:t>
      </w:r>
      <w:r>
        <w:t xml:space="preserve"> </w:t>
      </w:r>
      <w:r>
        <w:rPr>
          <w:rFonts w:hint="eastAsia"/>
        </w:rPr>
        <w:t>해군 지휘관은 외교력을 소모하여 생산 가능</w:t>
      </w:r>
    </w:p>
    <w:p w14:paraId="2C06AB16" w14:textId="617D18DD" w:rsidR="00AB1121" w:rsidRDefault="00AB1121" w:rsidP="00AB1121">
      <w:pPr>
        <w:pStyle w:val="2"/>
      </w:pPr>
      <w:r>
        <w:rPr>
          <w:rFonts w:hint="eastAsia"/>
        </w:rPr>
        <w:t xml:space="preserve">지휘관은 </w:t>
      </w:r>
      <w:r w:rsidR="00880D07">
        <w:rPr>
          <w:rFonts w:hint="eastAsia"/>
        </w:rPr>
        <w:t>정해진 수까진 추가 유지비용이 발생하지 않지만,</w:t>
      </w:r>
      <w:r w:rsidR="00880D07">
        <w:t xml:space="preserve"> </w:t>
      </w:r>
      <w:r w:rsidR="00880D07">
        <w:rPr>
          <w:rFonts w:hint="eastAsia"/>
        </w:rPr>
        <w:t>일정 수를 넘기면 각각 군사력/외교력 패널티가 발생</w:t>
      </w:r>
    </w:p>
    <w:p w14:paraId="1BACCB7D" w14:textId="73D48102" w:rsidR="00880D07" w:rsidRDefault="00880D07" w:rsidP="00880D07">
      <w:pPr>
        <w:pStyle w:val="1"/>
        <w:ind w:left="178"/>
      </w:pPr>
      <w:r>
        <w:rPr>
          <w:rFonts w:hint="eastAsia"/>
        </w:rPr>
        <w:t>지휘관은 전투</w:t>
      </w:r>
      <w:r w:rsidR="009310B0">
        <w:t xml:space="preserve"> </w:t>
      </w:r>
      <w:r w:rsidR="009310B0">
        <w:rPr>
          <w:rFonts w:hint="eastAsia"/>
        </w:rPr>
        <w:t>시 일정 확률로 사망할 수 있으나,</w:t>
      </w:r>
      <w:r w:rsidR="009310B0">
        <w:t xml:space="preserve"> </w:t>
      </w:r>
      <w:r w:rsidR="009310B0">
        <w:rPr>
          <w:rFonts w:hint="eastAsia"/>
        </w:rPr>
        <w:t>전투 승리 시 일정 확률로 랜덤한 고유 특성을 획득</w:t>
      </w:r>
    </w:p>
    <w:p w14:paraId="3DBE3DD8" w14:textId="27211310" w:rsidR="009310B0" w:rsidRDefault="009310B0" w:rsidP="009310B0">
      <w:pPr>
        <w:pStyle w:val="2"/>
      </w:pPr>
      <w:r>
        <w:rPr>
          <w:rFonts w:hint="eastAsia"/>
        </w:rPr>
        <w:t>고유 특성에는 부정적인 효과가 없음</w:t>
      </w:r>
    </w:p>
    <w:p w14:paraId="03D208CD" w14:textId="72B9FD2D" w:rsidR="009310B0" w:rsidRDefault="009310B0" w:rsidP="009310B0">
      <w:pPr>
        <w:pStyle w:val="1"/>
        <w:ind w:left="178"/>
      </w:pPr>
      <w:r>
        <w:rPr>
          <w:rFonts w:hint="eastAsia"/>
        </w:rPr>
        <w:t>지휘관이 존재하는 부대는 훈련을 시킬 수 있으며,</w:t>
      </w:r>
      <w:r>
        <w:t xml:space="preserve"> </w:t>
      </w:r>
      <w:r w:rsidR="006014DD">
        <w:rPr>
          <w:rFonts w:hint="eastAsia"/>
        </w:rPr>
        <w:t>훈련이 잘 된 부대는 각종 보너스 효과가 존재</w:t>
      </w:r>
    </w:p>
    <w:p w14:paraId="049AD1D6" w14:textId="5E18B102" w:rsidR="006014DD" w:rsidRDefault="007939E8" w:rsidP="006014DD">
      <w:pPr>
        <w:pStyle w:val="2"/>
      </w:pPr>
      <w:r>
        <w:rPr>
          <w:rFonts w:hint="eastAsia"/>
        </w:rPr>
        <w:t>훈련된 부대는 시간이 지나거나,</w:t>
      </w:r>
      <w:r>
        <w:t xml:space="preserve"> </w:t>
      </w:r>
      <w:r>
        <w:rPr>
          <w:rFonts w:hint="eastAsia"/>
        </w:rPr>
        <w:t>손실된 인원을 충원하면 훈련 수치가 감소</w:t>
      </w:r>
    </w:p>
    <w:p w14:paraId="1154C88B" w14:textId="097AD600" w:rsidR="007939E8" w:rsidRDefault="007939E8" w:rsidP="007939E8">
      <w:pPr>
        <w:pStyle w:val="a"/>
        <w:ind w:left="581"/>
      </w:pPr>
      <w:r>
        <w:rPr>
          <w:rFonts w:hint="eastAsia"/>
        </w:rPr>
        <w:t>군대 전문성</w:t>
      </w:r>
    </w:p>
    <w:p w14:paraId="39F7DC65" w14:textId="15C9C48C" w:rsidR="004B0267" w:rsidRDefault="004B0267" w:rsidP="004B0267">
      <w:pPr>
        <w:pStyle w:val="1"/>
        <w:ind w:left="178"/>
      </w:pPr>
      <w:r>
        <w:rPr>
          <w:rFonts w:hint="eastAsia"/>
        </w:rPr>
        <w:t xml:space="preserve">군대 전문성 </w:t>
      </w:r>
      <w:r>
        <w:t xml:space="preserve">: </w:t>
      </w:r>
      <w:r w:rsidR="00812632">
        <w:rPr>
          <w:rFonts w:hint="eastAsia"/>
        </w:rPr>
        <w:t>군대 전체에 추가 효과를 부여하고 국가에게</w:t>
      </w:r>
      <w:r w:rsidR="00812632">
        <w:t xml:space="preserve"> </w:t>
      </w:r>
      <w:r w:rsidR="00812632">
        <w:rPr>
          <w:rFonts w:hint="eastAsia"/>
        </w:rPr>
        <w:t>특수 기능을 해금시켜주는 요소</w:t>
      </w:r>
    </w:p>
    <w:p w14:paraId="54C66B39" w14:textId="00C44E44" w:rsidR="00392DFF" w:rsidRDefault="00392DFF" w:rsidP="00392DFF">
      <w:pPr>
        <w:pStyle w:val="2"/>
      </w:pPr>
      <w:r>
        <w:rPr>
          <w:rFonts w:hint="eastAsia"/>
        </w:rPr>
        <w:t>낮을 수록 용병</w:t>
      </w:r>
      <w:r>
        <w:t xml:space="preserve"> </w:t>
      </w:r>
      <w:r>
        <w:rPr>
          <w:rFonts w:hint="eastAsia"/>
        </w:rPr>
        <w:t>운용에 더 이점이 있고,</w:t>
      </w:r>
      <w:r>
        <w:t xml:space="preserve"> </w:t>
      </w:r>
      <w:r>
        <w:rPr>
          <w:rFonts w:hint="eastAsia"/>
        </w:rPr>
        <w:t>높을 수록 군대 운용에 더 이점이 있음</w:t>
      </w:r>
    </w:p>
    <w:p w14:paraId="44C43DD8" w14:textId="7CA70077" w:rsidR="00812632" w:rsidRDefault="00812632" w:rsidP="00812632">
      <w:pPr>
        <w:pStyle w:val="2"/>
      </w:pPr>
      <w:r>
        <w:rPr>
          <w:rFonts w:hint="eastAsia"/>
        </w:rPr>
        <w:t>부대 훈련 시 매년 일정량 획득,</w:t>
      </w:r>
      <w:r>
        <w:t xml:space="preserve"> </w:t>
      </w:r>
      <w:r>
        <w:rPr>
          <w:rFonts w:hint="eastAsia"/>
        </w:rPr>
        <w:t xml:space="preserve">지휘관 고용 시 매 고용마다 </w:t>
      </w:r>
      <w:r w:rsidR="00D127F7">
        <w:t>+1%</w:t>
      </w:r>
    </w:p>
    <w:p w14:paraId="4B0C6D98" w14:textId="77E3A55B" w:rsidR="00812632" w:rsidRDefault="00812632" w:rsidP="00812632">
      <w:pPr>
        <w:pStyle w:val="2"/>
      </w:pPr>
      <w:r>
        <w:rPr>
          <w:rFonts w:hint="eastAsia"/>
        </w:rPr>
        <w:t xml:space="preserve">용병 고용 시 </w:t>
      </w:r>
      <w:r w:rsidR="00D127F7">
        <w:rPr>
          <w:rFonts w:hint="eastAsia"/>
        </w:rPr>
        <w:t>일정량 감소</w:t>
      </w:r>
      <w:r>
        <w:rPr>
          <w:rFonts w:hint="eastAsia"/>
        </w:rPr>
        <w:t>,</w:t>
      </w:r>
      <w:r>
        <w:t xml:space="preserve"> </w:t>
      </w:r>
      <w:r w:rsidR="00D127F7">
        <w:t>‘</w:t>
      </w:r>
      <w:r w:rsidR="00D127F7">
        <w:rPr>
          <w:rFonts w:hint="eastAsia"/>
        </w:rPr>
        <w:t>모집 기준 완화</w:t>
      </w:r>
      <w:r w:rsidR="00D127F7">
        <w:t xml:space="preserve">’ </w:t>
      </w:r>
      <w:r w:rsidR="00D127F7">
        <w:rPr>
          <w:rFonts w:hint="eastAsia"/>
        </w:rPr>
        <w:t xml:space="preserve">사용 시 해제하기 전까지 매년 </w:t>
      </w:r>
      <w:r w:rsidR="00D127F7">
        <w:t>-5%</w:t>
      </w:r>
    </w:p>
    <w:p w14:paraId="3C55B595" w14:textId="713E2AAB" w:rsidR="004B0267" w:rsidRDefault="004B0267" w:rsidP="00D127F7">
      <w:pPr>
        <w:pStyle w:val="1"/>
        <w:ind w:left="178"/>
      </w:pPr>
      <w:r>
        <w:rPr>
          <w:rFonts w:hint="eastAsia"/>
        </w:rPr>
        <w:t>2</w:t>
      </w:r>
      <w:r>
        <w:t xml:space="preserve">0% </w:t>
      </w:r>
      <w:r>
        <w:rPr>
          <w:rFonts w:hint="eastAsia"/>
        </w:rPr>
        <w:t xml:space="preserve">달성 시 </w:t>
      </w:r>
      <w:r>
        <w:t xml:space="preserve">: </w:t>
      </w:r>
      <w:r w:rsidR="00D127F7">
        <w:rPr>
          <w:rFonts w:hint="eastAsia"/>
        </w:rPr>
        <w:t xml:space="preserve">부대 특수 기능 </w:t>
      </w:r>
      <w:r w:rsidR="00D127F7">
        <w:t>‘</w:t>
      </w:r>
      <w:r w:rsidR="00D127F7">
        <w:rPr>
          <w:rFonts w:hint="eastAsia"/>
        </w:rPr>
        <w:t>보급창 건설</w:t>
      </w:r>
      <w:r w:rsidR="00D127F7">
        <w:t xml:space="preserve">’ </w:t>
      </w:r>
      <w:r w:rsidR="00D127F7">
        <w:rPr>
          <w:rFonts w:hint="eastAsia"/>
        </w:rPr>
        <w:t>해금</w:t>
      </w:r>
    </w:p>
    <w:p w14:paraId="584AE08E" w14:textId="7B9CD4C1" w:rsidR="00D127F7" w:rsidRDefault="00D127F7" w:rsidP="00D127F7">
      <w:pPr>
        <w:pStyle w:val="2"/>
      </w:pPr>
      <w:r>
        <w:rPr>
          <w:rFonts w:hint="eastAsia"/>
        </w:rPr>
        <w:t>해당 부대가 존재하는 지역의 보급을 5년 동안 늘려서 손실 방지 가능</w:t>
      </w:r>
    </w:p>
    <w:p w14:paraId="362A37EE" w14:textId="4EAD7DC2" w:rsidR="00D127F7" w:rsidRDefault="00BE08CC" w:rsidP="00BE08CC">
      <w:pPr>
        <w:pStyle w:val="1"/>
        <w:ind w:left="178"/>
      </w:pPr>
      <w:r>
        <w:rPr>
          <w:rFonts w:hint="eastAsia"/>
        </w:rPr>
        <w:t>4</w:t>
      </w:r>
      <w:r>
        <w:t xml:space="preserve">0% </w:t>
      </w:r>
      <w:r>
        <w:rPr>
          <w:rFonts w:hint="eastAsia"/>
        </w:rPr>
        <w:t xml:space="preserve">달성 시 </w:t>
      </w:r>
      <w:r>
        <w:t xml:space="preserve">: </w:t>
      </w:r>
      <w:r>
        <w:rPr>
          <w:rFonts w:hint="eastAsia"/>
        </w:rPr>
        <w:t xml:space="preserve">부대 특수 기능 </w:t>
      </w:r>
      <w:r>
        <w:t>‘</w:t>
      </w:r>
      <w:r>
        <w:rPr>
          <w:rFonts w:hint="eastAsia"/>
        </w:rPr>
        <w:t>주둔군 보충</w:t>
      </w:r>
      <w:r>
        <w:t xml:space="preserve">’ </w:t>
      </w:r>
      <w:r>
        <w:rPr>
          <w:rFonts w:hint="eastAsia"/>
        </w:rPr>
        <w:t>해금</w:t>
      </w:r>
    </w:p>
    <w:p w14:paraId="51B64C45" w14:textId="7B43F150" w:rsidR="00BE08CC" w:rsidRDefault="00BE08CC" w:rsidP="00BE08CC">
      <w:pPr>
        <w:pStyle w:val="2"/>
      </w:pPr>
      <w:r>
        <w:rPr>
          <w:rFonts w:hint="eastAsia"/>
        </w:rPr>
        <w:t>해당 부대의 인력을 소모하여 요새 방어를 강화할 수 있음</w:t>
      </w:r>
    </w:p>
    <w:p w14:paraId="676316DE" w14:textId="00835A13" w:rsidR="00BE08CC" w:rsidRDefault="00BE08CC" w:rsidP="00BE08CC">
      <w:pPr>
        <w:pStyle w:val="1"/>
        <w:ind w:left="178"/>
      </w:pPr>
      <w:r>
        <w:rPr>
          <w:rFonts w:hint="eastAsia"/>
        </w:rPr>
        <w:t>6</w:t>
      </w:r>
      <w:r>
        <w:t xml:space="preserve">0% </w:t>
      </w:r>
      <w:r>
        <w:rPr>
          <w:rFonts w:hint="eastAsia"/>
        </w:rPr>
        <w:t xml:space="preserve">달성 시 </w:t>
      </w:r>
      <w:r>
        <w:t xml:space="preserve">: </w:t>
      </w:r>
      <w:r w:rsidR="005D5EF7">
        <w:rPr>
          <w:rFonts w:hint="eastAsia"/>
        </w:rPr>
        <w:t>부대를 해산한 경우 최대치를 넘지 않는 선에서 인력을 전부 회복</w:t>
      </w:r>
    </w:p>
    <w:p w14:paraId="2049B6F2" w14:textId="7683A8A8" w:rsidR="005D5EF7" w:rsidRDefault="005D5EF7" w:rsidP="00BE08CC">
      <w:pPr>
        <w:pStyle w:val="1"/>
        <w:ind w:left="178"/>
      </w:pPr>
      <w:r>
        <w:t xml:space="preserve">80% </w:t>
      </w:r>
      <w:r>
        <w:rPr>
          <w:rFonts w:hint="eastAsia"/>
        </w:rPr>
        <w:t xml:space="preserve">달성 시 </w:t>
      </w:r>
      <w:r>
        <w:t xml:space="preserve">: </w:t>
      </w:r>
    </w:p>
    <w:p w14:paraId="69F156AE" w14:textId="6F3698AC" w:rsidR="00D10681" w:rsidRDefault="00D10681" w:rsidP="00BE08CC">
      <w:pPr>
        <w:pStyle w:val="1"/>
        <w:ind w:left="178"/>
      </w:pPr>
      <w:r>
        <w:rPr>
          <w:rFonts w:hint="eastAsia"/>
        </w:rPr>
        <w:t>1</w:t>
      </w:r>
      <w:r>
        <w:t xml:space="preserve">00% </w:t>
      </w:r>
      <w:r>
        <w:rPr>
          <w:rFonts w:hint="eastAsia"/>
        </w:rPr>
        <w:t xml:space="preserve">달성 시 </w:t>
      </w:r>
      <w:r>
        <w:t xml:space="preserve">: </w:t>
      </w:r>
      <w:r w:rsidR="006D252C">
        <w:rPr>
          <w:rFonts w:hint="eastAsia"/>
        </w:rPr>
        <w:t xml:space="preserve">지휘관 고용 비용 </w:t>
      </w:r>
      <w:r w:rsidR="006D252C">
        <w:t xml:space="preserve">-50%, </w:t>
      </w:r>
      <w:r w:rsidR="006D252C">
        <w:rPr>
          <w:rFonts w:hint="eastAsia"/>
        </w:rPr>
        <w:t>군대 훈련</w:t>
      </w:r>
      <w:r w:rsidR="00F40CE1">
        <w:rPr>
          <w:rFonts w:hint="eastAsia"/>
        </w:rPr>
        <w:t xml:space="preserve"> 수치</w:t>
      </w:r>
      <w:r w:rsidR="00F40CE1">
        <w:t xml:space="preserve"> </w:t>
      </w:r>
      <w:r w:rsidR="00F40CE1">
        <w:rPr>
          <w:rFonts w:hint="eastAsia"/>
        </w:rPr>
        <w:t xml:space="preserve">획득량 </w:t>
      </w:r>
      <w:r w:rsidR="00F40CE1">
        <w:t>+100%</w:t>
      </w:r>
    </w:p>
    <w:p w14:paraId="32224FA1" w14:textId="77777777" w:rsidR="00934BE0" w:rsidRDefault="00934BE0" w:rsidP="007108B7">
      <w:pPr>
        <w:pStyle w:val="2"/>
        <w:numPr>
          <w:ilvl w:val="0"/>
          <w:numId w:val="0"/>
        </w:numPr>
      </w:pPr>
    </w:p>
    <w:p w14:paraId="15C20E62" w14:textId="77777777" w:rsidR="00934BE0" w:rsidRDefault="00934BE0" w:rsidP="007108B7">
      <w:pPr>
        <w:pStyle w:val="2"/>
        <w:numPr>
          <w:ilvl w:val="0"/>
          <w:numId w:val="0"/>
        </w:numPr>
      </w:pPr>
    </w:p>
    <w:p w14:paraId="5017498F" w14:textId="77777777" w:rsidR="00934BE0" w:rsidRPr="0010268F" w:rsidRDefault="00934BE0" w:rsidP="007108B7">
      <w:pPr>
        <w:pStyle w:val="2"/>
        <w:numPr>
          <w:ilvl w:val="0"/>
          <w:numId w:val="0"/>
        </w:numPr>
      </w:pPr>
    </w:p>
    <w:sectPr w:rsidR="00934BE0" w:rsidRPr="0010268F" w:rsidSect="00D762A6">
      <w:pgSz w:w="11906" w:h="16838" w:code="9"/>
      <w:pgMar w:top="720" w:right="720" w:bottom="720" w:left="720" w:header="709" w:footer="709" w:gutter="0"/>
      <w:cols w:space="426"/>
      <w:docGrid w:linePitch="360" w:charSpace="1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2AB72" w14:textId="77777777" w:rsidR="007F46D9" w:rsidRDefault="007F46D9" w:rsidP="0045654F">
      <w:pPr>
        <w:spacing w:after="0" w:line="240" w:lineRule="auto"/>
      </w:pPr>
      <w:r>
        <w:separator/>
      </w:r>
    </w:p>
  </w:endnote>
  <w:endnote w:type="continuationSeparator" w:id="0">
    <w:p w14:paraId="2812EEDB" w14:textId="77777777" w:rsidR="007F46D9" w:rsidRDefault="007F46D9" w:rsidP="0045654F">
      <w:pPr>
        <w:spacing w:after="0" w:line="240" w:lineRule="auto"/>
      </w:pPr>
      <w:r>
        <w:continuationSeparator/>
      </w:r>
    </w:p>
  </w:endnote>
  <w:endnote w:type="continuationNotice" w:id="1">
    <w:p w14:paraId="444C1BDD" w14:textId="77777777" w:rsidR="007F46D9" w:rsidRDefault="007F46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공간L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a고딕10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a가시고기L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a고딕12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01D30" w14:textId="77777777" w:rsidR="007F46D9" w:rsidRDefault="007F46D9" w:rsidP="0045654F">
      <w:pPr>
        <w:spacing w:after="0" w:line="240" w:lineRule="auto"/>
      </w:pPr>
      <w:r>
        <w:separator/>
      </w:r>
    </w:p>
  </w:footnote>
  <w:footnote w:type="continuationSeparator" w:id="0">
    <w:p w14:paraId="7D22F510" w14:textId="77777777" w:rsidR="007F46D9" w:rsidRDefault="007F46D9" w:rsidP="0045654F">
      <w:pPr>
        <w:spacing w:after="0" w:line="240" w:lineRule="auto"/>
      </w:pPr>
      <w:r>
        <w:continuationSeparator/>
      </w:r>
    </w:p>
  </w:footnote>
  <w:footnote w:type="continuationNotice" w:id="1">
    <w:p w14:paraId="150B3FF5" w14:textId="77777777" w:rsidR="007F46D9" w:rsidRDefault="007F46D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44C8"/>
    <w:multiLevelType w:val="hybridMultilevel"/>
    <w:tmpl w:val="63B23C54"/>
    <w:lvl w:ilvl="0" w:tplc="9CE8F974">
      <w:start w:val="1"/>
      <w:numFmt w:val="bullet"/>
      <w:pStyle w:val="a"/>
      <w:lvlText w:val="━"/>
      <w:lvlJc w:val="left"/>
      <w:pPr>
        <w:ind w:left="500" w:hanging="400"/>
      </w:pPr>
      <w:rPr>
        <w:rFonts w:ascii="a공간L" w:eastAsia="a공간L" w:hAnsi="a공간L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B83E2F"/>
    <w:multiLevelType w:val="multilevel"/>
    <w:tmpl w:val="8AC63096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6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92" w:hanging="2520"/>
      </w:pPr>
      <w:rPr>
        <w:rFonts w:hint="default"/>
      </w:rPr>
    </w:lvl>
  </w:abstractNum>
  <w:abstractNum w:abstractNumId="2" w15:restartNumberingAfterBreak="0">
    <w:nsid w:val="2A1A6677"/>
    <w:multiLevelType w:val="hybridMultilevel"/>
    <w:tmpl w:val="5F94245C"/>
    <w:lvl w:ilvl="0" w:tplc="616E1958">
      <w:start w:val="1"/>
      <w:numFmt w:val="bullet"/>
      <w:pStyle w:val="1"/>
      <w:suff w:val="space"/>
      <w:lvlText w:val=""/>
      <w:lvlJc w:val="left"/>
      <w:pPr>
        <w:ind w:left="-284" w:firstLine="56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3" w15:restartNumberingAfterBreak="0">
    <w:nsid w:val="3E2C5DD2"/>
    <w:multiLevelType w:val="hybridMultilevel"/>
    <w:tmpl w:val="3856C3D0"/>
    <w:lvl w:ilvl="0" w:tplc="EAB8133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" w15:restartNumberingAfterBreak="0">
    <w:nsid w:val="5C282144"/>
    <w:multiLevelType w:val="multilevel"/>
    <w:tmpl w:val="E080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6008BE"/>
    <w:multiLevelType w:val="hybridMultilevel"/>
    <w:tmpl w:val="8B8E669E"/>
    <w:lvl w:ilvl="0" w:tplc="58A89C52">
      <w:start w:val="1"/>
      <w:numFmt w:val="bullet"/>
      <w:pStyle w:val="2"/>
      <w:suff w:val="space"/>
      <w:lvlText w:val="△"/>
      <w:lvlJc w:val="left"/>
      <w:pPr>
        <w:ind w:left="0" w:firstLine="0"/>
      </w:pPr>
      <w:rPr>
        <w:rFonts w:ascii="나눔바른고딕 Light" w:eastAsia="나눔바른고딕 Light" w:hAnsi="나눔바른고딕 Light" w:hint="eastAsia"/>
      </w:rPr>
    </w:lvl>
    <w:lvl w:ilvl="1" w:tplc="04090003">
      <w:start w:val="1"/>
      <w:numFmt w:val="bullet"/>
      <w:lvlText w:val=""/>
      <w:lvlJc w:val="left"/>
      <w:pPr>
        <w:ind w:left="68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FDC7AA8"/>
    <w:multiLevelType w:val="hybridMultilevel"/>
    <w:tmpl w:val="385C74E6"/>
    <w:lvl w:ilvl="0" w:tplc="B778FB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13005139">
    <w:abstractNumId w:val="2"/>
  </w:num>
  <w:num w:numId="2" w16cid:durableId="2065327673">
    <w:abstractNumId w:val="5"/>
  </w:num>
  <w:num w:numId="3" w16cid:durableId="2044094371">
    <w:abstractNumId w:val="5"/>
    <w:lvlOverride w:ilvl="0">
      <w:startOverride w:val="1"/>
    </w:lvlOverride>
  </w:num>
  <w:num w:numId="4" w16cid:durableId="1388993643">
    <w:abstractNumId w:val="5"/>
    <w:lvlOverride w:ilvl="0">
      <w:startOverride w:val="1"/>
    </w:lvlOverride>
  </w:num>
  <w:num w:numId="5" w16cid:durableId="88015386">
    <w:abstractNumId w:val="2"/>
    <w:lvlOverride w:ilvl="0">
      <w:startOverride w:val="1"/>
    </w:lvlOverride>
  </w:num>
  <w:num w:numId="6" w16cid:durableId="565145502">
    <w:abstractNumId w:val="2"/>
    <w:lvlOverride w:ilvl="0">
      <w:startOverride w:val="1"/>
    </w:lvlOverride>
  </w:num>
  <w:num w:numId="7" w16cid:durableId="648828337">
    <w:abstractNumId w:val="1"/>
  </w:num>
  <w:num w:numId="8" w16cid:durableId="118643788">
    <w:abstractNumId w:val="6"/>
  </w:num>
  <w:num w:numId="9" w16cid:durableId="1205867835">
    <w:abstractNumId w:val="3"/>
  </w:num>
  <w:num w:numId="10" w16cid:durableId="30959096">
    <w:abstractNumId w:val="0"/>
  </w:num>
  <w:num w:numId="11" w16cid:durableId="20910049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9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75F"/>
    <w:rsid w:val="000001DE"/>
    <w:rsid w:val="0000036E"/>
    <w:rsid w:val="00001076"/>
    <w:rsid w:val="00001FC0"/>
    <w:rsid w:val="00002B86"/>
    <w:rsid w:val="000030B0"/>
    <w:rsid w:val="000052DE"/>
    <w:rsid w:val="0000677E"/>
    <w:rsid w:val="000072FC"/>
    <w:rsid w:val="00010199"/>
    <w:rsid w:val="00010BBF"/>
    <w:rsid w:val="00011AAB"/>
    <w:rsid w:val="00011D5B"/>
    <w:rsid w:val="000128CF"/>
    <w:rsid w:val="0001472A"/>
    <w:rsid w:val="00015487"/>
    <w:rsid w:val="00021047"/>
    <w:rsid w:val="0002105D"/>
    <w:rsid w:val="0002246B"/>
    <w:rsid w:val="00023479"/>
    <w:rsid w:val="00023AD5"/>
    <w:rsid w:val="00023CA8"/>
    <w:rsid w:val="0002762F"/>
    <w:rsid w:val="00027981"/>
    <w:rsid w:val="00030CD9"/>
    <w:rsid w:val="00030DE6"/>
    <w:rsid w:val="00031196"/>
    <w:rsid w:val="00031D08"/>
    <w:rsid w:val="000325B2"/>
    <w:rsid w:val="000329EA"/>
    <w:rsid w:val="0003378A"/>
    <w:rsid w:val="000338E8"/>
    <w:rsid w:val="000340CF"/>
    <w:rsid w:val="000350E5"/>
    <w:rsid w:val="000362FE"/>
    <w:rsid w:val="00036B93"/>
    <w:rsid w:val="000376FC"/>
    <w:rsid w:val="00037FB3"/>
    <w:rsid w:val="000400BE"/>
    <w:rsid w:val="000414D1"/>
    <w:rsid w:val="00041762"/>
    <w:rsid w:val="000423CA"/>
    <w:rsid w:val="00043677"/>
    <w:rsid w:val="0004486A"/>
    <w:rsid w:val="00044A6A"/>
    <w:rsid w:val="00044F56"/>
    <w:rsid w:val="00045544"/>
    <w:rsid w:val="00045849"/>
    <w:rsid w:val="00045B40"/>
    <w:rsid w:val="00045EEA"/>
    <w:rsid w:val="00045F82"/>
    <w:rsid w:val="000465D6"/>
    <w:rsid w:val="00046C2A"/>
    <w:rsid w:val="000472E2"/>
    <w:rsid w:val="00047633"/>
    <w:rsid w:val="00047C7B"/>
    <w:rsid w:val="0005057E"/>
    <w:rsid w:val="00050ADF"/>
    <w:rsid w:val="00051E2F"/>
    <w:rsid w:val="00052823"/>
    <w:rsid w:val="00052BDC"/>
    <w:rsid w:val="00053A8B"/>
    <w:rsid w:val="00054877"/>
    <w:rsid w:val="00056412"/>
    <w:rsid w:val="00061F65"/>
    <w:rsid w:val="00063898"/>
    <w:rsid w:val="000642C3"/>
    <w:rsid w:val="00066D36"/>
    <w:rsid w:val="000672BF"/>
    <w:rsid w:val="00067F97"/>
    <w:rsid w:val="0007082A"/>
    <w:rsid w:val="0007142C"/>
    <w:rsid w:val="00071567"/>
    <w:rsid w:val="00072CF6"/>
    <w:rsid w:val="00074F9C"/>
    <w:rsid w:val="00075462"/>
    <w:rsid w:val="000758F6"/>
    <w:rsid w:val="00075EF9"/>
    <w:rsid w:val="000779ED"/>
    <w:rsid w:val="00077F0C"/>
    <w:rsid w:val="00080A48"/>
    <w:rsid w:val="000815BE"/>
    <w:rsid w:val="000818E7"/>
    <w:rsid w:val="0008226F"/>
    <w:rsid w:val="000830E2"/>
    <w:rsid w:val="0008341B"/>
    <w:rsid w:val="00084BA6"/>
    <w:rsid w:val="00085B3F"/>
    <w:rsid w:val="00085F47"/>
    <w:rsid w:val="0008648C"/>
    <w:rsid w:val="00086A1C"/>
    <w:rsid w:val="00086E5E"/>
    <w:rsid w:val="000907EB"/>
    <w:rsid w:val="000910CA"/>
    <w:rsid w:val="0009160C"/>
    <w:rsid w:val="00094153"/>
    <w:rsid w:val="00094424"/>
    <w:rsid w:val="00094BBC"/>
    <w:rsid w:val="00096C0D"/>
    <w:rsid w:val="000970B3"/>
    <w:rsid w:val="00097CF7"/>
    <w:rsid w:val="000A00BF"/>
    <w:rsid w:val="000A0B99"/>
    <w:rsid w:val="000A0CF2"/>
    <w:rsid w:val="000A139C"/>
    <w:rsid w:val="000A2595"/>
    <w:rsid w:val="000A29E1"/>
    <w:rsid w:val="000A390C"/>
    <w:rsid w:val="000A4599"/>
    <w:rsid w:val="000A4AEF"/>
    <w:rsid w:val="000A5A35"/>
    <w:rsid w:val="000A6AEB"/>
    <w:rsid w:val="000A7E36"/>
    <w:rsid w:val="000B0F98"/>
    <w:rsid w:val="000B2520"/>
    <w:rsid w:val="000B2780"/>
    <w:rsid w:val="000B2CC9"/>
    <w:rsid w:val="000B31C2"/>
    <w:rsid w:val="000B5635"/>
    <w:rsid w:val="000B584C"/>
    <w:rsid w:val="000B5B10"/>
    <w:rsid w:val="000B5D4A"/>
    <w:rsid w:val="000B6878"/>
    <w:rsid w:val="000C3892"/>
    <w:rsid w:val="000C4088"/>
    <w:rsid w:val="000C53D9"/>
    <w:rsid w:val="000C5890"/>
    <w:rsid w:val="000C6549"/>
    <w:rsid w:val="000C6ABC"/>
    <w:rsid w:val="000C7925"/>
    <w:rsid w:val="000D0632"/>
    <w:rsid w:val="000D0A42"/>
    <w:rsid w:val="000D0AA5"/>
    <w:rsid w:val="000D1F05"/>
    <w:rsid w:val="000D2490"/>
    <w:rsid w:val="000D29C7"/>
    <w:rsid w:val="000D3C84"/>
    <w:rsid w:val="000D4B2C"/>
    <w:rsid w:val="000D7682"/>
    <w:rsid w:val="000E0F6A"/>
    <w:rsid w:val="000E1246"/>
    <w:rsid w:val="000E18C2"/>
    <w:rsid w:val="000E289A"/>
    <w:rsid w:val="000E2DCF"/>
    <w:rsid w:val="000E34DF"/>
    <w:rsid w:val="000E3759"/>
    <w:rsid w:val="000E39FA"/>
    <w:rsid w:val="000E3FEA"/>
    <w:rsid w:val="000E4D04"/>
    <w:rsid w:val="000E5E9C"/>
    <w:rsid w:val="000E5EF9"/>
    <w:rsid w:val="000E60A5"/>
    <w:rsid w:val="000E6D1F"/>
    <w:rsid w:val="000F0129"/>
    <w:rsid w:val="000F22D7"/>
    <w:rsid w:val="000F2346"/>
    <w:rsid w:val="000F2599"/>
    <w:rsid w:val="000F2920"/>
    <w:rsid w:val="000F2B6F"/>
    <w:rsid w:val="000F2F06"/>
    <w:rsid w:val="000F33FE"/>
    <w:rsid w:val="000F39E2"/>
    <w:rsid w:val="000F468C"/>
    <w:rsid w:val="000F46B8"/>
    <w:rsid w:val="000F63E9"/>
    <w:rsid w:val="000F658A"/>
    <w:rsid w:val="000F6732"/>
    <w:rsid w:val="000F684C"/>
    <w:rsid w:val="000F77DE"/>
    <w:rsid w:val="00101CE3"/>
    <w:rsid w:val="001022CC"/>
    <w:rsid w:val="001022F3"/>
    <w:rsid w:val="0010268F"/>
    <w:rsid w:val="0010304D"/>
    <w:rsid w:val="00104F78"/>
    <w:rsid w:val="00105A89"/>
    <w:rsid w:val="00106A0C"/>
    <w:rsid w:val="0010734C"/>
    <w:rsid w:val="001100B1"/>
    <w:rsid w:val="00111C40"/>
    <w:rsid w:val="00111F87"/>
    <w:rsid w:val="001121B6"/>
    <w:rsid w:val="00113B05"/>
    <w:rsid w:val="00114213"/>
    <w:rsid w:val="00114322"/>
    <w:rsid w:val="00116746"/>
    <w:rsid w:val="00120F3E"/>
    <w:rsid w:val="001214CB"/>
    <w:rsid w:val="00121A26"/>
    <w:rsid w:val="00121C48"/>
    <w:rsid w:val="00123DF9"/>
    <w:rsid w:val="00124D20"/>
    <w:rsid w:val="00124F38"/>
    <w:rsid w:val="00125227"/>
    <w:rsid w:val="00126B84"/>
    <w:rsid w:val="0012783E"/>
    <w:rsid w:val="00132CBB"/>
    <w:rsid w:val="00133543"/>
    <w:rsid w:val="001348D8"/>
    <w:rsid w:val="00134ED8"/>
    <w:rsid w:val="00135563"/>
    <w:rsid w:val="001371B3"/>
    <w:rsid w:val="00137EDB"/>
    <w:rsid w:val="00137EFB"/>
    <w:rsid w:val="00137FE4"/>
    <w:rsid w:val="001428ED"/>
    <w:rsid w:val="00142D6B"/>
    <w:rsid w:val="00144796"/>
    <w:rsid w:val="00144FE0"/>
    <w:rsid w:val="00145A20"/>
    <w:rsid w:val="001460D2"/>
    <w:rsid w:val="001473F3"/>
    <w:rsid w:val="00147F31"/>
    <w:rsid w:val="0015040C"/>
    <w:rsid w:val="00150C70"/>
    <w:rsid w:val="00150DE9"/>
    <w:rsid w:val="001510CD"/>
    <w:rsid w:val="00151B9F"/>
    <w:rsid w:val="00151D2A"/>
    <w:rsid w:val="0015360B"/>
    <w:rsid w:val="00154064"/>
    <w:rsid w:val="0015613D"/>
    <w:rsid w:val="001566D5"/>
    <w:rsid w:val="0016085F"/>
    <w:rsid w:val="001609F7"/>
    <w:rsid w:val="001611B7"/>
    <w:rsid w:val="001613F1"/>
    <w:rsid w:val="0016195B"/>
    <w:rsid w:val="00161EC6"/>
    <w:rsid w:val="00163DAF"/>
    <w:rsid w:val="00164336"/>
    <w:rsid w:val="00164390"/>
    <w:rsid w:val="00165406"/>
    <w:rsid w:val="00165683"/>
    <w:rsid w:val="0016759D"/>
    <w:rsid w:val="00167826"/>
    <w:rsid w:val="001716EE"/>
    <w:rsid w:val="0017171F"/>
    <w:rsid w:val="0017198D"/>
    <w:rsid w:val="00171C67"/>
    <w:rsid w:val="0017215B"/>
    <w:rsid w:val="001725EE"/>
    <w:rsid w:val="0017285C"/>
    <w:rsid w:val="00172D51"/>
    <w:rsid w:val="00172D57"/>
    <w:rsid w:val="00172F73"/>
    <w:rsid w:val="00173227"/>
    <w:rsid w:val="001735D7"/>
    <w:rsid w:val="001750C3"/>
    <w:rsid w:val="0017528B"/>
    <w:rsid w:val="00175F01"/>
    <w:rsid w:val="001779E9"/>
    <w:rsid w:val="00182100"/>
    <w:rsid w:val="00182214"/>
    <w:rsid w:val="00182550"/>
    <w:rsid w:val="00182B14"/>
    <w:rsid w:val="001832A8"/>
    <w:rsid w:val="00185085"/>
    <w:rsid w:val="00185C58"/>
    <w:rsid w:val="00185D42"/>
    <w:rsid w:val="00186052"/>
    <w:rsid w:val="0018645A"/>
    <w:rsid w:val="00190502"/>
    <w:rsid w:val="001917D8"/>
    <w:rsid w:val="00192150"/>
    <w:rsid w:val="00192F88"/>
    <w:rsid w:val="001935B0"/>
    <w:rsid w:val="0019498F"/>
    <w:rsid w:val="00195622"/>
    <w:rsid w:val="00195F84"/>
    <w:rsid w:val="00196665"/>
    <w:rsid w:val="00197855"/>
    <w:rsid w:val="001A0232"/>
    <w:rsid w:val="001A0530"/>
    <w:rsid w:val="001A12F7"/>
    <w:rsid w:val="001A182F"/>
    <w:rsid w:val="001A3AA0"/>
    <w:rsid w:val="001A4AA6"/>
    <w:rsid w:val="001A6730"/>
    <w:rsid w:val="001A6A99"/>
    <w:rsid w:val="001A7F58"/>
    <w:rsid w:val="001B12D3"/>
    <w:rsid w:val="001B1C33"/>
    <w:rsid w:val="001B2583"/>
    <w:rsid w:val="001B26DF"/>
    <w:rsid w:val="001B2E04"/>
    <w:rsid w:val="001B3025"/>
    <w:rsid w:val="001B496B"/>
    <w:rsid w:val="001B4DD7"/>
    <w:rsid w:val="001B571C"/>
    <w:rsid w:val="001B6CEB"/>
    <w:rsid w:val="001B765A"/>
    <w:rsid w:val="001B79A0"/>
    <w:rsid w:val="001C0669"/>
    <w:rsid w:val="001C0819"/>
    <w:rsid w:val="001C1C9C"/>
    <w:rsid w:val="001C2598"/>
    <w:rsid w:val="001C2BC6"/>
    <w:rsid w:val="001C3506"/>
    <w:rsid w:val="001C4822"/>
    <w:rsid w:val="001C6F14"/>
    <w:rsid w:val="001C7D1F"/>
    <w:rsid w:val="001C7F57"/>
    <w:rsid w:val="001D2CC3"/>
    <w:rsid w:val="001D2D07"/>
    <w:rsid w:val="001D2DAE"/>
    <w:rsid w:val="001D35AA"/>
    <w:rsid w:val="001D3653"/>
    <w:rsid w:val="001D439B"/>
    <w:rsid w:val="001D4792"/>
    <w:rsid w:val="001D5286"/>
    <w:rsid w:val="001D5375"/>
    <w:rsid w:val="001D612C"/>
    <w:rsid w:val="001D6590"/>
    <w:rsid w:val="001D6DBD"/>
    <w:rsid w:val="001D7786"/>
    <w:rsid w:val="001D77DF"/>
    <w:rsid w:val="001E025E"/>
    <w:rsid w:val="001E123C"/>
    <w:rsid w:val="001E17BE"/>
    <w:rsid w:val="001E1DF3"/>
    <w:rsid w:val="001E41BE"/>
    <w:rsid w:val="001E6FCB"/>
    <w:rsid w:val="001E7127"/>
    <w:rsid w:val="001E79A2"/>
    <w:rsid w:val="001E7EAF"/>
    <w:rsid w:val="001F1C2A"/>
    <w:rsid w:val="001F1F4A"/>
    <w:rsid w:val="001F27EA"/>
    <w:rsid w:val="001F3478"/>
    <w:rsid w:val="001F4AFF"/>
    <w:rsid w:val="001F5188"/>
    <w:rsid w:val="001F6809"/>
    <w:rsid w:val="001F6C1F"/>
    <w:rsid w:val="002005FB"/>
    <w:rsid w:val="00200CA8"/>
    <w:rsid w:val="002010C5"/>
    <w:rsid w:val="002041CA"/>
    <w:rsid w:val="0020579A"/>
    <w:rsid w:val="00205F17"/>
    <w:rsid w:val="00206FE0"/>
    <w:rsid w:val="00207C05"/>
    <w:rsid w:val="00207EF6"/>
    <w:rsid w:val="00210DD4"/>
    <w:rsid w:val="00211DF2"/>
    <w:rsid w:val="00212FEB"/>
    <w:rsid w:val="002137E1"/>
    <w:rsid w:val="0021464E"/>
    <w:rsid w:val="002147FC"/>
    <w:rsid w:val="002165AB"/>
    <w:rsid w:val="0021722E"/>
    <w:rsid w:val="00221392"/>
    <w:rsid w:val="00222AE6"/>
    <w:rsid w:val="0022381B"/>
    <w:rsid w:val="00223943"/>
    <w:rsid w:val="00223994"/>
    <w:rsid w:val="00223F5F"/>
    <w:rsid w:val="00224C45"/>
    <w:rsid w:val="00226864"/>
    <w:rsid w:val="00226B37"/>
    <w:rsid w:val="00227363"/>
    <w:rsid w:val="00227B90"/>
    <w:rsid w:val="00227EDB"/>
    <w:rsid w:val="00231C1C"/>
    <w:rsid w:val="00233BD4"/>
    <w:rsid w:val="00234DA7"/>
    <w:rsid w:val="0023500C"/>
    <w:rsid w:val="0023506A"/>
    <w:rsid w:val="002351C7"/>
    <w:rsid w:val="0023533B"/>
    <w:rsid w:val="00236346"/>
    <w:rsid w:val="00236A0F"/>
    <w:rsid w:val="00236C2E"/>
    <w:rsid w:val="0024056C"/>
    <w:rsid w:val="00241B9A"/>
    <w:rsid w:val="002428B8"/>
    <w:rsid w:val="0024523A"/>
    <w:rsid w:val="00245CDF"/>
    <w:rsid w:val="00246E93"/>
    <w:rsid w:val="00250D87"/>
    <w:rsid w:val="00250FA7"/>
    <w:rsid w:val="00252C8C"/>
    <w:rsid w:val="00254B2C"/>
    <w:rsid w:val="00254B8A"/>
    <w:rsid w:val="00254ECB"/>
    <w:rsid w:val="002558FE"/>
    <w:rsid w:val="0025590A"/>
    <w:rsid w:val="00257633"/>
    <w:rsid w:val="00257952"/>
    <w:rsid w:val="00257D12"/>
    <w:rsid w:val="00260359"/>
    <w:rsid w:val="00260635"/>
    <w:rsid w:val="00260948"/>
    <w:rsid w:val="00260A71"/>
    <w:rsid w:val="002615ED"/>
    <w:rsid w:val="00262263"/>
    <w:rsid w:val="002628CE"/>
    <w:rsid w:val="002629E6"/>
    <w:rsid w:val="00262ABA"/>
    <w:rsid w:val="00263D23"/>
    <w:rsid w:val="00264F8A"/>
    <w:rsid w:val="00265677"/>
    <w:rsid w:val="00266DFC"/>
    <w:rsid w:val="0026708C"/>
    <w:rsid w:val="00267318"/>
    <w:rsid w:val="00272176"/>
    <w:rsid w:val="00273170"/>
    <w:rsid w:val="00275272"/>
    <w:rsid w:val="002759BE"/>
    <w:rsid w:val="002772FC"/>
    <w:rsid w:val="00277326"/>
    <w:rsid w:val="002807BD"/>
    <w:rsid w:val="00281676"/>
    <w:rsid w:val="00281B74"/>
    <w:rsid w:val="00281FC4"/>
    <w:rsid w:val="00282229"/>
    <w:rsid w:val="0028675F"/>
    <w:rsid w:val="0028798A"/>
    <w:rsid w:val="00287B5C"/>
    <w:rsid w:val="002900E9"/>
    <w:rsid w:val="00290B60"/>
    <w:rsid w:val="00291C22"/>
    <w:rsid w:val="00291FF6"/>
    <w:rsid w:val="00292D47"/>
    <w:rsid w:val="00293550"/>
    <w:rsid w:val="00293CE3"/>
    <w:rsid w:val="0029552D"/>
    <w:rsid w:val="00295692"/>
    <w:rsid w:val="00296A44"/>
    <w:rsid w:val="00296B75"/>
    <w:rsid w:val="002970C4"/>
    <w:rsid w:val="002970FF"/>
    <w:rsid w:val="002A078A"/>
    <w:rsid w:val="002A07D2"/>
    <w:rsid w:val="002A1635"/>
    <w:rsid w:val="002A18AE"/>
    <w:rsid w:val="002A1BDB"/>
    <w:rsid w:val="002A2923"/>
    <w:rsid w:val="002A2C27"/>
    <w:rsid w:val="002A3EFD"/>
    <w:rsid w:val="002A3F6B"/>
    <w:rsid w:val="002A57F1"/>
    <w:rsid w:val="002A5DAA"/>
    <w:rsid w:val="002A6883"/>
    <w:rsid w:val="002A7CA9"/>
    <w:rsid w:val="002B04E3"/>
    <w:rsid w:val="002B1CA2"/>
    <w:rsid w:val="002B3481"/>
    <w:rsid w:val="002B39A2"/>
    <w:rsid w:val="002B4209"/>
    <w:rsid w:val="002B4967"/>
    <w:rsid w:val="002B7002"/>
    <w:rsid w:val="002C0D50"/>
    <w:rsid w:val="002C15C7"/>
    <w:rsid w:val="002C244A"/>
    <w:rsid w:val="002C517B"/>
    <w:rsid w:val="002C569B"/>
    <w:rsid w:val="002C5BF0"/>
    <w:rsid w:val="002C5FC5"/>
    <w:rsid w:val="002C62AA"/>
    <w:rsid w:val="002C776E"/>
    <w:rsid w:val="002D0E35"/>
    <w:rsid w:val="002D0E94"/>
    <w:rsid w:val="002D10BD"/>
    <w:rsid w:val="002D14ED"/>
    <w:rsid w:val="002D1859"/>
    <w:rsid w:val="002D1978"/>
    <w:rsid w:val="002D1C39"/>
    <w:rsid w:val="002D28B9"/>
    <w:rsid w:val="002D30AF"/>
    <w:rsid w:val="002D38DB"/>
    <w:rsid w:val="002D47F3"/>
    <w:rsid w:val="002D6039"/>
    <w:rsid w:val="002D6523"/>
    <w:rsid w:val="002D6533"/>
    <w:rsid w:val="002D6DB2"/>
    <w:rsid w:val="002E04E2"/>
    <w:rsid w:val="002E1BDD"/>
    <w:rsid w:val="002E1C02"/>
    <w:rsid w:val="002E2F45"/>
    <w:rsid w:val="002E38A5"/>
    <w:rsid w:val="002E4699"/>
    <w:rsid w:val="002E4AFF"/>
    <w:rsid w:val="002E5C6C"/>
    <w:rsid w:val="002E5DE4"/>
    <w:rsid w:val="002E7FFB"/>
    <w:rsid w:val="002F0EFA"/>
    <w:rsid w:val="002F15D7"/>
    <w:rsid w:val="002F221D"/>
    <w:rsid w:val="002F2F9B"/>
    <w:rsid w:val="002F319F"/>
    <w:rsid w:val="002F3F97"/>
    <w:rsid w:val="002F409A"/>
    <w:rsid w:val="002F51EB"/>
    <w:rsid w:val="002F5AF4"/>
    <w:rsid w:val="002F6297"/>
    <w:rsid w:val="002F7173"/>
    <w:rsid w:val="002F7287"/>
    <w:rsid w:val="00301923"/>
    <w:rsid w:val="00302034"/>
    <w:rsid w:val="00302A75"/>
    <w:rsid w:val="00303F5A"/>
    <w:rsid w:val="00304E72"/>
    <w:rsid w:val="00306513"/>
    <w:rsid w:val="003075FC"/>
    <w:rsid w:val="0031124C"/>
    <w:rsid w:val="00312806"/>
    <w:rsid w:val="00312DB8"/>
    <w:rsid w:val="00315B1C"/>
    <w:rsid w:val="00316114"/>
    <w:rsid w:val="0031616F"/>
    <w:rsid w:val="003162E1"/>
    <w:rsid w:val="00316348"/>
    <w:rsid w:val="0031665E"/>
    <w:rsid w:val="00317A79"/>
    <w:rsid w:val="003203FD"/>
    <w:rsid w:val="0032152F"/>
    <w:rsid w:val="003218E6"/>
    <w:rsid w:val="00321C9E"/>
    <w:rsid w:val="003223AC"/>
    <w:rsid w:val="00323070"/>
    <w:rsid w:val="00323311"/>
    <w:rsid w:val="0032454D"/>
    <w:rsid w:val="00324AC6"/>
    <w:rsid w:val="0032502A"/>
    <w:rsid w:val="00325DA2"/>
    <w:rsid w:val="003269AB"/>
    <w:rsid w:val="003272A5"/>
    <w:rsid w:val="003274EF"/>
    <w:rsid w:val="00327890"/>
    <w:rsid w:val="00330C00"/>
    <w:rsid w:val="00331413"/>
    <w:rsid w:val="00332C4E"/>
    <w:rsid w:val="00334F3B"/>
    <w:rsid w:val="00335032"/>
    <w:rsid w:val="00335A2D"/>
    <w:rsid w:val="00335BCA"/>
    <w:rsid w:val="003361DA"/>
    <w:rsid w:val="003368F4"/>
    <w:rsid w:val="00336F07"/>
    <w:rsid w:val="003373F6"/>
    <w:rsid w:val="00337843"/>
    <w:rsid w:val="003403F0"/>
    <w:rsid w:val="003408EF"/>
    <w:rsid w:val="00343672"/>
    <w:rsid w:val="00344741"/>
    <w:rsid w:val="00344A35"/>
    <w:rsid w:val="00345BF7"/>
    <w:rsid w:val="00345F53"/>
    <w:rsid w:val="003461C3"/>
    <w:rsid w:val="003466CB"/>
    <w:rsid w:val="00347B43"/>
    <w:rsid w:val="00351333"/>
    <w:rsid w:val="003526A8"/>
    <w:rsid w:val="003537B0"/>
    <w:rsid w:val="0035451B"/>
    <w:rsid w:val="00354D2E"/>
    <w:rsid w:val="00357C0E"/>
    <w:rsid w:val="00361CF7"/>
    <w:rsid w:val="003629CA"/>
    <w:rsid w:val="003635B9"/>
    <w:rsid w:val="0036482F"/>
    <w:rsid w:val="00365B35"/>
    <w:rsid w:val="00366954"/>
    <w:rsid w:val="00370A46"/>
    <w:rsid w:val="003717B1"/>
    <w:rsid w:val="00371B67"/>
    <w:rsid w:val="00372673"/>
    <w:rsid w:val="00372E5E"/>
    <w:rsid w:val="00373207"/>
    <w:rsid w:val="003736C3"/>
    <w:rsid w:val="00373FD5"/>
    <w:rsid w:val="00375187"/>
    <w:rsid w:val="00375932"/>
    <w:rsid w:val="00375AFF"/>
    <w:rsid w:val="00376A40"/>
    <w:rsid w:val="003772D8"/>
    <w:rsid w:val="003804DC"/>
    <w:rsid w:val="00380AF2"/>
    <w:rsid w:val="0038172B"/>
    <w:rsid w:val="003823C5"/>
    <w:rsid w:val="00382E18"/>
    <w:rsid w:val="00383B16"/>
    <w:rsid w:val="00383F0E"/>
    <w:rsid w:val="00383FC5"/>
    <w:rsid w:val="00385506"/>
    <w:rsid w:val="00385952"/>
    <w:rsid w:val="00385BAB"/>
    <w:rsid w:val="00385C6B"/>
    <w:rsid w:val="00385D42"/>
    <w:rsid w:val="003875EE"/>
    <w:rsid w:val="003906C9"/>
    <w:rsid w:val="00390AE9"/>
    <w:rsid w:val="00391679"/>
    <w:rsid w:val="00391B68"/>
    <w:rsid w:val="00391DCB"/>
    <w:rsid w:val="00392898"/>
    <w:rsid w:val="00392AC4"/>
    <w:rsid w:val="00392CB9"/>
    <w:rsid w:val="00392DFF"/>
    <w:rsid w:val="0039333E"/>
    <w:rsid w:val="003938A0"/>
    <w:rsid w:val="00393A98"/>
    <w:rsid w:val="00396BEF"/>
    <w:rsid w:val="00397496"/>
    <w:rsid w:val="003A134D"/>
    <w:rsid w:val="003A20D8"/>
    <w:rsid w:val="003A2947"/>
    <w:rsid w:val="003A3660"/>
    <w:rsid w:val="003A3C77"/>
    <w:rsid w:val="003A4598"/>
    <w:rsid w:val="003A4EF0"/>
    <w:rsid w:val="003A501F"/>
    <w:rsid w:val="003A6BB7"/>
    <w:rsid w:val="003A7074"/>
    <w:rsid w:val="003A70FD"/>
    <w:rsid w:val="003B1EF4"/>
    <w:rsid w:val="003B2FB6"/>
    <w:rsid w:val="003B332C"/>
    <w:rsid w:val="003B39DA"/>
    <w:rsid w:val="003B47A7"/>
    <w:rsid w:val="003B4EA3"/>
    <w:rsid w:val="003B5388"/>
    <w:rsid w:val="003B5A04"/>
    <w:rsid w:val="003C0174"/>
    <w:rsid w:val="003C01E8"/>
    <w:rsid w:val="003C1B96"/>
    <w:rsid w:val="003C2096"/>
    <w:rsid w:val="003C24D0"/>
    <w:rsid w:val="003C2CC5"/>
    <w:rsid w:val="003C3162"/>
    <w:rsid w:val="003C31E4"/>
    <w:rsid w:val="003C37C4"/>
    <w:rsid w:val="003C5075"/>
    <w:rsid w:val="003C58F3"/>
    <w:rsid w:val="003C6573"/>
    <w:rsid w:val="003C7D66"/>
    <w:rsid w:val="003D0D87"/>
    <w:rsid w:val="003D0F3E"/>
    <w:rsid w:val="003D0FD9"/>
    <w:rsid w:val="003D1805"/>
    <w:rsid w:val="003D1985"/>
    <w:rsid w:val="003D1D16"/>
    <w:rsid w:val="003D20F8"/>
    <w:rsid w:val="003D375C"/>
    <w:rsid w:val="003D376B"/>
    <w:rsid w:val="003D493E"/>
    <w:rsid w:val="003D4C35"/>
    <w:rsid w:val="003D51D9"/>
    <w:rsid w:val="003E05C7"/>
    <w:rsid w:val="003E0EFC"/>
    <w:rsid w:val="003E2D56"/>
    <w:rsid w:val="003E2E5A"/>
    <w:rsid w:val="003E3E13"/>
    <w:rsid w:val="003E4662"/>
    <w:rsid w:val="003E48F2"/>
    <w:rsid w:val="003E4B5A"/>
    <w:rsid w:val="003E4B84"/>
    <w:rsid w:val="003E4FCB"/>
    <w:rsid w:val="003E5854"/>
    <w:rsid w:val="003E755C"/>
    <w:rsid w:val="003F1F4D"/>
    <w:rsid w:val="003F27EF"/>
    <w:rsid w:val="003F2ED1"/>
    <w:rsid w:val="003F32C9"/>
    <w:rsid w:val="003F3827"/>
    <w:rsid w:val="003F7514"/>
    <w:rsid w:val="003F7894"/>
    <w:rsid w:val="00402728"/>
    <w:rsid w:val="00402C55"/>
    <w:rsid w:val="0040303C"/>
    <w:rsid w:val="0040348E"/>
    <w:rsid w:val="004076DA"/>
    <w:rsid w:val="0040780E"/>
    <w:rsid w:val="00410360"/>
    <w:rsid w:val="00410BC6"/>
    <w:rsid w:val="004116AF"/>
    <w:rsid w:val="004133D5"/>
    <w:rsid w:val="004149CC"/>
    <w:rsid w:val="0041738E"/>
    <w:rsid w:val="00417528"/>
    <w:rsid w:val="0041757C"/>
    <w:rsid w:val="004202B2"/>
    <w:rsid w:val="004232E9"/>
    <w:rsid w:val="00423D0A"/>
    <w:rsid w:val="004257DB"/>
    <w:rsid w:val="00425806"/>
    <w:rsid w:val="0042607F"/>
    <w:rsid w:val="00426F99"/>
    <w:rsid w:val="004276F4"/>
    <w:rsid w:val="00427C6B"/>
    <w:rsid w:val="004301FE"/>
    <w:rsid w:val="00430805"/>
    <w:rsid w:val="00431C34"/>
    <w:rsid w:val="00432615"/>
    <w:rsid w:val="00432CD1"/>
    <w:rsid w:val="004336BA"/>
    <w:rsid w:val="004345B9"/>
    <w:rsid w:val="00434B4B"/>
    <w:rsid w:val="00434FEA"/>
    <w:rsid w:val="00435B8F"/>
    <w:rsid w:val="00436159"/>
    <w:rsid w:val="00436A45"/>
    <w:rsid w:val="00436D93"/>
    <w:rsid w:val="00437386"/>
    <w:rsid w:val="00437C68"/>
    <w:rsid w:val="00440CE8"/>
    <w:rsid w:val="00440E6F"/>
    <w:rsid w:val="004419E2"/>
    <w:rsid w:val="00441C4E"/>
    <w:rsid w:val="00442FBC"/>
    <w:rsid w:val="00443313"/>
    <w:rsid w:val="00443AFF"/>
    <w:rsid w:val="004451CF"/>
    <w:rsid w:val="00445B94"/>
    <w:rsid w:val="00445BC5"/>
    <w:rsid w:val="0044661C"/>
    <w:rsid w:val="004474B3"/>
    <w:rsid w:val="00450946"/>
    <w:rsid w:val="004518CB"/>
    <w:rsid w:val="00451E84"/>
    <w:rsid w:val="00451EB8"/>
    <w:rsid w:val="004533A0"/>
    <w:rsid w:val="0045341D"/>
    <w:rsid w:val="0045392E"/>
    <w:rsid w:val="004554B6"/>
    <w:rsid w:val="0045567F"/>
    <w:rsid w:val="0045654F"/>
    <w:rsid w:val="00460750"/>
    <w:rsid w:val="00461904"/>
    <w:rsid w:val="00461DD6"/>
    <w:rsid w:val="00462B9B"/>
    <w:rsid w:val="0046355B"/>
    <w:rsid w:val="00463640"/>
    <w:rsid w:val="004640DA"/>
    <w:rsid w:val="00466AC7"/>
    <w:rsid w:val="00470C7B"/>
    <w:rsid w:val="00471E1A"/>
    <w:rsid w:val="004722FB"/>
    <w:rsid w:val="00472FE0"/>
    <w:rsid w:val="0047425F"/>
    <w:rsid w:val="00476CB0"/>
    <w:rsid w:val="0047752A"/>
    <w:rsid w:val="004777AA"/>
    <w:rsid w:val="004778E4"/>
    <w:rsid w:val="00477B66"/>
    <w:rsid w:val="00480B4D"/>
    <w:rsid w:val="00480F1E"/>
    <w:rsid w:val="004830BB"/>
    <w:rsid w:val="00484646"/>
    <w:rsid w:val="00486372"/>
    <w:rsid w:val="00486FA2"/>
    <w:rsid w:val="0048760E"/>
    <w:rsid w:val="00490798"/>
    <w:rsid w:val="00490D1B"/>
    <w:rsid w:val="00491141"/>
    <w:rsid w:val="004927D5"/>
    <w:rsid w:val="0049459F"/>
    <w:rsid w:val="004973FD"/>
    <w:rsid w:val="00497A98"/>
    <w:rsid w:val="004A0A5E"/>
    <w:rsid w:val="004A0F02"/>
    <w:rsid w:val="004A1302"/>
    <w:rsid w:val="004A1CC5"/>
    <w:rsid w:val="004A3DBF"/>
    <w:rsid w:val="004A4F20"/>
    <w:rsid w:val="004A74D7"/>
    <w:rsid w:val="004B0267"/>
    <w:rsid w:val="004B04CB"/>
    <w:rsid w:val="004B190A"/>
    <w:rsid w:val="004B1A49"/>
    <w:rsid w:val="004B2399"/>
    <w:rsid w:val="004B284F"/>
    <w:rsid w:val="004B2CB3"/>
    <w:rsid w:val="004B34E9"/>
    <w:rsid w:val="004B3C1B"/>
    <w:rsid w:val="004B465F"/>
    <w:rsid w:val="004B69F7"/>
    <w:rsid w:val="004B6AD4"/>
    <w:rsid w:val="004B7046"/>
    <w:rsid w:val="004B71BA"/>
    <w:rsid w:val="004B7C0F"/>
    <w:rsid w:val="004C1ED7"/>
    <w:rsid w:val="004C1F9A"/>
    <w:rsid w:val="004C2CA2"/>
    <w:rsid w:val="004C3889"/>
    <w:rsid w:val="004C3E90"/>
    <w:rsid w:val="004C4762"/>
    <w:rsid w:val="004C7421"/>
    <w:rsid w:val="004C7B9B"/>
    <w:rsid w:val="004D2088"/>
    <w:rsid w:val="004D21F7"/>
    <w:rsid w:val="004D3088"/>
    <w:rsid w:val="004D41CD"/>
    <w:rsid w:val="004D456C"/>
    <w:rsid w:val="004D6367"/>
    <w:rsid w:val="004D6A7F"/>
    <w:rsid w:val="004D6EAE"/>
    <w:rsid w:val="004D71ED"/>
    <w:rsid w:val="004D7738"/>
    <w:rsid w:val="004E2CBE"/>
    <w:rsid w:val="004E4C26"/>
    <w:rsid w:val="004E5D0D"/>
    <w:rsid w:val="004F0752"/>
    <w:rsid w:val="004F1929"/>
    <w:rsid w:val="004F1DE9"/>
    <w:rsid w:val="004F3563"/>
    <w:rsid w:val="004F3D13"/>
    <w:rsid w:val="004F4812"/>
    <w:rsid w:val="004F5311"/>
    <w:rsid w:val="004F6E5D"/>
    <w:rsid w:val="004F6EB4"/>
    <w:rsid w:val="004F6FC8"/>
    <w:rsid w:val="005000D9"/>
    <w:rsid w:val="005001FA"/>
    <w:rsid w:val="0050023D"/>
    <w:rsid w:val="00500CCE"/>
    <w:rsid w:val="00501E47"/>
    <w:rsid w:val="005026FC"/>
    <w:rsid w:val="005036FB"/>
    <w:rsid w:val="005050B9"/>
    <w:rsid w:val="0050652B"/>
    <w:rsid w:val="0050694A"/>
    <w:rsid w:val="00507ECD"/>
    <w:rsid w:val="00510530"/>
    <w:rsid w:val="0051060A"/>
    <w:rsid w:val="00510E3A"/>
    <w:rsid w:val="0051150C"/>
    <w:rsid w:val="00511B99"/>
    <w:rsid w:val="00511F4D"/>
    <w:rsid w:val="00512F6D"/>
    <w:rsid w:val="00514D82"/>
    <w:rsid w:val="00514FEB"/>
    <w:rsid w:val="00516ADA"/>
    <w:rsid w:val="00517715"/>
    <w:rsid w:val="00524125"/>
    <w:rsid w:val="00525D9F"/>
    <w:rsid w:val="00526C36"/>
    <w:rsid w:val="00527174"/>
    <w:rsid w:val="00530BD2"/>
    <w:rsid w:val="0053103A"/>
    <w:rsid w:val="005316A2"/>
    <w:rsid w:val="00532104"/>
    <w:rsid w:val="005330F7"/>
    <w:rsid w:val="0053491E"/>
    <w:rsid w:val="005366FB"/>
    <w:rsid w:val="00536E88"/>
    <w:rsid w:val="00536F71"/>
    <w:rsid w:val="00540BF7"/>
    <w:rsid w:val="00541220"/>
    <w:rsid w:val="00541487"/>
    <w:rsid w:val="00541C38"/>
    <w:rsid w:val="00543967"/>
    <w:rsid w:val="00543984"/>
    <w:rsid w:val="00543C67"/>
    <w:rsid w:val="0054584C"/>
    <w:rsid w:val="005466DD"/>
    <w:rsid w:val="00546F71"/>
    <w:rsid w:val="005473F9"/>
    <w:rsid w:val="00547847"/>
    <w:rsid w:val="005478A5"/>
    <w:rsid w:val="00550A06"/>
    <w:rsid w:val="00551952"/>
    <w:rsid w:val="00551DF8"/>
    <w:rsid w:val="0055255E"/>
    <w:rsid w:val="00552CC1"/>
    <w:rsid w:val="00554838"/>
    <w:rsid w:val="005558CC"/>
    <w:rsid w:val="00556489"/>
    <w:rsid w:val="00556D6A"/>
    <w:rsid w:val="005574C9"/>
    <w:rsid w:val="0055750D"/>
    <w:rsid w:val="00557FC8"/>
    <w:rsid w:val="00560098"/>
    <w:rsid w:val="0056038D"/>
    <w:rsid w:val="0056088F"/>
    <w:rsid w:val="00560F42"/>
    <w:rsid w:val="00561FE1"/>
    <w:rsid w:val="00562704"/>
    <w:rsid w:val="00562971"/>
    <w:rsid w:val="00562ADD"/>
    <w:rsid w:val="00563144"/>
    <w:rsid w:val="005631CC"/>
    <w:rsid w:val="00563871"/>
    <w:rsid w:val="00563916"/>
    <w:rsid w:val="00563A97"/>
    <w:rsid w:val="00564AB7"/>
    <w:rsid w:val="00564BDE"/>
    <w:rsid w:val="0056560C"/>
    <w:rsid w:val="00565B37"/>
    <w:rsid w:val="00565C5C"/>
    <w:rsid w:val="00567333"/>
    <w:rsid w:val="0057180E"/>
    <w:rsid w:val="00572545"/>
    <w:rsid w:val="00572964"/>
    <w:rsid w:val="005731C9"/>
    <w:rsid w:val="005738EC"/>
    <w:rsid w:val="00573ABA"/>
    <w:rsid w:val="00573ED4"/>
    <w:rsid w:val="00574852"/>
    <w:rsid w:val="00574A0C"/>
    <w:rsid w:val="00574D88"/>
    <w:rsid w:val="00575D97"/>
    <w:rsid w:val="005772BD"/>
    <w:rsid w:val="0057762B"/>
    <w:rsid w:val="00577CDB"/>
    <w:rsid w:val="005804D9"/>
    <w:rsid w:val="005813D7"/>
    <w:rsid w:val="00581D62"/>
    <w:rsid w:val="00582D42"/>
    <w:rsid w:val="00582E00"/>
    <w:rsid w:val="005831CD"/>
    <w:rsid w:val="0058328A"/>
    <w:rsid w:val="0058469C"/>
    <w:rsid w:val="00584D5E"/>
    <w:rsid w:val="005857CA"/>
    <w:rsid w:val="00585EE3"/>
    <w:rsid w:val="0058664C"/>
    <w:rsid w:val="00586692"/>
    <w:rsid w:val="005870D3"/>
    <w:rsid w:val="00587102"/>
    <w:rsid w:val="0059081E"/>
    <w:rsid w:val="00591201"/>
    <w:rsid w:val="005915D3"/>
    <w:rsid w:val="00592012"/>
    <w:rsid w:val="005920D9"/>
    <w:rsid w:val="00593325"/>
    <w:rsid w:val="005946F8"/>
    <w:rsid w:val="0059479B"/>
    <w:rsid w:val="0059692F"/>
    <w:rsid w:val="00596998"/>
    <w:rsid w:val="00596ACB"/>
    <w:rsid w:val="00597929"/>
    <w:rsid w:val="00597BC3"/>
    <w:rsid w:val="005A0309"/>
    <w:rsid w:val="005A06A3"/>
    <w:rsid w:val="005A0E76"/>
    <w:rsid w:val="005A1A47"/>
    <w:rsid w:val="005A3E8D"/>
    <w:rsid w:val="005A5790"/>
    <w:rsid w:val="005A6507"/>
    <w:rsid w:val="005B00A3"/>
    <w:rsid w:val="005B1866"/>
    <w:rsid w:val="005B30A1"/>
    <w:rsid w:val="005B331E"/>
    <w:rsid w:val="005B3B1D"/>
    <w:rsid w:val="005B50E6"/>
    <w:rsid w:val="005B5206"/>
    <w:rsid w:val="005B68D9"/>
    <w:rsid w:val="005B7234"/>
    <w:rsid w:val="005B7F0B"/>
    <w:rsid w:val="005C1DA5"/>
    <w:rsid w:val="005C3F48"/>
    <w:rsid w:val="005C5872"/>
    <w:rsid w:val="005C5D70"/>
    <w:rsid w:val="005C7663"/>
    <w:rsid w:val="005C7791"/>
    <w:rsid w:val="005C7F54"/>
    <w:rsid w:val="005D1410"/>
    <w:rsid w:val="005D1A17"/>
    <w:rsid w:val="005D2038"/>
    <w:rsid w:val="005D282C"/>
    <w:rsid w:val="005D5EF7"/>
    <w:rsid w:val="005D64E0"/>
    <w:rsid w:val="005D7712"/>
    <w:rsid w:val="005D786F"/>
    <w:rsid w:val="005E00D2"/>
    <w:rsid w:val="005E0D81"/>
    <w:rsid w:val="005E142F"/>
    <w:rsid w:val="005E1BD4"/>
    <w:rsid w:val="005E40EC"/>
    <w:rsid w:val="005E5D9A"/>
    <w:rsid w:val="005F0180"/>
    <w:rsid w:val="005F1518"/>
    <w:rsid w:val="005F2B35"/>
    <w:rsid w:val="005F2F50"/>
    <w:rsid w:val="005F38D6"/>
    <w:rsid w:val="005F4D2F"/>
    <w:rsid w:val="005F68BB"/>
    <w:rsid w:val="005F6F20"/>
    <w:rsid w:val="005F6F94"/>
    <w:rsid w:val="005F6FFE"/>
    <w:rsid w:val="005F73AA"/>
    <w:rsid w:val="005F76B9"/>
    <w:rsid w:val="00600AA0"/>
    <w:rsid w:val="00601312"/>
    <w:rsid w:val="006014DD"/>
    <w:rsid w:val="006019C7"/>
    <w:rsid w:val="006019E0"/>
    <w:rsid w:val="00601A73"/>
    <w:rsid w:val="006055C5"/>
    <w:rsid w:val="00605CCF"/>
    <w:rsid w:val="00605D77"/>
    <w:rsid w:val="006067DB"/>
    <w:rsid w:val="00606C6B"/>
    <w:rsid w:val="00607737"/>
    <w:rsid w:val="00610DE9"/>
    <w:rsid w:val="00611523"/>
    <w:rsid w:val="0061250B"/>
    <w:rsid w:val="00612F63"/>
    <w:rsid w:val="006132A7"/>
    <w:rsid w:val="00613DE1"/>
    <w:rsid w:val="006167C3"/>
    <w:rsid w:val="006178E2"/>
    <w:rsid w:val="00620132"/>
    <w:rsid w:val="00620AD1"/>
    <w:rsid w:val="00620D2A"/>
    <w:rsid w:val="0062356E"/>
    <w:rsid w:val="00623DE4"/>
    <w:rsid w:val="0062423F"/>
    <w:rsid w:val="0062579D"/>
    <w:rsid w:val="00625996"/>
    <w:rsid w:val="0062633D"/>
    <w:rsid w:val="00626E5A"/>
    <w:rsid w:val="0063221B"/>
    <w:rsid w:val="00634362"/>
    <w:rsid w:val="006346EA"/>
    <w:rsid w:val="00634D31"/>
    <w:rsid w:val="0063537E"/>
    <w:rsid w:val="006411B5"/>
    <w:rsid w:val="00641E44"/>
    <w:rsid w:val="00642105"/>
    <w:rsid w:val="00642D64"/>
    <w:rsid w:val="00642F82"/>
    <w:rsid w:val="00643552"/>
    <w:rsid w:val="006471ED"/>
    <w:rsid w:val="0065001E"/>
    <w:rsid w:val="006503FF"/>
    <w:rsid w:val="00650A36"/>
    <w:rsid w:val="006516E3"/>
    <w:rsid w:val="00651BA3"/>
    <w:rsid w:val="00652393"/>
    <w:rsid w:val="00652D5D"/>
    <w:rsid w:val="00653AB1"/>
    <w:rsid w:val="00655023"/>
    <w:rsid w:val="00655062"/>
    <w:rsid w:val="006553F2"/>
    <w:rsid w:val="00655F04"/>
    <w:rsid w:val="00656954"/>
    <w:rsid w:val="00661F1D"/>
    <w:rsid w:val="0066309E"/>
    <w:rsid w:val="006634A1"/>
    <w:rsid w:val="00665153"/>
    <w:rsid w:val="006651DA"/>
    <w:rsid w:val="00665500"/>
    <w:rsid w:val="0066573A"/>
    <w:rsid w:val="00666957"/>
    <w:rsid w:val="00666C5E"/>
    <w:rsid w:val="00666F72"/>
    <w:rsid w:val="006670C1"/>
    <w:rsid w:val="00670787"/>
    <w:rsid w:val="00670944"/>
    <w:rsid w:val="0067313D"/>
    <w:rsid w:val="00673C0F"/>
    <w:rsid w:val="00673D9D"/>
    <w:rsid w:val="00675A4B"/>
    <w:rsid w:val="00676022"/>
    <w:rsid w:val="006779BA"/>
    <w:rsid w:val="006800A4"/>
    <w:rsid w:val="006838F3"/>
    <w:rsid w:val="00684D58"/>
    <w:rsid w:val="00685A27"/>
    <w:rsid w:val="00686663"/>
    <w:rsid w:val="00686D85"/>
    <w:rsid w:val="00687A46"/>
    <w:rsid w:val="00690F47"/>
    <w:rsid w:val="006917BE"/>
    <w:rsid w:val="00691A13"/>
    <w:rsid w:val="00692241"/>
    <w:rsid w:val="00692934"/>
    <w:rsid w:val="006935C5"/>
    <w:rsid w:val="00694300"/>
    <w:rsid w:val="006964C5"/>
    <w:rsid w:val="006969BD"/>
    <w:rsid w:val="006970C8"/>
    <w:rsid w:val="006A061A"/>
    <w:rsid w:val="006A0809"/>
    <w:rsid w:val="006A1065"/>
    <w:rsid w:val="006A2229"/>
    <w:rsid w:val="006A312F"/>
    <w:rsid w:val="006A46E3"/>
    <w:rsid w:val="006A4D6C"/>
    <w:rsid w:val="006A5A0C"/>
    <w:rsid w:val="006A60DC"/>
    <w:rsid w:val="006A6BB1"/>
    <w:rsid w:val="006B0CFB"/>
    <w:rsid w:val="006B2C2B"/>
    <w:rsid w:val="006B3C17"/>
    <w:rsid w:val="006B3DE9"/>
    <w:rsid w:val="006B4BAA"/>
    <w:rsid w:val="006B52F7"/>
    <w:rsid w:val="006B5DCE"/>
    <w:rsid w:val="006B65A9"/>
    <w:rsid w:val="006B699C"/>
    <w:rsid w:val="006B724F"/>
    <w:rsid w:val="006B7657"/>
    <w:rsid w:val="006B774A"/>
    <w:rsid w:val="006C20C1"/>
    <w:rsid w:val="006C2106"/>
    <w:rsid w:val="006C23A4"/>
    <w:rsid w:val="006C320E"/>
    <w:rsid w:val="006C325A"/>
    <w:rsid w:val="006C34C9"/>
    <w:rsid w:val="006C3BA4"/>
    <w:rsid w:val="006C4274"/>
    <w:rsid w:val="006C47F3"/>
    <w:rsid w:val="006C60E5"/>
    <w:rsid w:val="006C772F"/>
    <w:rsid w:val="006C7EFB"/>
    <w:rsid w:val="006C7F3B"/>
    <w:rsid w:val="006D16B3"/>
    <w:rsid w:val="006D19DC"/>
    <w:rsid w:val="006D1C38"/>
    <w:rsid w:val="006D252C"/>
    <w:rsid w:val="006D2C9A"/>
    <w:rsid w:val="006D2DCF"/>
    <w:rsid w:val="006D3115"/>
    <w:rsid w:val="006D35E0"/>
    <w:rsid w:val="006D3E4D"/>
    <w:rsid w:val="006D4495"/>
    <w:rsid w:val="006D67AB"/>
    <w:rsid w:val="006D6814"/>
    <w:rsid w:val="006E02B2"/>
    <w:rsid w:val="006E0328"/>
    <w:rsid w:val="006E036B"/>
    <w:rsid w:val="006E058F"/>
    <w:rsid w:val="006E0F76"/>
    <w:rsid w:val="006E1ED7"/>
    <w:rsid w:val="006E1F41"/>
    <w:rsid w:val="006E2351"/>
    <w:rsid w:val="006E380A"/>
    <w:rsid w:val="006E3C74"/>
    <w:rsid w:val="006E3D8D"/>
    <w:rsid w:val="006E630B"/>
    <w:rsid w:val="006E6789"/>
    <w:rsid w:val="006E6AFF"/>
    <w:rsid w:val="006E6B24"/>
    <w:rsid w:val="006E6CDF"/>
    <w:rsid w:val="006E753B"/>
    <w:rsid w:val="006F0665"/>
    <w:rsid w:val="006F1A4B"/>
    <w:rsid w:val="006F2032"/>
    <w:rsid w:val="006F336E"/>
    <w:rsid w:val="006F33D7"/>
    <w:rsid w:val="006F3497"/>
    <w:rsid w:val="006F3915"/>
    <w:rsid w:val="006F6496"/>
    <w:rsid w:val="006F6749"/>
    <w:rsid w:val="006F75A6"/>
    <w:rsid w:val="006F7740"/>
    <w:rsid w:val="007004CC"/>
    <w:rsid w:val="00700997"/>
    <w:rsid w:val="0070192E"/>
    <w:rsid w:val="00704F4E"/>
    <w:rsid w:val="007060E0"/>
    <w:rsid w:val="0070667B"/>
    <w:rsid w:val="00706DE5"/>
    <w:rsid w:val="007071A7"/>
    <w:rsid w:val="00707224"/>
    <w:rsid w:val="00707B9E"/>
    <w:rsid w:val="0071009F"/>
    <w:rsid w:val="007108B7"/>
    <w:rsid w:val="007116F5"/>
    <w:rsid w:val="007120A8"/>
    <w:rsid w:val="007149E2"/>
    <w:rsid w:val="00714EEB"/>
    <w:rsid w:val="00715D15"/>
    <w:rsid w:val="007164D6"/>
    <w:rsid w:val="00720AF7"/>
    <w:rsid w:val="007219A5"/>
    <w:rsid w:val="00723962"/>
    <w:rsid w:val="00723964"/>
    <w:rsid w:val="00724700"/>
    <w:rsid w:val="0072516B"/>
    <w:rsid w:val="0072582C"/>
    <w:rsid w:val="007265BF"/>
    <w:rsid w:val="00726A2D"/>
    <w:rsid w:val="00727959"/>
    <w:rsid w:val="0073019B"/>
    <w:rsid w:val="0073085A"/>
    <w:rsid w:val="00730A79"/>
    <w:rsid w:val="00732B41"/>
    <w:rsid w:val="00733EFC"/>
    <w:rsid w:val="00735314"/>
    <w:rsid w:val="00736B59"/>
    <w:rsid w:val="00740FE9"/>
    <w:rsid w:val="00741C57"/>
    <w:rsid w:val="00743019"/>
    <w:rsid w:val="00743B9C"/>
    <w:rsid w:val="00744ED6"/>
    <w:rsid w:val="00746D5B"/>
    <w:rsid w:val="007470FE"/>
    <w:rsid w:val="00747A5E"/>
    <w:rsid w:val="00750238"/>
    <w:rsid w:val="00750FD8"/>
    <w:rsid w:val="007530A1"/>
    <w:rsid w:val="00753486"/>
    <w:rsid w:val="0075362F"/>
    <w:rsid w:val="00753A06"/>
    <w:rsid w:val="00755C74"/>
    <w:rsid w:val="00755F3E"/>
    <w:rsid w:val="007562FB"/>
    <w:rsid w:val="0075724B"/>
    <w:rsid w:val="00757801"/>
    <w:rsid w:val="00763178"/>
    <w:rsid w:val="007644C8"/>
    <w:rsid w:val="007646ED"/>
    <w:rsid w:val="007675D3"/>
    <w:rsid w:val="0076797F"/>
    <w:rsid w:val="00770104"/>
    <w:rsid w:val="007708F8"/>
    <w:rsid w:val="00772623"/>
    <w:rsid w:val="00772914"/>
    <w:rsid w:val="00773631"/>
    <w:rsid w:val="00775FC0"/>
    <w:rsid w:val="00777C8B"/>
    <w:rsid w:val="00784AD0"/>
    <w:rsid w:val="00785680"/>
    <w:rsid w:val="00786D55"/>
    <w:rsid w:val="00787C8A"/>
    <w:rsid w:val="00790371"/>
    <w:rsid w:val="00790600"/>
    <w:rsid w:val="00790E6E"/>
    <w:rsid w:val="00791543"/>
    <w:rsid w:val="007917DC"/>
    <w:rsid w:val="007939E8"/>
    <w:rsid w:val="00793B10"/>
    <w:rsid w:val="0079538D"/>
    <w:rsid w:val="007959F5"/>
    <w:rsid w:val="00795A33"/>
    <w:rsid w:val="00795D76"/>
    <w:rsid w:val="0079623F"/>
    <w:rsid w:val="007A0201"/>
    <w:rsid w:val="007A1637"/>
    <w:rsid w:val="007A27E5"/>
    <w:rsid w:val="007A32E0"/>
    <w:rsid w:val="007A3915"/>
    <w:rsid w:val="007A4024"/>
    <w:rsid w:val="007A424B"/>
    <w:rsid w:val="007A457A"/>
    <w:rsid w:val="007A48A1"/>
    <w:rsid w:val="007A538F"/>
    <w:rsid w:val="007A5416"/>
    <w:rsid w:val="007A57B8"/>
    <w:rsid w:val="007A635C"/>
    <w:rsid w:val="007A6C2E"/>
    <w:rsid w:val="007A6F09"/>
    <w:rsid w:val="007A731F"/>
    <w:rsid w:val="007A7877"/>
    <w:rsid w:val="007A7890"/>
    <w:rsid w:val="007A7AA8"/>
    <w:rsid w:val="007B039B"/>
    <w:rsid w:val="007B07CC"/>
    <w:rsid w:val="007B1790"/>
    <w:rsid w:val="007B232A"/>
    <w:rsid w:val="007B267A"/>
    <w:rsid w:val="007B3051"/>
    <w:rsid w:val="007B3448"/>
    <w:rsid w:val="007B350F"/>
    <w:rsid w:val="007B4311"/>
    <w:rsid w:val="007B5C12"/>
    <w:rsid w:val="007B6877"/>
    <w:rsid w:val="007C2098"/>
    <w:rsid w:val="007C22F2"/>
    <w:rsid w:val="007C3A9F"/>
    <w:rsid w:val="007C3D8C"/>
    <w:rsid w:val="007C3EC4"/>
    <w:rsid w:val="007C4B7E"/>
    <w:rsid w:val="007C4DE1"/>
    <w:rsid w:val="007C586C"/>
    <w:rsid w:val="007C5A4D"/>
    <w:rsid w:val="007C6204"/>
    <w:rsid w:val="007C64B1"/>
    <w:rsid w:val="007C6889"/>
    <w:rsid w:val="007C6943"/>
    <w:rsid w:val="007C6D84"/>
    <w:rsid w:val="007C73A5"/>
    <w:rsid w:val="007D1968"/>
    <w:rsid w:val="007D2D34"/>
    <w:rsid w:val="007D33D4"/>
    <w:rsid w:val="007E0180"/>
    <w:rsid w:val="007E06C3"/>
    <w:rsid w:val="007E1522"/>
    <w:rsid w:val="007E2062"/>
    <w:rsid w:val="007E2408"/>
    <w:rsid w:val="007E26CE"/>
    <w:rsid w:val="007E2F25"/>
    <w:rsid w:val="007E3840"/>
    <w:rsid w:val="007E443A"/>
    <w:rsid w:val="007E620A"/>
    <w:rsid w:val="007E64F5"/>
    <w:rsid w:val="007E68D0"/>
    <w:rsid w:val="007E76EA"/>
    <w:rsid w:val="007E7706"/>
    <w:rsid w:val="007E7A96"/>
    <w:rsid w:val="007E7B67"/>
    <w:rsid w:val="007F0757"/>
    <w:rsid w:val="007F15BD"/>
    <w:rsid w:val="007F1E30"/>
    <w:rsid w:val="007F1F92"/>
    <w:rsid w:val="007F3104"/>
    <w:rsid w:val="007F46D9"/>
    <w:rsid w:val="007F4CB2"/>
    <w:rsid w:val="007F619E"/>
    <w:rsid w:val="007F68F2"/>
    <w:rsid w:val="007F6B90"/>
    <w:rsid w:val="007F735A"/>
    <w:rsid w:val="007F7BC2"/>
    <w:rsid w:val="00800449"/>
    <w:rsid w:val="00800512"/>
    <w:rsid w:val="00800D1D"/>
    <w:rsid w:val="008020D5"/>
    <w:rsid w:val="00803061"/>
    <w:rsid w:val="00803DE2"/>
    <w:rsid w:val="00804FF7"/>
    <w:rsid w:val="008061F5"/>
    <w:rsid w:val="008062FD"/>
    <w:rsid w:val="008077D4"/>
    <w:rsid w:val="00807BE8"/>
    <w:rsid w:val="0081079E"/>
    <w:rsid w:val="0081201F"/>
    <w:rsid w:val="00812632"/>
    <w:rsid w:val="008149B0"/>
    <w:rsid w:val="00814FE1"/>
    <w:rsid w:val="00815745"/>
    <w:rsid w:val="00815A44"/>
    <w:rsid w:val="00815F04"/>
    <w:rsid w:val="0081637F"/>
    <w:rsid w:val="00816721"/>
    <w:rsid w:val="00816A94"/>
    <w:rsid w:val="00816AA5"/>
    <w:rsid w:val="00816CF3"/>
    <w:rsid w:val="00817923"/>
    <w:rsid w:val="00820A1F"/>
    <w:rsid w:val="008217AA"/>
    <w:rsid w:val="00822061"/>
    <w:rsid w:val="0082287A"/>
    <w:rsid w:val="00822B06"/>
    <w:rsid w:val="00824317"/>
    <w:rsid w:val="00824332"/>
    <w:rsid w:val="00824401"/>
    <w:rsid w:val="008252A7"/>
    <w:rsid w:val="00825ACA"/>
    <w:rsid w:val="0082624D"/>
    <w:rsid w:val="00826850"/>
    <w:rsid w:val="00826976"/>
    <w:rsid w:val="00826F64"/>
    <w:rsid w:val="008271D1"/>
    <w:rsid w:val="008303F3"/>
    <w:rsid w:val="00832AB6"/>
    <w:rsid w:val="008332AE"/>
    <w:rsid w:val="0083544F"/>
    <w:rsid w:val="008355FB"/>
    <w:rsid w:val="00835FE7"/>
    <w:rsid w:val="00835FE9"/>
    <w:rsid w:val="00837511"/>
    <w:rsid w:val="00837D16"/>
    <w:rsid w:val="008400E9"/>
    <w:rsid w:val="008415C5"/>
    <w:rsid w:val="00841A90"/>
    <w:rsid w:val="00841CA3"/>
    <w:rsid w:val="008428FC"/>
    <w:rsid w:val="00843970"/>
    <w:rsid w:val="00843BB4"/>
    <w:rsid w:val="00844086"/>
    <w:rsid w:val="008455AD"/>
    <w:rsid w:val="00845E4F"/>
    <w:rsid w:val="0084770A"/>
    <w:rsid w:val="00847B21"/>
    <w:rsid w:val="008514A1"/>
    <w:rsid w:val="0085182C"/>
    <w:rsid w:val="00852519"/>
    <w:rsid w:val="00853E6D"/>
    <w:rsid w:val="0085508D"/>
    <w:rsid w:val="0085525D"/>
    <w:rsid w:val="00856099"/>
    <w:rsid w:val="00856459"/>
    <w:rsid w:val="00857379"/>
    <w:rsid w:val="00857502"/>
    <w:rsid w:val="00860334"/>
    <w:rsid w:val="00860A00"/>
    <w:rsid w:val="00861F64"/>
    <w:rsid w:val="0086222E"/>
    <w:rsid w:val="008626CC"/>
    <w:rsid w:val="00863FF3"/>
    <w:rsid w:val="008655B1"/>
    <w:rsid w:val="0086633A"/>
    <w:rsid w:val="0086691E"/>
    <w:rsid w:val="00866E75"/>
    <w:rsid w:val="0086723C"/>
    <w:rsid w:val="008704B4"/>
    <w:rsid w:val="00870A55"/>
    <w:rsid w:val="00870C48"/>
    <w:rsid w:val="00871AE9"/>
    <w:rsid w:val="00872B56"/>
    <w:rsid w:val="00873204"/>
    <w:rsid w:val="00874980"/>
    <w:rsid w:val="00874B0F"/>
    <w:rsid w:val="00875543"/>
    <w:rsid w:val="00875662"/>
    <w:rsid w:val="0087619C"/>
    <w:rsid w:val="00877BB5"/>
    <w:rsid w:val="00877E45"/>
    <w:rsid w:val="00877E9B"/>
    <w:rsid w:val="00880D07"/>
    <w:rsid w:val="00882CE0"/>
    <w:rsid w:val="008831CA"/>
    <w:rsid w:val="00883409"/>
    <w:rsid w:val="00883428"/>
    <w:rsid w:val="00884621"/>
    <w:rsid w:val="008847F4"/>
    <w:rsid w:val="00885287"/>
    <w:rsid w:val="00886491"/>
    <w:rsid w:val="00886DDC"/>
    <w:rsid w:val="0088726A"/>
    <w:rsid w:val="00890164"/>
    <w:rsid w:val="00890614"/>
    <w:rsid w:val="008915C6"/>
    <w:rsid w:val="008917B1"/>
    <w:rsid w:val="0089225A"/>
    <w:rsid w:val="008922C5"/>
    <w:rsid w:val="008930C2"/>
    <w:rsid w:val="00894B54"/>
    <w:rsid w:val="00895EC2"/>
    <w:rsid w:val="00896D68"/>
    <w:rsid w:val="00897D1C"/>
    <w:rsid w:val="00897EEF"/>
    <w:rsid w:val="008A077C"/>
    <w:rsid w:val="008A108E"/>
    <w:rsid w:val="008A22EE"/>
    <w:rsid w:val="008A3282"/>
    <w:rsid w:val="008A48C6"/>
    <w:rsid w:val="008A4EEC"/>
    <w:rsid w:val="008A5AB4"/>
    <w:rsid w:val="008A6336"/>
    <w:rsid w:val="008A6B38"/>
    <w:rsid w:val="008A6D06"/>
    <w:rsid w:val="008A740E"/>
    <w:rsid w:val="008B08B9"/>
    <w:rsid w:val="008B0FD8"/>
    <w:rsid w:val="008B154C"/>
    <w:rsid w:val="008B2626"/>
    <w:rsid w:val="008B2804"/>
    <w:rsid w:val="008B2A3D"/>
    <w:rsid w:val="008B3730"/>
    <w:rsid w:val="008B3AF9"/>
    <w:rsid w:val="008B3DCF"/>
    <w:rsid w:val="008B4097"/>
    <w:rsid w:val="008B4225"/>
    <w:rsid w:val="008B4E25"/>
    <w:rsid w:val="008B5EEA"/>
    <w:rsid w:val="008B6EE2"/>
    <w:rsid w:val="008B7ECD"/>
    <w:rsid w:val="008C04A2"/>
    <w:rsid w:val="008C13D1"/>
    <w:rsid w:val="008C176E"/>
    <w:rsid w:val="008C187C"/>
    <w:rsid w:val="008C265A"/>
    <w:rsid w:val="008C2FB7"/>
    <w:rsid w:val="008C30C9"/>
    <w:rsid w:val="008C35CA"/>
    <w:rsid w:val="008C5D3B"/>
    <w:rsid w:val="008C63F0"/>
    <w:rsid w:val="008C65F7"/>
    <w:rsid w:val="008C6999"/>
    <w:rsid w:val="008C7916"/>
    <w:rsid w:val="008C7A66"/>
    <w:rsid w:val="008C7A6B"/>
    <w:rsid w:val="008C7E0E"/>
    <w:rsid w:val="008D0600"/>
    <w:rsid w:val="008D14B3"/>
    <w:rsid w:val="008D34A6"/>
    <w:rsid w:val="008D3E24"/>
    <w:rsid w:val="008D4D13"/>
    <w:rsid w:val="008D66C2"/>
    <w:rsid w:val="008D7886"/>
    <w:rsid w:val="008D7924"/>
    <w:rsid w:val="008E06F3"/>
    <w:rsid w:val="008E16A1"/>
    <w:rsid w:val="008E1E89"/>
    <w:rsid w:val="008E3F3B"/>
    <w:rsid w:val="008E4241"/>
    <w:rsid w:val="008E5819"/>
    <w:rsid w:val="008E5F9D"/>
    <w:rsid w:val="008E7464"/>
    <w:rsid w:val="008E7773"/>
    <w:rsid w:val="008F02D2"/>
    <w:rsid w:val="008F064D"/>
    <w:rsid w:val="008F08BD"/>
    <w:rsid w:val="008F0CF5"/>
    <w:rsid w:val="008F1182"/>
    <w:rsid w:val="008F2FFC"/>
    <w:rsid w:val="008F3ABC"/>
    <w:rsid w:val="008F5190"/>
    <w:rsid w:val="008F683B"/>
    <w:rsid w:val="008F68F4"/>
    <w:rsid w:val="008F7B2D"/>
    <w:rsid w:val="00900E1D"/>
    <w:rsid w:val="00901EF1"/>
    <w:rsid w:val="009022AC"/>
    <w:rsid w:val="00902340"/>
    <w:rsid w:val="00903590"/>
    <w:rsid w:val="00904382"/>
    <w:rsid w:val="0090452C"/>
    <w:rsid w:val="00906264"/>
    <w:rsid w:val="0090643F"/>
    <w:rsid w:val="00907759"/>
    <w:rsid w:val="009101A7"/>
    <w:rsid w:val="009145D9"/>
    <w:rsid w:val="00914C4A"/>
    <w:rsid w:val="00915565"/>
    <w:rsid w:val="00916656"/>
    <w:rsid w:val="00917055"/>
    <w:rsid w:val="009171BF"/>
    <w:rsid w:val="0091772C"/>
    <w:rsid w:val="00920097"/>
    <w:rsid w:val="00920221"/>
    <w:rsid w:val="00920980"/>
    <w:rsid w:val="009209C2"/>
    <w:rsid w:val="00921253"/>
    <w:rsid w:val="00921369"/>
    <w:rsid w:val="00921511"/>
    <w:rsid w:val="00921A20"/>
    <w:rsid w:val="00922B3D"/>
    <w:rsid w:val="0092347A"/>
    <w:rsid w:val="00923781"/>
    <w:rsid w:val="00924D4B"/>
    <w:rsid w:val="00925FFC"/>
    <w:rsid w:val="0092662C"/>
    <w:rsid w:val="0092748D"/>
    <w:rsid w:val="00927557"/>
    <w:rsid w:val="009279ED"/>
    <w:rsid w:val="009310B0"/>
    <w:rsid w:val="00931D6E"/>
    <w:rsid w:val="00931D7F"/>
    <w:rsid w:val="00932002"/>
    <w:rsid w:val="0093283C"/>
    <w:rsid w:val="00932D9A"/>
    <w:rsid w:val="00933F01"/>
    <w:rsid w:val="009342B0"/>
    <w:rsid w:val="00934BE0"/>
    <w:rsid w:val="009353CE"/>
    <w:rsid w:val="00936277"/>
    <w:rsid w:val="00937B50"/>
    <w:rsid w:val="00937D00"/>
    <w:rsid w:val="009401AE"/>
    <w:rsid w:val="00941F51"/>
    <w:rsid w:val="009425D2"/>
    <w:rsid w:val="0094291D"/>
    <w:rsid w:val="00942F5C"/>
    <w:rsid w:val="00943B17"/>
    <w:rsid w:val="00944B9A"/>
    <w:rsid w:val="009451B2"/>
    <w:rsid w:val="00945969"/>
    <w:rsid w:val="0094606D"/>
    <w:rsid w:val="00946B1B"/>
    <w:rsid w:val="00946CC0"/>
    <w:rsid w:val="0095016A"/>
    <w:rsid w:val="009513FB"/>
    <w:rsid w:val="00953108"/>
    <w:rsid w:val="0095317E"/>
    <w:rsid w:val="009533E7"/>
    <w:rsid w:val="00953563"/>
    <w:rsid w:val="00953A9C"/>
    <w:rsid w:val="0095439B"/>
    <w:rsid w:val="00955437"/>
    <w:rsid w:val="009558D2"/>
    <w:rsid w:val="00955941"/>
    <w:rsid w:val="009566C0"/>
    <w:rsid w:val="00957A14"/>
    <w:rsid w:val="00957F21"/>
    <w:rsid w:val="00960B99"/>
    <w:rsid w:val="00960BF8"/>
    <w:rsid w:val="00961747"/>
    <w:rsid w:val="00961D32"/>
    <w:rsid w:val="00962B48"/>
    <w:rsid w:val="00962BC4"/>
    <w:rsid w:val="009631EE"/>
    <w:rsid w:val="00963396"/>
    <w:rsid w:val="009637BC"/>
    <w:rsid w:val="00963EB9"/>
    <w:rsid w:val="009647FE"/>
    <w:rsid w:val="00964B20"/>
    <w:rsid w:val="00965F19"/>
    <w:rsid w:val="00966550"/>
    <w:rsid w:val="009672F6"/>
    <w:rsid w:val="009710AD"/>
    <w:rsid w:val="0097114E"/>
    <w:rsid w:val="009716C3"/>
    <w:rsid w:val="00971ED3"/>
    <w:rsid w:val="00972536"/>
    <w:rsid w:val="00972DFA"/>
    <w:rsid w:val="009739ED"/>
    <w:rsid w:val="00974C4D"/>
    <w:rsid w:val="00974D64"/>
    <w:rsid w:val="00974D71"/>
    <w:rsid w:val="009757DC"/>
    <w:rsid w:val="009758CA"/>
    <w:rsid w:val="00976FE6"/>
    <w:rsid w:val="009771B7"/>
    <w:rsid w:val="0098031F"/>
    <w:rsid w:val="00981750"/>
    <w:rsid w:val="0098179A"/>
    <w:rsid w:val="00982CBD"/>
    <w:rsid w:val="00984A35"/>
    <w:rsid w:val="00984F8B"/>
    <w:rsid w:val="00985C92"/>
    <w:rsid w:val="00985DDC"/>
    <w:rsid w:val="00987ACC"/>
    <w:rsid w:val="00991224"/>
    <w:rsid w:val="009926B4"/>
    <w:rsid w:val="009937E3"/>
    <w:rsid w:val="00994A1F"/>
    <w:rsid w:val="00994E0B"/>
    <w:rsid w:val="009955C2"/>
    <w:rsid w:val="00995EF0"/>
    <w:rsid w:val="009971A6"/>
    <w:rsid w:val="009A02B6"/>
    <w:rsid w:val="009A1655"/>
    <w:rsid w:val="009A17A2"/>
    <w:rsid w:val="009A20B5"/>
    <w:rsid w:val="009A4F47"/>
    <w:rsid w:val="009A501E"/>
    <w:rsid w:val="009A5079"/>
    <w:rsid w:val="009A55A8"/>
    <w:rsid w:val="009A5C69"/>
    <w:rsid w:val="009A7481"/>
    <w:rsid w:val="009A750E"/>
    <w:rsid w:val="009A7ED5"/>
    <w:rsid w:val="009B5825"/>
    <w:rsid w:val="009B5930"/>
    <w:rsid w:val="009B5996"/>
    <w:rsid w:val="009B6299"/>
    <w:rsid w:val="009B63BC"/>
    <w:rsid w:val="009B648A"/>
    <w:rsid w:val="009B68ED"/>
    <w:rsid w:val="009B7D1F"/>
    <w:rsid w:val="009C1BC5"/>
    <w:rsid w:val="009C32B3"/>
    <w:rsid w:val="009C3C61"/>
    <w:rsid w:val="009C44DA"/>
    <w:rsid w:val="009C482B"/>
    <w:rsid w:val="009C58BA"/>
    <w:rsid w:val="009C780C"/>
    <w:rsid w:val="009C7AE2"/>
    <w:rsid w:val="009D03CC"/>
    <w:rsid w:val="009D043E"/>
    <w:rsid w:val="009D0FC6"/>
    <w:rsid w:val="009D0FC8"/>
    <w:rsid w:val="009D1767"/>
    <w:rsid w:val="009D2D10"/>
    <w:rsid w:val="009D352E"/>
    <w:rsid w:val="009D3C87"/>
    <w:rsid w:val="009D4082"/>
    <w:rsid w:val="009D411F"/>
    <w:rsid w:val="009D475D"/>
    <w:rsid w:val="009D48AB"/>
    <w:rsid w:val="009D4F89"/>
    <w:rsid w:val="009D5CF8"/>
    <w:rsid w:val="009D75E1"/>
    <w:rsid w:val="009E0309"/>
    <w:rsid w:val="009E046D"/>
    <w:rsid w:val="009E0F94"/>
    <w:rsid w:val="009E17AB"/>
    <w:rsid w:val="009E2545"/>
    <w:rsid w:val="009E2B01"/>
    <w:rsid w:val="009E5244"/>
    <w:rsid w:val="009E6CD2"/>
    <w:rsid w:val="009F0D7B"/>
    <w:rsid w:val="009F270C"/>
    <w:rsid w:val="009F3B6D"/>
    <w:rsid w:val="009F3EA8"/>
    <w:rsid w:val="009F4364"/>
    <w:rsid w:val="009F4531"/>
    <w:rsid w:val="009F617D"/>
    <w:rsid w:val="009F6BD3"/>
    <w:rsid w:val="009F72C0"/>
    <w:rsid w:val="009F7E8E"/>
    <w:rsid w:val="00A01D8A"/>
    <w:rsid w:val="00A0229B"/>
    <w:rsid w:val="00A037C6"/>
    <w:rsid w:val="00A039BF"/>
    <w:rsid w:val="00A042C7"/>
    <w:rsid w:val="00A05986"/>
    <w:rsid w:val="00A11BE4"/>
    <w:rsid w:val="00A126CF"/>
    <w:rsid w:val="00A12A3E"/>
    <w:rsid w:val="00A143FD"/>
    <w:rsid w:val="00A148C8"/>
    <w:rsid w:val="00A14BC9"/>
    <w:rsid w:val="00A14FB3"/>
    <w:rsid w:val="00A1622C"/>
    <w:rsid w:val="00A16908"/>
    <w:rsid w:val="00A16EA4"/>
    <w:rsid w:val="00A176E6"/>
    <w:rsid w:val="00A177C4"/>
    <w:rsid w:val="00A2047E"/>
    <w:rsid w:val="00A20729"/>
    <w:rsid w:val="00A2201C"/>
    <w:rsid w:val="00A22A31"/>
    <w:rsid w:val="00A2310F"/>
    <w:rsid w:val="00A248DF"/>
    <w:rsid w:val="00A2625E"/>
    <w:rsid w:val="00A277D6"/>
    <w:rsid w:val="00A32088"/>
    <w:rsid w:val="00A32A95"/>
    <w:rsid w:val="00A3317B"/>
    <w:rsid w:val="00A34010"/>
    <w:rsid w:val="00A34F12"/>
    <w:rsid w:val="00A36770"/>
    <w:rsid w:val="00A36937"/>
    <w:rsid w:val="00A40525"/>
    <w:rsid w:val="00A40DC7"/>
    <w:rsid w:val="00A41698"/>
    <w:rsid w:val="00A41750"/>
    <w:rsid w:val="00A418FC"/>
    <w:rsid w:val="00A41AC7"/>
    <w:rsid w:val="00A41B43"/>
    <w:rsid w:val="00A444BE"/>
    <w:rsid w:val="00A44FBE"/>
    <w:rsid w:val="00A46DF9"/>
    <w:rsid w:val="00A47C5C"/>
    <w:rsid w:val="00A523D8"/>
    <w:rsid w:val="00A52D03"/>
    <w:rsid w:val="00A52FFE"/>
    <w:rsid w:val="00A53F8E"/>
    <w:rsid w:val="00A540BB"/>
    <w:rsid w:val="00A546A4"/>
    <w:rsid w:val="00A55B3F"/>
    <w:rsid w:val="00A55E8C"/>
    <w:rsid w:val="00A5600A"/>
    <w:rsid w:val="00A56291"/>
    <w:rsid w:val="00A5693E"/>
    <w:rsid w:val="00A60516"/>
    <w:rsid w:val="00A608DF"/>
    <w:rsid w:val="00A60D1C"/>
    <w:rsid w:val="00A6164D"/>
    <w:rsid w:val="00A622E6"/>
    <w:rsid w:val="00A6254F"/>
    <w:rsid w:val="00A63050"/>
    <w:rsid w:val="00A630DE"/>
    <w:rsid w:val="00A638D0"/>
    <w:rsid w:val="00A642B2"/>
    <w:rsid w:val="00A64AD6"/>
    <w:rsid w:val="00A70818"/>
    <w:rsid w:val="00A71F25"/>
    <w:rsid w:val="00A71F71"/>
    <w:rsid w:val="00A74AB8"/>
    <w:rsid w:val="00A754DA"/>
    <w:rsid w:val="00A75F82"/>
    <w:rsid w:val="00A7615D"/>
    <w:rsid w:val="00A76878"/>
    <w:rsid w:val="00A80682"/>
    <w:rsid w:val="00A8281C"/>
    <w:rsid w:val="00A82AAF"/>
    <w:rsid w:val="00A82B01"/>
    <w:rsid w:val="00A82C51"/>
    <w:rsid w:val="00A83822"/>
    <w:rsid w:val="00A83C95"/>
    <w:rsid w:val="00A84843"/>
    <w:rsid w:val="00A84CB2"/>
    <w:rsid w:val="00A84F9A"/>
    <w:rsid w:val="00A856B2"/>
    <w:rsid w:val="00A85743"/>
    <w:rsid w:val="00A861B9"/>
    <w:rsid w:val="00A87789"/>
    <w:rsid w:val="00A9064C"/>
    <w:rsid w:val="00A9183C"/>
    <w:rsid w:val="00A91F87"/>
    <w:rsid w:val="00A94921"/>
    <w:rsid w:val="00A95177"/>
    <w:rsid w:val="00A952B4"/>
    <w:rsid w:val="00A96076"/>
    <w:rsid w:val="00AA17EB"/>
    <w:rsid w:val="00AA2D1E"/>
    <w:rsid w:val="00AA31F8"/>
    <w:rsid w:val="00AA3FAB"/>
    <w:rsid w:val="00AA4074"/>
    <w:rsid w:val="00AA4AAB"/>
    <w:rsid w:val="00AA5532"/>
    <w:rsid w:val="00AA642E"/>
    <w:rsid w:val="00AA6595"/>
    <w:rsid w:val="00AA6909"/>
    <w:rsid w:val="00AA6EC6"/>
    <w:rsid w:val="00AB0C1F"/>
    <w:rsid w:val="00AB0FE2"/>
    <w:rsid w:val="00AB1121"/>
    <w:rsid w:val="00AB1193"/>
    <w:rsid w:val="00AB3414"/>
    <w:rsid w:val="00AB50D7"/>
    <w:rsid w:val="00AB57F1"/>
    <w:rsid w:val="00AB780D"/>
    <w:rsid w:val="00AB7857"/>
    <w:rsid w:val="00AC0424"/>
    <w:rsid w:val="00AC0541"/>
    <w:rsid w:val="00AC0DD5"/>
    <w:rsid w:val="00AC161E"/>
    <w:rsid w:val="00AC183A"/>
    <w:rsid w:val="00AC22C5"/>
    <w:rsid w:val="00AC2604"/>
    <w:rsid w:val="00AC267E"/>
    <w:rsid w:val="00AC2893"/>
    <w:rsid w:val="00AC3179"/>
    <w:rsid w:val="00AC3656"/>
    <w:rsid w:val="00AC3989"/>
    <w:rsid w:val="00AC4D49"/>
    <w:rsid w:val="00AC5E3D"/>
    <w:rsid w:val="00AC6014"/>
    <w:rsid w:val="00AC611B"/>
    <w:rsid w:val="00AC70A6"/>
    <w:rsid w:val="00AC7981"/>
    <w:rsid w:val="00AC7E4E"/>
    <w:rsid w:val="00AD1432"/>
    <w:rsid w:val="00AD1651"/>
    <w:rsid w:val="00AD1ACA"/>
    <w:rsid w:val="00AD1C4C"/>
    <w:rsid w:val="00AD1F46"/>
    <w:rsid w:val="00AD2050"/>
    <w:rsid w:val="00AD222F"/>
    <w:rsid w:val="00AD2C21"/>
    <w:rsid w:val="00AD3341"/>
    <w:rsid w:val="00AD37AA"/>
    <w:rsid w:val="00AD42BF"/>
    <w:rsid w:val="00AD4A20"/>
    <w:rsid w:val="00AD4CB2"/>
    <w:rsid w:val="00AD533E"/>
    <w:rsid w:val="00AD6321"/>
    <w:rsid w:val="00AD7448"/>
    <w:rsid w:val="00AE038B"/>
    <w:rsid w:val="00AE0659"/>
    <w:rsid w:val="00AE086D"/>
    <w:rsid w:val="00AE1743"/>
    <w:rsid w:val="00AE1E13"/>
    <w:rsid w:val="00AE2137"/>
    <w:rsid w:val="00AE2781"/>
    <w:rsid w:val="00AE32A9"/>
    <w:rsid w:val="00AE41C6"/>
    <w:rsid w:val="00AE5545"/>
    <w:rsid w:val="00AE641C"/>
    <w:rsid w:val="00AE6566"/>
    <w:rsid w:val="00AE74C4"/>
    <w:rsid w:val="00AE77F0"/>
    <w:rsid w:val="00AF110D"/>
    <w:rsid w:val="00AF1182"/>
    <w:rsid w:val="00AF1526"/>
    <w:rsid w:val="00AF2922"/>
    <w:rsid w:val="00AF3B84"/>
    <w:rsid w:val="00AF3DEA"/>
    <w:rsid w:val="00AF3E04"/>
    <w:rsid w:val="00AF4582"/>
    <w:rsid w:val="00AF4CE2"/>
    <w:rsid w:val="00AF4F2E"/>
    <w:rsid w:val="00AF61BD"/>
    <w:rsid w:val="00AF77B3"/>
    <w:rsid w:val="00AF77D7"/>
    <w:rsid w:val="00AF7C73"/>
    <w:rsid w:val="00B001CE"/>
    <w:rsid w:val="00B00C03"/>
    <w:rsid w:val="00B00EB0"/>
    <w:rsid w:val="00B01914"/>
    <w:rsid w:val="00B0220A"/>
    <w:rsid w:val="00B0539C"/>
    <w:rsid w:val="00B0553E"/>
    <w:rsid w:val="00B05B1F"/>
    <w:rsid w:val="00B05F39"/>
    <w:rsid w:val="00B108A4"/>
    <w:rsid w:val="00B118E1"/>
    <w:rsid w:val="00B1405F"/>
    <w:rsid w:val="00B16400"/>
    <w:rsid w:val="00B16780"/>
    <w:rsid w:val="00B16C21"/>
    <w:rsid w:val="00B16C7D"/>
    <w:rsid w:val="00B170B8"/>
    <w:rsid w:val="00B179AF"/>
    <w:rsid w:val="00B2026B"/>
    <w:rsid w:val="00B20A6D"/>
    <w:rsid w:val="00B20D47"/>
    <w:rsid w:val="00B21B88"/>
    <w:rsid w:val="00B24851"/>
    <w:rsid w:val="00B25484"/>
    <w:rsid w:val="00B26A38"/>
    <w:rsid w:val="00B278F2"/>
    <w:rsid w:val="00B27D22"/>
    <w:rsid w:val="00B27FC0"/>
    <w:rsid w:val="00B30B17"/>
    <w:rsid w:val="00B31AD5"/>
    <w:rsid w:val="00B3263C"/>
    <w:rsid w:val="00B3296C"/>
    <w:rsid w:val="00B32B9C"/>
    <w:rsid w:val="00B333FF"/>
    <w:rsid w:val="00B337A7"/>
    <w:rsid w:val="00B33C53"/>
    <w:rsid w:val="00B3401E"/>
    <w:rsid w:val="00B34256"/>
    <w:rsid w:val="00B349FA"/>
    <w:rsid w:val="00B372FE"/>
    <w:rsid w:val="00B40068"/>
    <w:rsid w:val="00B40634"/>
    <w:rsid w:val="00B4161F"/>
    <w:rsid w:val="00B44345"/>
    <w:rsid w:val="00B44DF9"/>
    <w:rsid w:val="00B459AB"/>
    <w:rsid w:val="00B462CA"/>
    <w:rsid w:val="00B4689F"/>
    <w:rsid w:val="00B47295"/>
    <w:rsid w:val="00B479EC"/>
    <w:rsid w:val="00B47BA1"/>
    <w:rsid w:val="00B52B11"/>
    <w:rsid w:val="00B53DA6"/>
    <w:rsid w:val="00B54CA4"/>
    <w:rsid w:val="00B5529E"/>
    <w:rsid w:val="00B6213C"/>
    <w:rsid w:val="00B633FF"/>
    <w:rsid w:val="00B63F34"/>
    <w:rsid w:val="00B63FD7"/>
    <w:rsid w:val="00B654D2"/>
    <w:rsid w:val="00B65883"/>
    <w:rsid w:val="00B66090"/>
    <w:rsid w:val="00B661F2"/>
    <w:rsid w:val="00B6744F"/>
    <w:rsid w:val="00B7050D"/>
    <w:rsid w:val="00B71126"/>
    <w:rsid w:val="00B716CE"/>
    <w:rsid w:val="00B71A20"/>
    <w:rsid w:val="00B72393"/>
    <w:rsid w:val="00B72777"/>
    <w:rsid w:val="00B7398E"/>
    <w:rsid w:val="00B742E3"/>
    <w:rsid w:val="00B74BAD"/>
    <w:rsid w:val="00B74C8E"/>
    <w:rsid w:val="00B7685D"/>
    <w:rsid w:val="00B77721"/>
    <w:rsid w:val="00B80B03"/>
    <w:rsid w:val="00B8112C"/>
    <w:rsid w:val="00B81BBE"/>
    <w:rsid w:val="00B8292C"/>
    <w:rsid w:val="00B82B36"/>
    <w:rsid w:val="00B83DF6"/>
    <w:rsid w:val="00B846DC"/>
    <w:rsid w:val="00B866F9"/>
    <w:rsid w:val="00B86A81"/>
    <w:rsid w:val="00B87A2A"/>
    <w:rsid w:val="00B91BE0"/>
    <w:rsid w:val="00B94395"/>
    <w:rsid w:val="00B94CC7"/>
    <w:rsid w:val="00B94DD2"/>
    <w:rsid w:val="00B9695A"/>
    <w:rsid w:val="00B96ED7"/>
    <w:rsid w:val="00B97389"/>
    <w:rsid w:val="00B9754C"/>
    <w:rsid w:val="00B97CC3"/>
    <w:rsid w:val="00BA0181"/>
    <w:rsid w:val="00BA0322"/>
    <w:rsid w:val="00BA07C6"/>
    <w:rsid w:val="00BA0E57"/>
    <w:rsid w:val="00BA0EF8"/>
    <w:rsid w:val="00BA2F94"/>
    <w:rsid w:val="00BA3195"/>
    <w:rsid w:val="00BA337A"/>
    <w:rsid w:val="00BA4335"/>
    <w:rsid w:val="00BA5112"/>
    <w:rsid w:val="00BA5BC6"/>
    <w:rsid w:val="00BA5C90"/>
    <w:rsid w:val="00BA5EF8"/>
    <w:rsid w:val="00BA6379"/>
    <w:rsid w:val="00BA6A60"/>
    <w:rsid w:val="00BB0C76"/>
    <w:rsid w:val="00BB223A"/>
    <w:rsid w:val="00BB2E12"/>
    <w:rsid w:val="00BB3367"/>
    <w:rsid w:val="00BB46E9"/>
    <w:rsid w:val="00BB4AFF"/>
    <w:rsid w:val="00BB4E8E"/>
    <w:rsid w:val="00BB539E"/>
    <w:rsid w:val="00BB5B21"/>
    <w:rsid w:val="00BB6F63"/>
    <w:rsid w:val="00BB7C65"/>
    <w:rsid w:val="00BC0B7E"/>
    <w:rsid w:val="00BC26E9"/>
    <w:rsid w:val="00BC298E"/>
    <w:rsid w:val="00BC34BF"/>
    <w:rsid w:val="00BC4839"/>
    <w:rsid w:val="00BC4FE0"/>
    <w:rsid w:val="00BC69AA"/>
    <w:rsid w:val="00BC6B51"/>
    <w:rsid w:val="00BC7389"/>
    <w:rsid w:val="00BC7A08"/>
    <w:rsid w:val="00BD05E6"/>
    <w:rsid w:val="00BD1311"/>
    <w:rsid w:val="00BD2564"/>
    <w:rsid w:val="00BD26D2"/>
    <w:rsid w:val="00BD2AC4"/>
    <w:rsid w:val="00BD31F0"/>
    <w:rsid w:val="00BD3E57"/>
    <w:rsid w:val="00BD4BCC"/>
    <w:rsid w:val="00BD57A9"/>
    <w:rsid w:val="00BD6A8E"/>
    <w:rsid w:val="00BE07B4"/>
    <w:rsid w:val="00BE08CC"/>
    <w:rsid w:val="00BE3F26"/>
    <w:rsid w:val="00BE4111"/>
    <w:rsid w:val="00BE5E61"/>
    <w:rsid w:val="00BE63A7"/>
    <w:rsid w:val="00BE6488"/>
    <w:rsid w:val="00BE64C0"/>
    <w:rsid w:val="00BE6B8C"/>
    <w:rsid w:val="00BE79C3"/>
    <w:rsid w:val="00BF1F9C"/>
    <w:rsid w:val="00BF2139"/>
    <w:rsid w:val="00BF2B79"/>
    <w:rsid w:val="00BF2C9D"/>
    <w:rsid w:val="00BF3BEB"/>
    <w:rsid w:val="00BF4FE0"/>
    <w:rsid w:val="00BF5309"/>
    <w:rsid w:val="00BF6AD1"/>
    <w:rsid w:val="00C002F0"/>
    <w:rsid w:val="00C02194"/>
    <w:rsid w:val="00C0336D"/>
    <w:rsid w:val="00C04444"/>
    <w:rsid w:val="00C04BB6"/>
    <w:rsid w:val="00C04F0E"/>
    <w:rsid w:val="00C05B04"/>
    <w:rsid w:val="00C06214"/>
    <w:rsid w:val="00C1133F"/>
    <w:rsid w:val="00C12B1A"/>
    <w:rsid w:val="00C12CDB"/>
    <w:rsid w:val="00C13AA5"/>
    <w:rsid w:val="00C1406A"/>
    <w:rsid w:val="00C141FF"/>
    <w:rsid w:val="00C146B3"/>
    <w:rsid w:val="00C15691"/>
    <w:rsid w:val="00C15D13"/>
    <w:rsid w:val="00C161E1"/>
    <w:rsid w:val="00C16B5F"/>
    <w:rsid w:val="00C16C2F"/>
    <w:rsid w:val="00C16E3A"/>
    <w:rsid w:val="00C17355"/>
    <w:rsid w:val="00C174AF"/>
    <w:rsid w:val="00C213BA"/>
    <w:rsid w:val="00C21A9D"/>
    <w:rsid w:val="00C22693"/>
    <w:rsid w:val="00C22724"/>
    <w:rsid w:val="00C22E1D"/>
    <w:rsid w:val="00C231C1"/>
    <w:rsid w:val="00C23CFC"/>
    <w:rsid w:val="00C23E26"/>
    <w:rsid w:val="00C24B19"/>
    <w:rsid w:val="00C25E2A"/>
    <w:rsid w:val="00C25FD9"/>
    <w:rsid w:val="00C26D23"/>
    <w:rsid w:val="00C27909"/>
    <w:rsid w:val="00C30840"/>
    <w:rsid w:val="00C3105C"/>
    <w:rsid w:val="00C3133E"/>
    <w:rsid w:val="00C325AC"/>
    <w:rsid w:val="00C32895"/>
    <w:rsid w:val="00C32C30"/>
    <w:rsid w:val="00C352FB"/>
    <w:rsid w:val="00C36ED8"/>
    <w:rsid w:val="00C37CFE"/>
    <w:rsid w:val="00C41DD4"/>
    <w:rsid w:val="00C42630"/>
    <w:rsid w:val="00C43479"/>
    <w:rsid w:val="00C45DC9"/>
    <w:rsid w:val="00C471CC"/>
    <w:rsid w:val="00C507EB"/>
    <w:rsid w:val="00C51B6E"/>
    <w:rsid w:val="00C520D0"/>
    <w:rsid w:val="00C53AC2"/>
    <w:rsid w:val="00C53AF8"/>
    <w:rsid w:val="00C54435"/>
    <w:rsid w:val="00C5562F"/>
    <w:rsid w:val="00C55C6E"/>
    <w:rsid w:val="00C563FC"/>
    <w:rsid w:val="00C60FF5"/>
    <w:rsid w:val="00C62699"/>
    <w:rsid w:val="00C62E4B"/>
    <w:rsid w:val="00C63754"/>
    <w:rsid w:val="00C6386C"/>
    <w:rsid w:val="00C63BD8"/>
    <w:rsid w:val="00C6413D"/>
    <w:rsid w:val="00C64732"/>
    <w:rsid w:val="00C64E08"/>
    <w:rsid w:val="00C651E7"/>
    <w:rsid w:val="00C66067"/>
    <w:rsid w:val="00C672B5"/>
    <w:rsid w:val="00C673BD"/>
    <w:rsid w:val="00C67DEB"/>
    <w:rsid w:val="00C71BC3"/>
    <w:rsid w:val="00C729C7"/>
    <w:rsid w:val="00C73367"/>
    <w:rsid w:val="00C73B3D"/>
    <w:rsid w:val="00C73C33"/>
    <w:rsid w:val="00C746F5"/>
    <w:rsid w:val="00C754C9"/>
    <w:rsid w:val="00C76430"/>
    <w:rsid w:val="00C7678E"/>
    <w:rsid w:val="00C76C43"/>
    <w:rsid w:val="00C80BB1"/>
    <w:rsid w:val="00C80E83"/>
    <w:rsid w:val="00C81C55"/>
    <w:rsid w:val="00C82C6D"/>
    <w:rsid w:val="00C8325A"/>
    <w:rsid w:val="00C83E48"/>
    <w:rsid w:val="00C84787"/>
    <w:rsid w:val="00C84B09"/>
    <w:rsid w:val="00C867D4"/>
    <w:rsid w:val="00C90105"/>
    <w:rsid w:val="00C9021A"/>
    <w:rsid w:val="00C91F51"/>
    <w:rsid w:val="00C92B17"/>
    <w:rsid w:val="00C93819"/>
    <w:rsid w:val="00C93FB8"/>
    <w:rsid w:val="00C9510A"/>
    <w:rsid w:val="00C96300"/>
    <w:rsid w:val="00C9668A"/>
    <w:rsid w:val="00C96B35"/>
    <w:rsid w:val="00C96E10"/>
    <w:rsid w:val="00CA0EF1"/>
    <w:rsid w:val="00CA19BE"/>
    <w:rsid w:val="00CA22D0"/>
    <w:rsid w:val="00CA2AD2"/>
    <w:rsid w:val="00CA42B6"/>
    <w:rsid w:val="00CA494C"/>
    <w:rsid w:val="00CA5346"/>
    <w:rsid w:val="00CA5350"/>
    <w:rsid w:val="00CA59A5"/>
    <w:rsid w:val="00CA6A70"/>
    <w:rsid w:val="00CA7698"/>
    <w:rsid w:val="00CA7BD2"/>
    <w:rsid w:val="00CA7DE7"/>
    <w:rsid w:val="00CB0028"/>
    <w:rsid w:val="00CB0B9E"/>
    <w:rsid w:val="00CB142C"/>
    <w:rsid w:val="00CB220A"/>
    <w:rsid w:val="00CB291D"/>
    <w:rsid w:val="00CB38BC"/>
    <w:rsid w:val="00CB4CE2"/>
    <w:rsid w:val="00CB5DB8"/>
    <w:rsid w:val="00CB7408"/>
    <w:rsid w:val="00CC11E1"/>
    <w:rsid w:val="00CC33E4"/>
    <w:rsid w:val="00CC3625"/>
    <w:rsid w:val="00CC541B"/>
    <w:rsid w:val="00CC5A28"/>
    <w:rsid w:val="00CC5B10"/>
    <w:rsid w:val="00CD0856"/>
    <w:rsid w:val="00CD12AD"/>
    <w:rsid w:val="00CD136D"/>
    <w:rsid w:val="00CD1408"/>
    <w:rsid w:val="00CD191A"/>
    <w:rsid w:val="00CD204F"/>
    <w:rsid w:val="00CD276B"/>
    <w:rsid w:val="00CD2A67"/>
    <w:rsid w:val="00CD3688"/>
    <w:rsid w:val="00CD40DE"/>
    <w:rsid w:val="00CD4B90"/>
    <w:rsid w:val="00CD5E77"/>
    <w:rsid w:val="00CE1150"/>
    <w:rsid w:val="00CE2D4E"/>
    <w:rsid w:val="00CE2FF1"/>
    <w:rsid w:val="00CE4592"/>
    <w:rsid w:val="00CE498A"/>
    <w:rsid w:val="00CE5B19"/>
    <w:rsid w:val="00CE5EF2"/>
    <w:rsid w:val="00CE6B2C"/>
    <w:rsid w:val="00CF2036"/>
    <w:rsid w:val="00CF20B0"/>
    <w:rsid w:val="00CF3571"/>
    <w:rsid w:val="00CF45F3"/>
    <w:rsid w:val="00CF5707"/>
    <w:rsid w:val="00CF6E8A"/>
    <w:rsid w:val="00CF7422"/>
    <w:rsid w:val="00D000FE"/>
    <w:rsid w:val="00D00704"/>
    <w:rsid w:val="00D0086C"/>
    <w:rsid w:val="00D02C6C"/>
    <w:rsid w:val="00D04C62"/>
    <w:rsid w:val="00D05218"/>
    <w:rsid w:val="00D05E9B"/>
    <w:rsid w:val="00D060E4"/>
    <w:rsid w:val="00D06B4B"/>
    <w:rsid w:val="00D06D96"/>
    <w:rsid w:val="00D10681"/>
    <w:rsid w:val="00D127F7"/>
    <w:rsid w:val="00D12D14"/>
    <w:rsid w:val="00D14387"/>
    <w:rsid w:val="00D14826"/>
    <w:rsid w:val="00D15306"/>
    <w:rsid w:val="00D15A22"/>
    <w:rsid w:val="00D169E7"/>
    <w:rsid w:val="00D16B02"/>
    <w:rsid w:val="00D17603"/>
    <w:rsid w:val="00D2199B"/>
    <w:rsid w:val="00D22599"/>
    <w:rsid w:val="00D2316D"/>
    <w:rsid w:val="00D24843"/>
    <w:rsid w:val="00D24B77"/>
    <w:rsid w:val="00D2643A"/>
    <w:rsid w:val="00D26DC7"/>
    <w:rsid w:val="00D275E2"/>
    <w:rsid w:val="00D30547"/>
    <w:rsid w:val="00D31587"/>
    <w:rsid w:val="00D34135"/>
    <w:rsid w:val="00D3467B"/>
    <w:rsid w:val="00D34886"/>
    <w:rsid w:val="00D3570F"/>
    <w:rsid w:val="00D35878"/>
    <w:rsid w:val="00D36A29"/>
    <w:rsid w:val="00D36BB2"/>
    <w:rsid w:val="00D401E5"/>
    <w:rsid w:val="00D40D5A"/>
    <w:rsid w:val="00D40DAA"/>
    <w:rsid w:val="00D421AE"/>
    <w:rsid w:val="00D4270C"/>
    <w:rsid w:val="00D42E68"/>
    <w:rsid w:val="00D43301"/>
    <w:rsid w:val="00D4469A"/>
    <w:rsid w:val="00D45006"/>
    <w:rsid w:val="00D465E2"/>
    <w:rsid w:val="00D51160"/>
    <w:rsid w:val="00D51247"/>
    <w:rsid w:val="00D513B0"/>
    <w:rsid w:val="00D5180C"/>
    <w:rsid w:val="00D523FB"/>
    <w:rsid w:val="00D53E87"/>
    <w:rsid w:val="00D54029"/>
    <w:rsid w:val="00D55BE9"/>
    <w:rsid w:val="00D561AB"/>
    <w:rsid w:val="00D56DF7"/>
    <w:rsid w:val="00D601DD"/>
    <w:rsid w:val="00D60D74"/>
    <w:rsid w:val="00D628E6"/>
    <w:rsid w:val="00D639DB"/>
    <w:rsid w:val="00D65052"/>
    <w:rsid w:val="00D6532A"/>
    <w:rsid w:val="00D65C3F"/>
    <w:rsid w:val="00D663F8"/>
    <w:rsid w:val="00D67C79"/>
    <w:rsid w:val="00D67CBA"/>
    <w:rsid w:val="00D727A2"/>
    <w:rsid w:val="00D727D0"/>
    <w:rsid w:val="00D74DAC"/>
    <w:rsid w:val="00D7513A"/>
    <w:rsid w:val="00D7533E"/>
    <w:rsid w:val="00D75AAC"/>
    <w:rsid w:val="00D75B11"/>
    <w:rsid w:val="00D762A6"/>
    <w:rsid w:val="00D763B6"/>
    <w:rsid w:val="00D76C6E"/>
    <w:rsid w:val="00D76DC9"/>
    <w:rsid w:val="00D77233"/>
    <w:rsid w:val="00D77CDC"/>
    <w:rsid w:val="00D8080E"/>
    <w:rsid w:val="00D8367F"/>
    <w:rsid w:val="00D83E81"/>
    <w:rsid w:val="00D83EFF"/>
    <w:rsid w:val="00D84F5A"/>
    <w:rsid w:val="00D87108"/>
    <w:rsid w:val="00D90B49"/>
    <w:rsid w:val="00D92893"/>
    <w:rsid w:val="00D9435C"/>
    <w:rsid w:val="00D944B2"/>
    <w:rsid w:val="00D94507"/>
    <w:rsid w:val="00D951AD"/>
    <w:rsid w:val="00D95B7F"/>
    <w:rsid w:val="00D96208"/>
    <w:rsid w:val="00D97477"/>
    <w:rsid w:val="00DA16B1"/>
    <w:rsid w:val="00DA1C6E"/>
    <w:rsid w:val="00DA2B5D"/>
    <w:rsid w:val="00DA377B"/>
    <w:rsid w:val="00DA3E85"/>
    <w:rsid w:val="00DA47B9"/>
    <w:rsid w:val="00DA56EA"/>
    <w:rsid w:val="00DA571A"/>
    <w:rsid w:val="00DA59F7"/>
    <w:rsid w:val="00DA5B85"/>
    <w:rsid w:val="00DA78FF"/>
    <w:rsid w:val="00DB0303"/>
    <w:rsid w:val="00DB046A"/>
    <w:rsid w:val="00DB0709"/>
    <w:rsid w:val="00DB1F0C"/>
    <w:rsid w:val="00DB2D6D"/>
    <w:rsid w:val="00DB33E2"/>
    <w:rsid w:val="00DB6F32"/>
    <w:rsid w:val="00DB7F36"/>
    <w:rsid w:val="00DC008E"/>
    <w:rsid w:val="00DC05A9"/>
    <w:rsid w:val="00DC125A"/>
    <w:rsid w:val="00DC1374"/>
    <w:rsid w:val="00DC17BA"/>
    <w:rsid w:val="00DC24E4"/>
    <w:rsid w:val="00DC3122"/>
    <w:rsid w:val="00DC37B2"/>
    <w:rsid w:val="00DC3C52"/>
    <w:rsid w:val="00DC4B70"/>
    <w:rsid w:val="00DC6007"/>
    <w:rsid w:val="00DD055F"/>
    <w:rsid w:val="00DD06C3"/>
    <w:rsid w:val="00DD0EEE"/>
    <w:rsid w:val="00DD0FC5"/>
    <w:rsid w:val="00DD3701"/>
    <w:rsid w:val="00DD4013"/>
    <w:rsid w:val="00DD4610"/>
    <w:rsid w:val="00DD469E"/>
    <w:rsid w:val="00DD5464"/>
    <w:rsid w:val="00DD58C2"/>
    <w:rsid w:val="00DD5E0F"/>
    <w:rsid w:val="00DE1671"/>
    <w:rsid w:val="00DE2BFE"/>
    <w:rsid w:val="00DE2FDF"/>
    <w:rsid w:val="00DE31C9"/>
    <w:rsid w:val="00DE354D"/>
    <w:rsid w:val="00DE4FD1"/>
    <w:rsid w:val="00DE53AF"/>
    <w:rsid w:val="00DE68BE"/>
    <w:rsid w:val="00DF0977"/>
    <w:rsid w:val="00DF22E8"/>
    <w:rsid w:val="00DF233B"/>
    <w:rsid w:val="00DF2500"/>
    <w:rsid w:val="00DF26FA"/>
    <w:rsid w:val="00DF398C"/>
    <w:rsid w:val="00DF480C"/>
    <w:rsid w:val="00DF6ED0"/>
    <w:rsid w:val="00E00AFD"/>
    <w:rsid w:val="00E018DA"/>
    <w:rsid w:val="00E01BE4"/>
    <w:rsid w:val="00E02EA2"/>
    <w:rsid w:val="00E036F2"/>
    <w:rsid w:val="00E03706"/>
    <w:rsid w:val="00E0430B"/>
    <w:rsid w:val="00E04E1E"/>
    <w:rsid w:val="00E04F05"/>
    <w:rsid w:val="00E05158"/>
    <w:rsid w:val="00E057A8"/>
    <w:rsid w:val="00E1100C"/>
    <w:rsid w:val="00E121A9"/>
    <w:rsid w:val="00E121B3"/>
    <w:rsid w:val="00E12205"/>
    <w:rsid w:val="00E127E9"/>
    <w:rsid w:val="00E12EC2"/>
    <w:rsid w:val="00E13F04"/>
    <w:rsid w:val="00E14632"/>
    <w:rsid w:val="00E154BD"/>
    <w:rsid w:val="00E15A8D"/>
    <w:rsid w:val="00E15BDB"/>
    <w:rsid w:val="00E16DDD"/>
    <w:rsid w:val="00E1765D"/>
    <w:rsid w:val="00E17822"/>
    <w:rsid w:val="00E17EFF"/>
    <w:rsid w:val="00E23099"/>
    <w:rsid w:val="00E23D54"/>
    <w:rsid w:val="00E2434C"/>
    <w:rsid w:val="00E24C17"/>
    <w:rsid w:val="00E261BE"/>
    <w:rsid w:val="00E26D08"/>
    <w:rsid w:val="00E27682"/>
    <w:rsid w:val="00E27CAF"/>
    <w:rsid w:val="00E307D4"/>
    <w:rsid w:val="00E32619"/>
    <w:rsid w:val="00E32AE9"/>
    <w:rsid w:val="00E32C6D"/>
    <w:rsid w:val="00E32D6F"/>
    <w:rsid w:val="00E33815"/>
    <w:rsid w:val="00E33ABB"/>
    <w:rsid w:val="00E34308"/>
    <w:rsid w:val="00E35685"/>
    <w:rsid w:val="00E3662D"/>
    <w:rsid w:val="00E37F8A"/>
    <w:rsid w:val="00E404E3"/>
    <w:rsid w:val="00E40BF0"/>
    <w:rsid w:val="00E41C73"/>
    <w:rsid w:val="00E4231D"/>
    <w:rsid w:val="00E42AF9"/>
    <w:rsid w:val="00E44ABA"/>
    <w:rsid w:val="00E44F21"/>
    <w:rsid w:val="00E4628E"/>
    <w:rsid w:val="00E508CB"/>
    <w:rsid w:val="00E50DDF"/>
    <w:rsid w:val="00E54035"/>
    <w:rsid w:val="00E54136"/>
    <w:rsid w:val="00E54688"/>
    <w:rsid w:val="00E56658"/>
    <w:rsid w:val="00E61D57"/>
    <w:rsid w:val="00E6202E"/>
    <w:rsid w:val="00E62D20"/>
    <w:rsid w:val="00E63460"/>
    <w:rsid w:val="00E634BF"/>
    <w:rsid w:val="00E63F48"/>
    <w:rsid w:val="00E6552B"/>
    <w:rsid w:val="00E667D3"/>
    <w:rsid w:val="00E66E6E"/>
    <w:rsid w:val="00E6721F"/>
    <w:rsid w:val="00E70826"/>
    <w:rsid w:val="00E73192"/>
    <w:rsid w:val="00E75535"/>
    <w:rsid w:val="00E75BD6"/>
    <w:rsid w:val="00E765D0"/>
    <w:rsid w:val="00E802F9"/>
    <w:rsid w:val="00E80E7E"/>
    <w:rsid w:val="00E82289"/>
    <w:rsid w:val="00E822DB"/>
    <w:rsid w:val="00E828A2"/>
    <w:rsid w:val="00E82CBB"/>
    <w:rsid w:val="00E833A7"/>
    <w:rsid w:val="00E8478C"/>
    <w:rsid w:val="00E848D1"/>
    <w:rsid w:val="00E84A1F"/>
    <w:rsid w:val="00E8715D"/>
    <w:rsid w:val="00E87244"/>
    <w:rsid w:val="00E879BB"/>
    <w:rsid w:val="00E90A2A"/>
    <w:rsid w:val="00E91DAF"/>
    <w:rsid w:val="00E934DB"/>
    <w:rsid w:val="00E9354F"/>
    <w:rsid w:val="00E959DC"/>
    <w:rsid w:val="00E96E11"/>
    <w:rsid w:val="00EA1EDA"/>
    <w:rsid w:val="00EA2E3A"/>
    <w:rsid w:val="00EA3C72"/>
    <w:rsid w:val="00EA3EF4"/>
    <w:rsid w:val="00EA4219"/>
    <w:rsid w:val="00EA44E2"/>
    <w:rsid w:val="00EA4E07"/>
    <w:rsid w:val="00EA4FAC"/>
    <w:rsid w:val="00EA530C"/>
    <w:rsid w:val="00EA6C0B"/>
    <w:rsid w:val="00EA712E"/>
    <w:rsid w:val="00EA7D72"/>
    <w:rsid w:val="00EA7E34"/>
    <w:rsid w:val="00EB12FF"/>
    <w:rsid w:val="00EB24E3"/>
    <w:rsid w:val="00EB378C"/>
    <w:rsid w:val="00EB3E78"/>
    <w:rsid w:val="00EB458F"/>
    <w:rsid w:val="00EB47EF"/>
    <w:rsid w:val="00EB4B86"/>
    <w:rsid w:val="00EB6697"/>
    <w:rsid w:val="00EB6DF4"/>
    <w:rsid w:val="00EB7D21"/>
    <w:rsid w:val="00EC0E05"/>
    <w:rsid w:val="00EC0ECC"/>
    <w:rsid w:val="00EC23F7"/>
    <w:rsid w:val="00EC2607"/>
    <w:rsid w:val="00EC2D73"/>
    <w:rsid w:val="00EC3E15"/>
    <w:rsid w:val="00EC4D31"/>
    <w:rsid w:val="00EC4F6C"/>
    <w:rsid w:val="00EC6FC4"/>
    <w:rsid w:val="00EC7675"/>
    <w:rsid w:val="00ED015D"/>
    <w:rsid w:val="00ED09AC"/>
    <w:rsid w:val="00ED100F"/>
    <w:rsid w:val="00ED1993"/>
    <w:rsid w:val="00ED2027"/>
    <w:rsid w:val="00ED2F81"/>
    <w:rsid w:val="00ED30E5"/>
    <w:rsid w:val="00ED4836"/>
    <w:rsid w:val="00ED5CEB"/>
    <w:rsid w:val="00ED7A20"/>
    <w:rsid w:val="00EE028E"/>
    <w:rsid w:val="00EE0633"/>
    <w:rsid w:val="00EE161D"/>
    <w:rsid w:val="00EE179A"/>
    <w:rsid w:val="00EE1C3D"/>
    <w:rsid w:val="00EE1F97"/>
    <w:rsid w:val="00EE2246"/>
    <w:rsid w:val="00EE230C"/>
    <w:rsid w:val="00EE3230"/>
    <w:rsid w:val="00EE3696"/>
    <w:rsid w:val="00EE44A6"/>
    <w:rsid w:val="00EE49D7"/>
    <w:rsid w:val="00EE4EE1"/>
    <w:rsid w:val="00EE5608"/>
    <w:rsid w:val="00EE5E83"/>
    <w:rsid w:val="00EE631E"/>
    <w:rsid w:val="00EF0BA9"/>
    <w:rsid w:val="00EF12AB"/>
    <w:rsid w:val="00EF18E7"/>
    <w:rsid w:val="00EF1B79"/>
    <w:rsid w:val="00EF4138"/>
    <w:rsid w:val="00EF4AC0"/>
    <w:rsid w:val="00EF4DDD"/>
    <w:rsid w:val="00EF53E8"/>
    <w:rsid w:val="00EF6FF6"/>
    <w:rsid w:val="00EF71CD"/>
    <w:rsid w:val="00EF79A3"/>
    <w:rsid w:val="00F00682"/>
    <w:rsid w:val="00F010A6"/>
    <w:rsid w:val="00F01525"/>
    <w:rsid w:val="00F01F7F"/>
    <w:rsid w:val="00F02796"/>
    <w:rsid w:val="00F03756"/>
    <w:rsid w:val="00F04346"/>
    <w:rsid w:val="00F04672"/>
    <w:rsid w:val="00F047A2"/>
    <w:rsid w:val="00F0522C"/>
    <w:rsid w:val="00F077A4"/>
    <w:rsid w:val="00F0799F"/>
    <w:rsid w:val="00F10F20"/>
    <w:rsid w:val="00F13A07"/>
    <w:rsid w:val="00F13FAE"/>
    <w:rsid w:val="00F15388"/>
    <w:rsid w:val="00F155EA"/>
    <w:rsid w:val="00F1655C"/>
    <w:rsid w:val="00F169BF"/>
    <w:rsid w:val="00F20D1F"/>
    <w:rsid w:val="00F215B4"/>
    <w:rsid w:val="00F21602"/>
    <w:rsid w:val="00F2176A"/>
    <w:rsid w:val="00F2248D"/>
    <w:rsid w:val="00F2364A"/>
    <w:rsid w:val="00F24BE2"/>
    <w:rsid w:val="00F24DA1"/>
    <w:rsid w:val="00F25468"/>
    <w:rsid w:val="00F25F43"/>
    <w:rsid w:val="00F2620B"/>
    <w:rsid w:val="00F2635D"/>
    <w:rsid w:val="00F300C5"/>
    <w:rsid w:val="00F305A5"/>
    <w:rsid w:val="00F309F5"/>
    <w:rsid w:val="00F318AD"/>
    <w:rsid w:val="00F32432"/>
    <w:rsid w:val="00F32588"/>
    <w:rsid w:val="00F32BE6"/>
    <w:rsid w:val="00F32E5C"/>
    <w:rsid w:val="00F33763"/>
    <w:rsid w:val="00F33EA3"/>
    <w:rsid w:val="00F358CD"/>
    <w:rsid w:val="00F363D3"/>
    <w:rsid w:val="00F377DE"/>
    <w:rsid w:val="00F37B29"/>
    <w:rsid w:val="00F404C5"/>
    <w:rsid w:val="00F40621"/>
    <w:rsid w:val="00F408EF"/>
    <w:rsid w:val="00F409C2"/>
    <w:rsid w:val="00F409F8"/>
    <w:rsid w:val="00F40CE1"/>
    <w:rsid w:val="00F4134D"/>
    <w:rsid w:val="00F42167"/>
    <w:rsid w:val="00F4224F"/>
    <w:rsid w:val="00F4335F"/>
    <w:rsid w:val="00F4375F"/>
    <w:rsid w:val="00F45162"/>
    <w:rsid w:val="00F45331"/>
    <w:rsid w:val="00F4771F"/>
    <w:rsid w:val="00F50834"/>
    <w:rsid w:val="00F50874"/>
    <w:rsid w:val="00F5149B"/>
    <w:rsid w:val="00F519FB"/>
    <w:rsid w:val="00F538CB"/>
    <w:rsid w:val="00F54FD3"/>
    <w:rsid w:val="00F556EE"/>
    <w:rsid w:val="00F55BCB"/>
    <w:rsid w:val="00F55F62"/>
    <w:rsid w:val="00F56873"/>
    <w:rsid w:val="00F5689A"/>
    <w:rsid w:val="00F56DE5"/>
    <w:rsid w:val="00F56F08"/>
    <w:rsid w:val="00F57B96"/>
    <w:rsid w:val="00F57D9F"/>
    <w:rsid w:val="00F603FA"/>
    <w:rsid w:val="00F6101A"/>
    <w:rsid w:val="00F62557"/>
    <w:rsid w:val="00F63851"/>
    <w:rsid w:val="00F6412B"/>
    <w:rsid w:val="00F642D6"/>
    <w:rsid w:val="00F64373"/>
    <w:rsid w:val="00F6449D"/>
    <w:rsid w:val="00F644E8"/>
    <w:rsid w:val="00F66069"/>
    <w:rsid w:val="00F706DD"/>
    <w:rsid w:val="00F7070D"/>
    <w:rsid w:val="00F71350"/>
    <w:rsid w:val="00F71E8B"/>
    <w:rsid w:val="00F74B5A"/>
    <w:rsid w:val="00F74CEB"/>
    <w:rsid w:val="00F757AD"/>
    <w:rsid w:val="00F80221"/>
    <w:rsid w:val="00F81313"/>
    <w:rsid w:val="00F82244"/>
    <w:rsid w:val="00F82DC8"/>
    <w:rsid w:val="00F837A9"/>
    <w:rsid w:val="00F83ADA"/>
    <w:rsid w:val="00F83C2C"/>
    <w:rsid w:val="00F83FEF"/>
    <w:rsid w:val="00F85C76"/>
    <w:rsid w:val="00F85E24"/>
    <w:rsid w:val="00F87957"/>
    <w:rsid w:val="00F87E50"/>
    <w:rsid w:val="00F902B9"/>
    <w:rsid w:val="00F93240"/>
    <w:rsid w:val="00F940BD"/>
    <w:rsid w:val="00F94BE3"/>
    <w:rsid w:val="00F94E4B"/>
    <w:rsid w:val="00F94F2C"/>
    <w:rsid w:val="00F9578E"/>
    <w:rsid w:val="00F959E8"/>
    <w:rsid w:val="00F962DE"/>
    <w:rsid w:val="00FA09CE"/>
    <w:rsid w:val="00FA1898"/>
    <w:rsid w:val="00FA4253"/>
    <w:rsid w:val="00FA4323"/>
    <w:rsid w:val="00FA4BB5"/>
    <w:rsid w:val="00FA4C0B"/>
    <w:rsid w:val="00FA5050"/>
    <w:rsid w:val="00FA51F7"/>
    <w:rsid w:val="00FA535D"/>
    <w:rsid w:val="00FA57AC"/>
    <w:rsid w:val="00FA5C3B"/>
    <w:rsid w:val="00FB10E8"/>
    <w:rsid w:val="00FB19E7"/>
    <w:rsid w:val="00FB24D4"/>
    <w:rsid w:val="00FB3278"/>
    <w:rsid w:val="00FB49F9"/>
    <w:rsid w:val="00FB4C54"/>
    <w:rsid w:val="00FB57F1"/>
    <w:rsid w:val="00FB5A4A"/>
    <w:rsid w:val="00FB5E4E"/>
    <w:rsid w:val="00FB643C"/>
    <w:rsid w:val="00FB6861"/>
    <w:rsid w:val="00FB6C66"/>
    <w:rsid w:val="00FC096C"/>
    <w:rsid w:val="00FC2841"/>
    <w:rsid w:val="00FC2C2D"/>
    <w:rsid w:val="00FC2F96"/>
    <w:rsid w:val="00FC355B"/>
    <w:rsid w:val="00FC41F0"/>
    <w:rsid w:val="00FC44FD"/>
    <w:rsid w:val="00FC5F00"/>
    <w:rsid w:val="00FC6761"/>
    <w:rsid w:val="00FC6862"/>
    <w:rsid w:val="00FC777D"/>
    <w:rsid w:val="00FD0048"/>
    <w:rsid w:val="00FD04F4"/>
    <w:rsid w:val="00FD1E8C"/>
    <w:rsid w:val="00FD201F"/>
    <w:rsid w:val="00FD210C"/>
    <w:rsid w:val="00FD257C"/>
    <w:rsid w:val="00FD294C"/>
    <w:rsid w:val="00FD2C27"/>
    <w:rsid w:val="00FD2F4C"/>
    <w:rsid w:val="00FD34A6"/>
    <w:rsid w:val="00FD382B"/>
    <w:rsid w:val="00FD60E3"/>
    <w:rsid w:val="00FD6B39"/>
    <w:rsid w:val="00FD6DB0"/>
    <w:rsid w:val="00FD740C"/>
    <w:rsid w:val="00FE2349"/>
    <w:rsid w:val="00FE2CAE"/>
    <w:rsid w:val="00FE2ED2"/>
    <w:rsid w:val="00FE2F3F"/>
    <w:rsid w:val="00FE4529"/>
    <w:rsid w:val="00FE4B87"/>
    <w:rsid w:val="00FE513B"/>
    <w:rsid w:val="00FE543F"/>
    <w:rsid w:val="00FE554C"/>
    <w:rsid w:val="00FE5CF6"/>
    <w:rsid w:val="00FE7179"/>
    <w:rsid w:val="00FF06E7"/>
    <w:rsid w:val="00FF0F2F"/>
    <w:rsid w:val="00FF1F08"/>
    <w:rsid w:val="00FF2B20"/>
    <w:rsid w:val="00FF2FAF"/>
    <w:rsid w:val="00FF3356"/>
    <w:rsid w:val="00FF4CE9"/>
    <w:rsid w:val="00FF5135"/>
    <w:rsid w:val="00FF5171"/>
    <w:rsid w:val="00FF57B3"/>
    <w:rsid w:val="00FF5F12"/>
    <w:rsid w:val="00FF62C0"/>
    <w:rsid w:val="00FF7AF1"/>
    <w:rsid w:val="00FF7FA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F8ED13"/>
  <w15:docId w15:val="{035E108A-C083-4626-B220-099A10C5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after="100" w:afterAutospacing="1" w:line="259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Pr>
      <w:rFonts w:ascii="나눔바른고딕 Light" w:eastAsia="나눔바른고딕 Light" w:hAnsi="나눔바른고딕 Light" w:cs="나눔바른고딕 Light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대단원"/>
    <w:basedOn w:val="a0"/>
    <w:link w:val="Char"/>
    <w:qFormat/>
    <w:rsid w:val="00D5180C"/>
    <w:pPr>
      <w:wordWrap w:val="0"/>
      <w:ind w:leftChars="150" w:left="150"/>
    </w:pPr>
    <w:rPr>
      <w:rFonts w:ascii="a가시고기L" w:eastAsia="a가시고기L" w:hAnsi="a가시고기L" w:cs="a가시고기L"/>
      <w:sz w:val="32"/>
      <w:szCs w:val="32"/>
    </w:rPr>
  </w:style>
  <w:style w:type="paragraph" w:styleId="a5">
    <w:name w:val="List Paragraph"/>
    <w:basedOn w:val="a0"/>
    <w:link w:val="Char0"/>
    <w:uiPriority w:val="34"/>
    <w:rsid w:val="00125227"/>
    <w:pPr>
      <w:ind w:leftChars="400" w:left="800"/>
    </w:pPr>
  </w:style>
  <w:style w:type="character" w:customStyle="1" w:styleId="Char">
    <w:name w:val="대단원 Char"/>
    <w:basedOn w:val="a1"/>
    <w:link w:val="a4"/>
    <w:rsid w:val="00D5180C"/>
    <w:rPr>
      <w:rFonts w:ascii="a가시고기L" w:eastAsia="a가시고기L" w:hAnsi="a가시고기L" w:cs="a가시고기L"/>
      <w:sz w:val="32"/>
      <w:szCs w:val="32"/>
    </w:rPr>
  </w:style>
  <w:style w:type="paragraph" w:customStyle="1" w:styleId="1">
    <w:name w:val="1"/>
    <w:basedOn w:val="a5"/>
    <w:link w:val="1Char"/>
    <w:qFormat/>
    <w:rsid w:val="00960B99"/>
    <w:pPr>
      <w:numPr>
        <w:numId w:val="1"/>
      </w:numPr>
      <w:wordWrap w:val="0"/>
      <w:adjustRightInd w:val="0"/>
      <w:spacing w:afterLines="60" w:after="144" w:afterAutospacing="0" w:line="240" w:lineRule="auto"/>
      <w:ind w:leftChars="100" w:left="100" w:firstLine="0"/>
      <w:contextualSpacing/>
    </w:pPr>
    <w:rPr>
      <w:rFonts w:ascii="a고딕12" w:eastAsia="a고딕12" w:hAnsi="a고딕12" w:cs="a고딕12"/>
      <w:sz w:val="18"/>
      <w:szCs w:val="18"/>
    </w:rPr>
  </w:style>
  <w:style w:type="paragraph" w:customStyle="1" w:styleId="2">
    <w:name w:val="2"/>
    <w:basedOn w:val="a5"/>
    <w:link w:val="2Char"/>
    <w:qFormat/>
    <w:rsid w:val="00960B99"/>
    <w:pPr>
      <w:numPr>
        <w:numId w:val="2"/>
      </w:numPr>
      <w:wordWrap w:val="0"/>
      <w:spacing w:after="120" w:afterAutospacing="0" w:line="240" w:lineRule="auto"/>
      <w:ind w:leftChars="0"/>
      <w:contextualSpacing/>
    </w:pPr>
    <w:rPr>
      <w:rFonts w:ascii="a고딕10" w:eastAsia="a고딕10" w:hAnsi="a고딕10" w:cs="a고딕10"/>
      <w:sz w:val="18"/>
      <w:szCs w:val="18"/>
    </w:rPr>
  </w:style>
  <w:style w:type="character" w:customStyle="1" w:styleId="Char0">
    <w:name w:val="목록 단락 Char"/>
    <w:basedOn w:val="a1"/>
    <w:link w:val="a5"/>
    <w:uiPriority w:val="34"/>
    <w:rsid w:val="00EA530C"/>
    <w:rPr>
      <w:rFonts w:ascii="나눔바른고딕 Light" w:eastAsia="나눔바른고딕 Light" w:hAnsi="나눔바른고딕 Light" w:cs="나눔바른고딕 Light"/>
    </w:rPr>
  </w:style>
  <w:style w:type="character" w:customStyle="1" w:styleId="1Char">
    <w:name w:val="1 Char"/>
    <w:basedOn w:val="Char0"/>
    <w:link w:val="1"/>
    <w:rsid w:val="00960B99"/>
    <w:rPr>
      <w:rFonts w:ascii="a고딕12" w:eastAsia="a고딕12" w:hAnsi="a고딕12" w:cs="a고딕12"/>
      <w:sz w:val="18"/>
      <w:szCs w:val="18"/>
    </w:rPr>
  </w:style>
  <w:style w:type="character" w:customStyle="1" w:styleId="2Char">
    <w:name w:val="2 Char"/>
    <w:basedOn w:val="Char0"/>
    <w:link w:val="2"/>
    <w:rsid w:val="00960B99"/>
    <w:rPr>
      <w:rFonts w:ascii="a고딕10" w:eastAsia="a고딕10" w:hAnsi="a고딕10" w:cs="a고딕10"/>
      <w:sz w:val="18"/>
      <w:szCs w:val="18"/>
    </w:rPr>
  </w:style>
  <w:style w:type="paragraph" w:styleId="a6">
    <w:name w:val="header"/>
    <w:basedOn w:val="a0"/>
    <w:link w:val="Char1"/>
    <w:uiPriority w:val="99"/>
    <w:unhideWhenUsed/>
    <w:rsid w:val="0045654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6"/>
    <w:uiPriority w:val="99"/>
    <w:rsid w:val="0045654F"/>
    <w:rPr>
      <w:rFonts w:ascii="나눔바른고딕 Light" w:eastAsia="나눔바른고딕 Light" w:hAnsi="나눔바른고딕 Light" w:cs="나눔바른고딕 Light"/>
    </w:rPr>
  </w:style>
  <w:style w:type="paragraph" w:styleId="a7">
    <w:name w:val="footer"/>
    <w:basedOn w:val="a0"/>
    <w:link w:val="Char2"/>
    <w:uiPriority w:val="99"/>
    <w:unhideWhenUsed/>
    <w:rsid w:val="0045654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7"/>
    <w:uiPriority w:val="99"/>
    <w:rsid w:val="0045654F"/>
    <w:rPr>
      <w:rFonts w:ascii="나눔바른고딕 Light" w:eastAsia="나눔바른고딕 Light" w:hAnsi="나눔바른고딕 Light" w:cs="나눔바른고딕 Light"/>
    </w:rPr>
  </w:style>
  <w:style w:type="paragraph" w:styleId="a8">
    <w:name w:val="No Spacing"/>
    <w:uiPriority w:val="1"/>
    <w:rsid w:val="002D6523"/>
    <w:pPr>
      <w:spacing w:after="0" w:line="240" w:lineRule="auto"/>
    </w:pPr>
    <w:rPr>
      <w:rFonts w:ascii="나눔바른고딕 Light" w:eastAsia="나눔바른고딕 Light" w:hAnsi="나눔바른고딕 Light" w:cs="나눔바른고딕 Light"/>
    </w:rPr>
  </w:style>
  <w:style w:type="paragraph" w:customStyle="1" w:styleId="a">
    <w:name w:val="소단원"/>
    <w:basedOn w:val="1"/>
    <w:link w:val="Char3"/>
    <w:qFormat/>
    <w:rsid w:val="00554838"/>
    <w:pPr>
      <w:numPr>
        <w:numId w:val="10"/>
      </w:numPr>
      <w:autoSpaceDE w:val="0"/>
      <w:autoSpaceDN w:val="0"/>
      <w:ind w:left="503" w:hanging="403"/>
    </w:pPr>
    <w:rPr>
      <w:rFonts w:ascii="a공간L" w:eastAsia="a공간L" w:hAnsi="a공간L" w:cs="a공간L"/>
      <w:sz w:val="24"/>
    </w:rPr>
  </w:style>
  <w:style w:type="character" w:styleId="a9">
    <w:name w:val="Placeholder Text"/>
    <w:basedOn w:val="a1"/>
    <w:uiPriority w:val="99"/>
    <w:semiHidden/>
    <w:rsid w:val="00F13FAE"/>
    <w:rPr>
      <w:color w:val="808080"/>
    </w:rPr>
  </w:style>
  <w:style w:type="character" w:customStyle="1" w:styleId="Char3">
    <w:name w:val="소단원 Char"/>
    <w:basedOn w:val="1Char"/>
    <w:link w:val="a"/>
    <w:rsid w:val="00554838"/>
    <w:rPr>
      <w:rFonts w:ascii="a공간L" w:eastAsia="a공간L" w:hAnsi="a공간L" w:cs="a공간L"/>
      <w:sz w:val="24"/>
      <w:szCs w:val="18"/>
    </w:rPr>
  </w:style>
  <w:style w:type="character" w:styleId="aa">
    <w:name w:val="Hyperlink"/>
    <w:basedOn w:val="a1"/>
    <w:uiPriority w:val="99"/>
    <w:unhideWhenUsed/>
    <w:rsid w:val="004F6EB4"/>
    <w:rPr>
      <w:color w:val="0000FF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4F6EB4"/>
    <w:rPr>
      <w:color w:val="605E5C"/>
      <w:shd w:val="clear" w:color="auto" w:fill="E1DFDD"/>
    </w:rPr>
  </w:style>
  <w:style w:type="table" w:styleId="ac">
    <w:name w:val="Table Grid"/>
    <w:basedOn w:val="a2"/>
    <w:uiPriority w:val="39"/>
    <w:rsid w:val="002F4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0"/>
    <w:uiPriority w:val="99"/>
    <w:unhideWhenUsed/>
    <w:rsid w:val="00111C40"/>
    <w:pPr>
      <w:spacing w:before="100" w:beforeAutospacing="1" w:line="240" w:lineRule="auto"/>
      <w:ind w:firstLine="0"/>
      <w:jc w:val="left"/>
    </w:pPr>
    <w:rPr>
      <w:rFonts w:ascii="굴림" w:eastAsia="굴림" w:hAnsi="굴림" w:cs="굴림"/>
      <w:sz w:val="24"/>
      <w:szCs w:val="24"/>
    </w:rPr>
  </w:style>
  <w:style w:type="paragraph" w:customStyle="1" w:styleId="ae">
    <w:name w:val="사진"/>
    <w:basedOn w:val="1"/>
    <w:link w:val="Char4"/>
    <w:qFormat/>
    <w:rsid w:val="000A4AEF"/>
    <w:pPr>
      <w:numPr>
        <w:numId w:val="0"/>
      </w:numPr>
      <w:jc w:val="center"/>
    </w:pPr>
  </w:style>
  <w:style w:type="character" w:customStyle="1" w:styleId="Char4">
    <w:name w:val="사진 Char"/>
    <w:basedOn w:val="1Char"/>
    <w:link w:val="ae"/>
    <w:rsid w:val="000A4AEF"/>
    <w:rPr>
      <w:rFonts w:ascii="a고딕12" w:eastAsia="a고딕12" w:hAnsi="a고딕12" w:cs="a고딕12"/>
      <w:sz w:val="18"/>
      <w:szCs w:val="18"/>
    </w:rPr>
  </w:style>
  <w:style w:type="paragraph" w:customStyle="1" w:styleId="10">
    <w:name w:val="스타일1"/>
    <w:basedOn w:val="ae"/>
    <w:link w:val="1Char0"/>
    <w:qFormat/>
    <w:rsid w:val="00084BA6"/>
    <w:pPr>
      <w:jc w:val="left"/>
    </w:pPr>
  </w:style>
  <w:style w:type="character" w:customStyle="1" w:styleId="1Char0">
    <w:name w:val="스타일1 Char"/>
    <w:basedOn w:val="Char4"/>
    <w:link w:val="10"/>
    <w:rsid w:val="00084BA6"/>
    <w:rPr>
      <w:rFonts w:ascii="a고딕12" w:eastAsia="a고딕12" w:hAnsi="a고딕12" w:cs="a고딕12"/>
      <w:sz w:val="18"/>
      <w:szCs w:val="18"/>
    </w:rPr>
  </w:style>
  <w:style w:type="paragraph" w:customStyle="1" w:styleId="20">
    <w:name w:val="스타일2"/>
    <w:basedOn w:val="10"/>
    <w:link w:val="2Char0"/>
    <w:qFormat/>
    <w:rsid w:val="00E934DB"/>
    <w:rPr>
      <w:color w:val="FF0000"/>
    </w:rPr>
  </w:style>
  <w:style w:type="character" w:customStyle="1" w:styleId="2Char0">
    <w:name w:val="스타일2 Char"/>
    <w:basedOn w:val="1Char0"/>
    <w:link w:val="20"/>
    <w:rsid w:val="00E934DB"/>
    <w:rPr>
      <w:rFonts w:ascii="a고딕12" w:eastAsia="a고딕12" w:hAnsi="a고딕12" w:cs="a고딕12"/>
      <w:color w:val="FF0000"/>
      <w:sz w:val="18"/>
      <w:szCs w:val="18"/>
    </w:rPr>
  </w:style>
  <w:style w:type="character" w:customStyle="1" w:styleId="se-set-rep-image-button-text">
    <w:name w:val="se-set-rep-image-button-text"/>
    <w:basedOn w:val="a1"/>
    <w:rsid w:val="003736C3"/>
  </w:style>
  <w:style w:type="character" w:customStyle="1" w:styleId="se-blind">
    <w:name w:val="se-blind"/>
    <w:basedOn w:val="a1"/>
    <w:rsid w:val="003736C3"/>
  </w:style>
  <w:style w:type="paragraph" w:customStyle="1" w:styleId="se-text-paragraph">
    <w:name w:val="se-text-paragraph"/>
    <w:basedOn w:val="a0"/>
    <w:rsid w:val="003736C3"/>
    <w:pPr>
      <w:spacing w:before="100" w:beforeAutospacing="1" w:line="240" w:lineRule="auto"/>
      <w:ind w:firstLine="0"/>
      <w:jc w:val="left"/>
    </w:pPr>
    <w:rPr>
      <w:rFonts w:ascii="굴림" w:eastAsia="굴림" w:hAnsi="굴림" w:cs="굴림"/>
      <w:sz w:val="24"/>
      <w:szCs w:val="24"/>
    </w:rPr>
  </w:style>
  <w:style w:type="character" w:customStyle="1" w:styleId="se-placeholder">
    <w:name w:val="se-placeholder"/>
    <w:basedOn w:val="a1"/>
    <w:rsid w:val="003736C3"/>
  </w:style>
  <w:style w:type="paragraph" w:customStyle="1" w:styleId="se-toolbar-item">
    <w:name w:val="se-toolbar-item"/>
    <w:basedOn w:val="a0"/>
    <w:rsid w:val="00277326"/>
    <w:pPr>
      <w:spacing w:before="100" w:beforeAutospacing="1" w:line="240" w:lineRule="auto"/>
      <w:ind w:firstLine="0"/>
      <w:jc w:val="left"/>
    </w:pPr>
    <w:rPr>
      <w:rFonts w:ascii="굴림" w:eastAsia="굴림" w:hAnsi="굴림" w:cs="굴림"/>
      <w:sz w:val="24"/>
      <w:szCs w:val="24"/>
    </w:rPr>
  </w:style>
  <w:style w:type="character" w:customStyle="1" w:styleId="se-toolbar-tooltip">
    <w:name w:val="se-toolbar-tooltip"/>
    <w:basedOn w:val="a1"/>
    <w:rsid w:val="00277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2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6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6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3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08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59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22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91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0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67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538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53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03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37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3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슬라이스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사용자 지정 1">
      <a:majorFont>
        <a:latin typeface="a고딕10"/>
        <a:ea typeface="a고딕10"/>
        <a:cs typeface=""/>
      </a:majorFont>
      <a:minorFont>
        <a:latin typeface="a고딕10"/>
        <a:ea typeface="a고딕10"/>
        <a:cs typeface=""/>
      </a:minorFont>
    </a:fontScheme>
    <a:fmtScheme name="슬라이스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2ACDC-21B5-4A01-8E28-DDAC0CBD1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435</Words>
  <Characters>2483</Characters>
  <Application>Microsoft Office Word</Application>
  <DocSecurity>0</DocSecurity>
  <Lines>20</Lines>
  <Paragraphs>5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ArcFarM Velde</dc:creator>
  <cp:lastModifiedBy>ArcFarM Velde</cp:lastModifiedBy>
  <cp:revision>2</cp:revision>
  <dcterms:created xsi:type="dcterms:W3CDTF">2025-03-04T07:21:00Z</dcterms:created>
  <dcterms:modified xsi:type="dcterms:W3CDTF">2025-03-04T07:21:00Z</dcterms:modified>
  <cp:version>9.101.16.39231</cp:version>
</cp:coreProperties>
</file>