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1CE" w:rsidRDefault="006D11CE" w:rsidP="006D11C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licati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:     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4F1DA3">
        <w:rPr>
          <w:rFonts w:ascii="Calibri" w:eastAsia="Calibri" w:hAnsi="Calibri" w:cs="Calibri"/>
          <w:b/>
          <w:spacing w:val="1"/>
          <w:sz w:val="22"/>
          <w:szCs w:val="22"/>
        </w:rPr>
        <w:t xml:space="preserve">Adopta </w:t>
      </w:r>
      <w:r w:rsidRPr="004F1DA3">
        <w:rPr>
          <w:rFonts w:ascii="Calibri" w:eastAsia="Calibri" w:hAnsi="Calibri" w:cs="Calibri"/>
          <w:b/>
          <w:sz w:val="22"/>
          <w:szCs w:val="22"/>
        </w:rPr>
        <w:t>–</w:t>
      </w:r>
      <w:r w:rsidRPr="004F1DA3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="00CD2679" w:rsidRPr="004F1DA3">
        <w:rPr>
          <w:rFonts w:ascii="Calibri" w:eastAsia="Calibri" w:hAnsi="Calibri" w:cs="Calibri"/>
          <w:b/>
          <w:sz w:val="22"/>
          <w:szCs w:val="22"/>
        </w:rPr>
        <w:t>Web AppBuilder</w:t>
      </w:r>
    </w:p>
    <w:p w:rsidR="006D11CE" w:rsidRDefault="006D11CE" w:rsidP="006D11CE">
      <w:pPr>
        <w:spacing w:before="41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2"/>
          <w:szCs w:val="22"/>
        </w:rPr>
        <w:t>Versi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:            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 w:rsidR="00AA0059">
        <w:rPr>
          <w:rFonts w:ascii="Calibri" w:eastAsia="Calibri" w:hAnsi="Calibri" w:cs="Calibri"/>
          <w:b/>
          <w:spacing w:val="1"/>
          <w:sz w:val="21"/>
          <w:szCs w:val="21"/>
        </w:rPr>
        <w:t>2</w:t>
      </w:r>
      <w:r w:rsidR="00B1009B">
        <w:rPr>
          <w:rFonts w:ascii="Calibri" w:eastAsia="Calibri" w:hAnsi="Calibri" w:cs="Calibri"/>
          <w:b/>
          <w:spacing w:val="-1"/>
          <w:sz w:val="21"/>
          <w:szCs w:val="21"/>
        </w:rPr>
        <w:t>.0</w:t>
      </w:r>
    </w:p>
    <w:p w:rsidR="006D11CE" w:rsidRDefault="006D11CE" w:rsidP="006D11CE">
      <w:pPr>
        <w:spacing w:before="38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t:       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Re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ad</w:t>
      </w:r>
      <w:r>
        <w:rPr>
          <w:rFonts w:ascii="Calibri" w:eastAsia="Calibri" w:hAnsi="Calibri" w:cs="Calibri"/>
          <w:b/>
          <w:sz w:val="22"/>
          <w:szCs w:val="22"/>
        </w:rPr>
        <w:t>me for setting up GP service</w:t>
      </w:r>
    </w:p>
    <w:p w:rsidR="006D11CE" w:rsidRDefault="006D11CE" w:rsidP="006D11CE">
      <w:pPr>
        <w:spacing w:before="41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at</w:t>
      </w:r>
      <w:r>
        <w:rPr>
          <w:rFonts w:ascii="Calibri" w:eastAsia="Calibri" w:hAnsi="Calibri" w:cs="Calibri"/>
          <w:sz w:val="21"/>
          <w:szCs w:val="21"/>
        </w:rPr>
        <w:t xml:space="preserve">e:                   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 w:rsidR="00AE6BE7">
        <w:rPr>
          <w:rFonts w:ascii="Calibri" w:eastAsia="Calibri" w:hAnsi="Calibri" w:cs="Calibri"/>
          <w:b/>
          <w:spacing w:val="-1"/>
          <w:sz w:val="22"/>
          <w:szCs w:val="22"/>
        </w:rPr>
        <w:t>May 27</w:t>
      </w:r>
      <w:r w:rsidR="003D5D25">
        <w:rPr>
          <w:rFonts w:ascii="Calibri" w:eastAsia="Calibri" w:hAnsi="Calibri" w:cs="Calibri"/>
          <w:b/>
          <w:spacing w:val="-1"/>
          <w:sz w:val="22"/>
          <w:szCs w:val="22"/>
        </w:rPr>
        <w:t>, 2016</w:t>
      </w:r>
    </w:p>
    <w:p w:rsidR="006D11CE" w:rsidRDefault="006D11CE" w:rsidP="006D11CE">
      <w:pPr>
        <w:spacing w:before="53" w:line="240" w:lineRule="exact"/>
        <w:ind w:left="10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Au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-2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 xml:space="preserve">r:               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>C</w:t>
      </w:r>
      <w:r>
        <w:rPr>
          <w:rFonts w:ascii="Calibri" w:eastAsia="Calibri" w:hAnsi="Calibri" w:cs="Calibri"/>
          <w:b/>
          <w:sz w:val="21"/>
          <w:szCs w:val="21"/>
        </w:rPr>
        <w:t>yb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b/>
          <w:spacing w:val="-3"/>
          <w:sz w:val="21"/>
          <w:szCs w:val="21"/>
        </w:rPr>
        <w:t>r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b/>
          <w:sz w:val="21"/>
          <w:szCs w:val="21"/>
        </w:rPr>
        <w:t>ch</w:t>
      </w:r>
      <w:r>
        <w:rPr>
          <w:rFonts w:ascii="Calibri" w:eastAsia="Calibri" w:hAnsi="Calibri" w:cs="Calibri"/>
          <w:b/>
          <w:spacing w:val="-2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b/>
          <w:sz w:val="21"/>
          <w:szCs w:val="21"/>
        </w:rPr>
        <w:t>ys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b/>
          <w:spacing w:val="-3"/>
          <w:sz w:val="21"/>
          <w:szCs w:val="21"/>
        </w:rPr>
        <w:t>e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>m</w:t>
      </w:r>
      <w:r>
        <w:rPr>
          <w:rFonts w:ascii="Calibri" w:eastAsia="Calibri" w:hAnsi="Calibri" w:cs="Calibri"/>
          <w:b/>
          <w:sz w:val="21"/>
          <w:szCs w:val="21"/>
        </w:rPr>
        <w:t xml:space="preserve">s 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b/>
          <w:sz w:val="21"/>
          <w:szCs w:val="21"/>
        </w:rPr>
        <w:t>nd</w:t>
      </w:r>
      <w:r>
        <w:rPr>
          <w:rFonts w:ascii="Calibri" w:eastAsia="Calibri" w:hAnsi="Calibri" w:cs="Calibri"/>
          <w:b/>
          <w:spacing w:val="-3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b/>
          <w:spacing w:val="-2"/>
          <w:sz w:val="21"/>
          <w:szCs w:val="21"/>
        </w:rPr>
        <w:t>f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>w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b/>
          <w:sz w:val="21"/>
          <w:szCs w:val="21"/>
        </w:rPr>
        <w:t>re</w:t>
      </w:r>
      <w:r>
        <w:rPr>
          <w:rFonts w:ascii="Calibri" w:eastAsia="Calibri" w:hAnsi="Calibri" w:cs="Calibri"/>
          <w:b/>
          <w:spacing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>L</w:t>
      </w:r>
      <w:r>
        <w:rPr>
          <w:rFonts w:ascii="Calibri" w:eastAsia="Calibri" w:hAnsi="Calibri" w:cs="Calibri"/>
          <w:b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b/>
          <w:spacing w:val="-3"/>
          <w:sz w:val="21"/>
          <w:szCs w:val="21"/>
        </w:rPr>
        <w:t>d</w:t>
      </w:r>
      <w:r>
        <w:rPr>
          <w:rFonts w:ascii="Calibri" w:eastAsia="Calibri" w:hAnsi="Calibri" w:cs="Calibri"/>
          <w:b/>
          <w:sz w:val="21"/>
          <w:szCs w:val="21"/>
        </w:rPr>
        <w:t>.</w:t>
      </w:r>
    </w:p>
    <w:p w:rsidR="006D11CE" w:rsidRDefault="006D11CE" w:rsidP="006D11CE">
      <w:pPr>
        <w:spacing w:line="200" w:lineRule="exact"/>
      </w:pPr>
    </w:p>
    <w:p w:rsidR="006D11CE" w:rsidRDefault="006D11CE" w:rsidP="006D11CE">
      <w:pPr>
        <w:spacing w:line="200" w:lineRule="exact"/>
      </w:pPr>
    </w:p>
    <w:p w:rsidR="006D11CE" w:rsidRDefault="006D11CE" w:rsidP="006D11CE">
      <w:pPr>
        <w:spacing w:before="2" w:line="200" w:lineRule="exact"/>
      </w:pPr>
    </w:p>
    <w:p w:rsidR="006D11CE" w:rsidRDefault="006D11CE" w:rsidP="006D11CE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538DD3"/>
          <w:sz w:val="22"/>
          <w:szCs w:val="22"/>
        </w:rPr>
        <w:t>Des</w:t>
      </w:r>
      <w:r>
        <w:rPr>
          <w:rFonts w:ascii="Calibri" w:eastAsia="Calibri" w:hAnsi="Calibri" w:cs="Calibri"/>
          <w:b/>
          <w:color w:val="538DD3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538DD3"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color w:val="538DD3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538DD3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538DD3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538DD3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538DD3"/>
          <w:sz w:val="22"/>
          <w:szCs w:val="22"/>
        </w:rPr>
        <w:t>n</w:t>
      </w:r>
      <w:r w:rsidR="00BA46BA">
        <w:rPr>
          <w:rFonts w:ascii="Calibri" w:eastAsia="Calibri" w:hAnsi="Calibri" w:cs="Calibri"/>
          <w:b/>
          <w:color w:val="538DD3"/>
          <w:sz w:val="22"/>
          <w:szCs w:val="22"/>
        </w:rPr>
        <w:br/>
      </w:r>
      <w:r w:rsidR="00D6598C">
        <w:rPr>
          <w:rFonts w:ascii="Calibri" w:eastAsia="Calibri" w:hAnsi="Calibri" w:cs="Calibri"/>
          <w:sz w:val="22"/>
          <w:szCs w:val="22"/>
        </w:rPr>
        <w:t>Adopta</w:t>
      </w:r>
      <w:r w:rsidR="00BA46BA" w:rsidRPr="00193207">
        <w:rPr>
          <w:rFonts w:ascii="Calibri" w:eastAsia="Calibri" w:hAnsi="Calibri" w:cs="Calibri"/>
          <w:sz w:val="22"/>
          <w:szCs w:val="22"/>
        </w:rPr>
        <w:t xml:space="preserve"> is a configurable </w:t>
      </w:r>
      <w:r w:rsidR="00D6598C">
        <w:rPr>
          <w:rFonts w:ascii="Calibri" w:eastAsia="Calibri" w:hAnsi="Calibri" w:cs="Calibri"/>
          <w:sz w:val="22"/>
          <w:szCs w:val="22"/>
        </w:rPr>
        <w:t>ESRI Web</w:t>
      </w:r>
      <w:r w:rsidR="00CD2679">
        <w:rPr>
          <w:rFonts w:ascii="Calibri" w:eastAsia="Calibri" w:hAnsi="Calibri" w:cs="Calibri"/>
          <w:sz w:val="22"/>
          <w:szCs w:val="22"/>
        </w:rPr>
        <w:t xml:space="preserve"> AppB</w:t>
      </w:r>
      <w:r w:rsidR="00D6598C">
        <w:rPr>
          <w:rFonts w:ascii="Calibri" w:eastAsia="Calibri" w:hAnsi="Calibri" w:cs="Calibri"/>
          <w:sz w:val="22"/>
          <w:szCs w:val="22"/>
        </w:rPr>
        <w:t>uilder</w:t>
      </w:r>
      <w:r w:rsidR="00BA46BA" w:rsidRPr="00193207">
        <w:rPr>
          <w:rFonts w:ascii="Calibri" w:eastAsia="Calibri" w:hAnsi="Calibri" w:cs="Calibri"/>
          <w:sz w:val="22"/>
          <w:szCs w:val="22"/>
        </w:rPr>
        <w:t xml:space="preserve"> widget which </w:t>
      </w:r>
      <w:r w:rsidR="008C0EDE" w:rsidRPr="00193207">
        <w:rPr>
          <w:rFonts w:ascii="Calibri" w:eastAsia="Calibri" w:hAnsi="Calibri" w:cs="Calibri"/>
          <w:sz w:val="22"/>
          <w:szCs w:val="22"/>
        </w:rPr>
        <w:t>helps citizens</w:t>
      </w:r>
      <w:r w:rsidR="00197BF6">
        <w:rPr>
          <w:rFonts w:ascii="Calibri" w:eastAsia="Calibri" w:hAnsi="Calibri" w:cs="Calibri"/>
          <w:sz w:val="22"/>
          <w:szCs w:val="22"/>
        </w:rPr>
        <w:t xml:space="preserve"> create,</w:t>
      </w:r>
      <w:r w:rsidR="008C0EDE" w:rsidRPr="00193207">
        <w:rPr>
          <w:rFonts w:ascii="Calibri" w:eastAsia="Calibri" w:hAnsi="Calibri" w:cs="Calibri"/>
          <w:sz w:val="22"/>
          <w:szCs w:val="22"/>
        </w:rPr>
        <w:t xml:space="preserve"> adopt, maintain and </w:t>
      </w:r>
      <w:r w:rsidR="00D6598C">
        <w:rPr>
          <w:rFonts w:ascii="Calibri" w:eastAsia="Calibri" w:hAnsi="Calibri" w:cs="Calibri"/>
          <w:sz w:val="22"/>
          <w:szCs w:val="22"/>
        </w:rPr>
        <w:t>review</w:t>
      </w:r>
      <w:r w:rsidR="008C0EDE" w:rsidRPr="00193207">
        <w:rPr>
          <w:rFonts w:ascii="Calibri" w:eastAsia="Calibri" w:hAnsi="Calibri" w:cs="Calibri"/>
          <w:sz w:val="22"/>
          <w:szCs w:val="22"/>
        </w:rPr>
        <w:t xml:space="preserve"> status of various utilities. This document describes the steps to publish GP </w:t>
      </w:r>
      <w:r w:rsidR="00193207" w:rsidRPr="00193207">
        <w:rPr>
          <w:rFonts w:ascii="Calibri" w:eastAsia="Calibri" w:hAnsi="Calibri" w:cs="Calibri"/>
          <w:sz w:val="22"/>
          <w:szCs w:val="22"/>
        </w:rPr>
        <w:t>service for sending email for Adopta.</w:t>
      </w:r>
    </w:p>
    <w:p w:rsidR="006D11CE" w:rsidRDefault="006D11CE" w:rsidP="006D11CE">
      <w:pPr>
        <w:spacing w:before="50" w:line="261" w:lineRule="auto"/>
        <w:ind w:left="100" w:right="323"/>
        <w:rPr>
          <w:rFonts w:ascii="Calibri" w:eastAsia="Calibri" w:hAnsi="Calibri" w:cs="Calibri"/>
          <w:sz w:val="22"/>
          <w:szCs w:val="22"/>
        </w:rPr>
      </w:pPr>
    </w:p>
    <w:p w:rsidR="00550850" w:rsidRDefault="00550850" w:rsidP="00550850">
      <w:pPr>
        <w:spacing w:before="16"/>
        <w:ind w:left="100"/>
        <w:rPr>
          <w:rFonts w:ascii="Calibri" w:eastAsia="Calibri" w:hAnsi="Calibri" w:cs="Calibri"/>
          <w:b/>
          <w:color w:val="538DD3"/>
          <w:spacing w:val="1"/>
          <w:sz w:val="22"/>
          <w:szCs w:val="22"/>
        </w:rPr>
      </w:pPr>
      <w:r>
        <w:rPr>
          <w:rFonts w:ascii="Calibri" w:eastAsia="Calibri" w:hAnsi="Calibri" w:cs="Calibri"/>
          <w:b/>
          <w:color w:val="538DD3"/>
          <w:spacing w:val="1"/>
          <w:sz w:val="22"/>
          <w:szCs w:val="22"/>
        </w:rPr>
        <w:t>Defining the configuration</w:t>
      </w:r>
    </w:p>
    <w:p w:rsidR="00550850" w:rsidRDefault="00550850" w:rsidP="00550850">
      <w:pPr>
        <w:spacing w:before="50" w:line="261" w:lineRule="auto"/>
        <w:ind w:left="100" w:right="323"/>
        <w:rPr>
          <w:rFonts w:ascii="Calibri" w:eastAsia="Calibri" w:hAnsi="Calibri" w:cs="Calibri"/>
          <w:sz w:val="22"/>
          <w:szCs w:val="22"/>
        </w:rPr>
      </w:pPr>
      <w:r w:rsidRPr="0037501D">
        <w:rPr>
          <w:rFonts w:ascii="Calibri" w:eastAsia="Calibri" w:hAnsi="Calibri" w:cs="Calibri"/>
          <w:sz w:val="22"/>
          <w:szCs w:val="22"/>
        </w:rPr>
        <w:t xml:space="preserve">The outline of steps to be followed to </w:t>
      </w:r>
      <w:r>
        <w:rPr>
          <w:rFonts w:ascii="Calibri" w:eastAsia="Calibri" w:hAnsi="Calibri" w:cs="Calibri"/>
          <w:sz w:val="22"/>
          <w:szCs w:val="22"/>
        </w:rPr>
        <w:t>create the asset configuration</w:t>
      </w:r>
    </w:p>
    <w:p w:rsidR="00550850" w:rsidRPr="00550850" w:rsidRDefault="00550850" w:rsidP="00550850">
      <w:pPr>
        <w:spacing w:before="50" w:line="261" w:lineRule="auto"/>
        <w:ind w:left="100" w:right="323"/>
        <w:rPr>
          <w:rFonts w:ascii="Calibri" w:eastAsia="Calibri" w:hAnsi="Calibri" w:cs="Calibri"/>
          <w:b/>
          <w:sz w:val="28"/>
          <w:szCs w:val="22"/>
        </w:rPr>
      </w:pPr>
      <w:r w:rsidRPr="00550850">
        <w:rPr>
          <w:rFonts w:ascii="Calibri" w:eastAsia="Calibri" w:hAnsi="Calibri" w:cs="Calibri"/>
          <w:b/>
          <w:sz w:val="28"/>
          <w:szCs w:val="22"/>
        </w:rPr>
        <w:t>Option 1:  Predefined configuration:</w:t>
      </w:r>
    </w:p>
    <w:p w:rsidR="00550850" w:rsidRDefault="00550850" w:rsidP="00550850">
      <w:pPr>
        <w:pStyle w:val="ListParagraph"/>
        <w:numPr>
          <w:ilvl w:val="0"/>
          <w:numId w:val="3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a configuration from the Supporting Materials Folder</w:t>
      </w:r>
    </w:p>
    <w:p w:rsidR="00550850" w:rsidRDefault="00B246B8" w:rsidP="00550850">
      <w:pPr>
        <w:pStyle w:val="ListParagraph"/>
        <w:numPr>
          <w:ilvl w:val="0"/>
          <w:numId w:val="3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the AdoptA..mxd</w:t>
      </w:r>
    </w:p>
    <w:p w:rsidR="00B246B8" w:rsidRDefault="00B246B8" w:rsidP="00550850">
      <w:pPr>
        <w:pStyle w:val="ListParagraph"/>
        <w:numPr>
          <w:ilvl w:val="0"/>
          <w:numId w:val="3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Publish the map as a feature service with Create and Update capabilities</w:t>
      </w:r>
    </w:p>
    <w:p w:rsidR="00B246B8" w:rsidRDefault="00B246B8" w:rsidP="00550850">
      <w:pPr>
        <w:pStyle w:val="ListParagraph"/>
        <w:numPr>
          <w:ilvl w:val="0"/>
          <w:numId w:val="3"/>
        </w:numPr>
        <w:spacing w:before="50" w:line="261" w:lineRule="auto"/>
        <w:ind w:right="323"/>
        <w:rPr>
          <w:rFonts w:ascii="Calibri" w:eastAsia="Calibri" w:hAnsi="Calibri" w:cs="Calibri"/>
        </w:rPr>
      </w:pPr>
    </w:p>
    <w:p w:rsidR="00550850" w:rsidRPr="00550850" w:rsidRDefault="00550850" w:rsidP="00550850">
      <w:pPr>
        <w:spacing w:before="50" w:line="261" w:lineRule="auto"/>
        <w:ind w:left="100" w:right="323"/>
        <w:rPr>
          <w:rFonts w:ascii="Calibri" w:eastAsia="Calibri" w:hAnsi="Calibri" w:cs="Calibri"/>
          <w:b/>
          <w:sz w:val="28"/>
        </w:rPr>
      </w:pPr>
      <w:r w:rsidRPr="00550850">
        <w:rPr>
          <w:rFonts w:ascii="Calibri" w:eastAsia="Calibri" w:hAnsi="Calibri" w:cs="Calibri"/>
          <w:b/>
          <w:sz w:val="28"/>
        </w:rPr>
        <w:t xml:space="preserve">Option </w:t>
      </w:r>
      <w:r>
        <w:rPr>
          <w:rFonts w:ascii="Calibri" w:eastAsia="Calibri" w:hAnsi="Calibri" w:cs="Calibri"/>
          <w:b/>
          <w:sz w:val="28"/>
        </w:rPr>
        <w:t>2</w:t>
      </w:r>
      <w:r w:rsidRPr="00550850">
        <w:rPr>
          <w:rFonts w:ascii="Calibri" w:eastAsia="Calibri" w:hAnsi="Calibri" w:cs="Calibri"/>
          <w:b/>
          <w:sz w:val="28"/>
        </w:rPr>
        <w:t xml:space="preserve">:  </w:t>
      </w:r>
      <w:r>
        <w:rPr>
          <w:rFonts w:ascii="Calibri" w:eastAsia="Calibri" w:hAnsi="Calibri" w:cs="Calibri"/>
          <w:b/>
          <w:sz w:val="28"/>
        </w:rPr>
        <w:t>Your own data</w:t>
      </w:r>
      <w:r w:rsidRPr="00550850">
        <w:rPr>
          <w:rFonts w:ascii="Calibri" w:eastAsia="Calibri" w:hAnsi="Calibri" w:cs="Calibri"/>
          <w:b/>
          <w:sz w:val="28"/>
        </w:rPr>
        <w:t>:</w:t>
      </w:r>
    </w:p>
    <w:p w:rsidR="00550850" w:rsidRPr="00550850" w:rsidRDefault="00550850" w:rsidP="00550850">
      <w:pPr>
        <w:spacing w:before="50" w:line="261" w:lineRule="auto"/>
        <w:ind w:left="100" w:right="323"/>
        <w:rPr>
          <w:rFonts w:ascii="Calibri" w:eastAsia="Calibri" w:hAnsi="Calibri" w:cs="Calibri"/>
          <w:b/>
          <w:sz w:val="28"/>
        </w:rPr>
      </w:pPr>
      <w:r w:rsidRPr="00550850">
        <w:rPr>
          <w:rFonts w:ascii="Calibri" w:eastAsia="Calibri" w:hAnsi="Calibri" w:cs="Calibri"/>
          <w:b/>
          <w:sz w:val="28"/>
        </w:rPr>
        <w:t xml:space="preserve">Option </w:t>
      </w:r>
      <w:r>
        <w:rPr>
          <w:rFonts w:ascii="Calibri" w:eastAsia="Calibri" w:hAnsi="Calibri" w:cs="Calibri"/>
          <w:b/>
          <w:sz w:val="28"/>
        </w:rPr>
        <w:t>3</w:t>
      </w:r>
      <w:r w:rsidRPr="00550850">
        <w:rPr>
          <w:rFonts w:ascii="Calibri" w:eastAsia="Calibri" w:hAnsi="Calibri" w:cs="Calibri"/>
          <w:b/>
          <w:sz w:val="28"/>
        </w:rPr>
        <w:t xml:space="preserve">:  </w:t>
      </w:r>
      <w:r>
        <w:rPr>
          <w:rFonts w:ascii="Calibri" w:eastAsia="Calibri" w:hAnsi="Calibri" w:cs="Calibri"/>
          <w:b/>
          <w:sz w:val="28"/>
        </w:rPr>
        <w:t>Using the service catalog</w:t>
      </w:r>
    </w:p>
    <w:p w:rsidR="00550850" w:rsidRPr="001D611E" w:rsidRDefault="00550850" w:rsidP="006D11CE">
      <w:pPr>
        <w:spacing w:before="50" w:line="261" w:lineRule="auto"/>
        <w:ind w:left="100" w:right="323"/>
        <w:rPr>
          <w:rFonts w:ascii="Calibri" w:eastAsia="Calibri" w:hAnsi="Calibri" w:cs="Calibri"/>
          <w:sz w:val="22"/>
          <w:szCs w:val="22"/>
        </w:rPr>
      </w:pPr>
      <w:bookmarkStart w:id="0" w:name="_GoBack"/>
      <w:bookmarkEnd w:id="0"/>
    </w:p>
    <w:p w:rsidR="006D11CE" w:rsidRDefault="006D11CE" w:rsidP="006D11CE">
      <w:pPr>
        <w:spacing w:before="16"/>
        <w:ind w:left="100"/>
        <w:rPr>
          <w:rFonts w:ascii="Calibri" w:eastAsia="Calibri" w:hAnsi="Calibri" w:cs="Calibri"/>
          <w:b/>
          <w:color w:val="538DD3"/>
          <w:spacing w:val="1"/>
          <w:sz w:val="22"/>
          <w:szCs w:val="22"/>
        </w:rPr>
      </w:pPr>
      <w:r w:rsidRPr="001D611E">
        <w:rPr>
          <w:rFonts w:ascii="Calibri" w:eastAsia="Calibri" w:hAnsi="Calibri" w:cs="Calibri"/>
          <w:b/>
          <w:color w:val="538DD3"/>
          <w:spacing w:val="1"/>
          <w:sz w:val="22"/>
          <w:szCs w:val="22"/>
        </w:rPr>
        <w:t>Publishing the geoprocessing service</w:t>
      </w:r>
    </w:p>
    <w:p w:rsidR="006D11CE" w:rsidRPr="0037501D" w:rsidRDefault="006D11CE" w:rsidP="006D11CE">
      <w:pPr>
        <w:spacing w:before="50" w:line="261" w:lineRule="auto"/>
        <w:ind w:left="100" w:right="323"/>
        <w:rPr>
          <w:rFonts w:ascii="Calibri" w:eastAsia="Calibri" w:hAnsi="Calibri" w:cs="Calibri"/>
          <w:sz w:val="22"/>
          <w:szCs w:val="22"/>
        </w:rPr>
      </w:pPr>
      <w:r w:rsidRPr="0037501D">
        <w:rPr>
          <w:rFonts w:ascii="Calibri" w:eastAsia="Calibri" w:hAnsi="Calibri" w:cs="Calibri"/>
          <w:sz w:val="22"/>
          <w:szCs w:val="22"/>
        </w:rPr>
        <w:t>The outline of steps to be followed to publish the geoprocessing tool is as follows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776A63" w:rsidRDefault="00776A63" w:rsidP="003D5D25">
      <w:pPr>
        <w:pStyle w:val="ListParagraph"/>
        <w:numPr>
          <w:ilvl w:val="0"/>
          <w:numId w:val="3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table in an enterprise geodatabase to store users </w:t>
      </w:r>
    </w:p>
    <w:p w:rsidR="003D5D25" w:rsidRDefault="003D5D25" w:rsidP="003D5D25">
      <w:pPr>
        <w:pStyle w:val="ListParagraph"/>
        <w:numPr>
          <w:ilvl w:val="0"/>
          <w:numId w:val="3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 ArcREST python module </w:t>
      </w:r>
    </w:p>
    <w:p w:rsidR="006D11CE" w:rsidRDefault="006D11CE" w:rsidP="006D11CE">
      <w:pPr>
        <w:pStyle w:val="ListParagraph"/>
        <w:numPr>
          <w:ilvl w:val="0"/>
          <w:numId w:val="3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the geoprocessing tool</w:t>
      </w:r>
    </w:p>
    <w:p w:rsidR="006D11CE" w:rsidRPr="00193207" w:rsidRDefault="006D11CE" w:rsidP="00193207">
      <w:pPr>
        <w:pStyle w:val="ListParagraph"/>
        <w:numPr>
          <w:ilvl w:val="0"/>
          <w:numId w:val="3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Publish the result as geoprocessing service</w:t>
      </w:r>
    </w:p>
    <w:p w:rsidR="00097C9E" w:rsidRDefault="00097C9E" w:rsidP="006D11CE">
      <w:pPr>
        <w:spacing w:before="50" w:line="261" w:lineRule="auto"/>
        <w:ind w:left="100" w:right="323"/>
        <w:rPr>
          <w:rFonts w:ascii="Calibri" w:eastAsia="Calibri" w:hAnsi="Calibri" w:cs="Calibri"/>
          <w:b/>
          <w:sz w:val="22"/>
          <w:szCs w:val="22"/>
        </w:rPr>
      </w:pPr>
      <w:r w:rsidRPr="00097C9E">
        <w:rPr>
          <w:rFonts w:ascii="Calibri" w:eastAsia="Calibri" w:hAnsi="Calibri" w:cs="Calibri"/>
          <w:b/>
          <w:sz w:val="22"/>
          <w:szCs w:val="22"/>
        </w:rPr>
        <w:t>Create a table in an enterprise geodatabase to store users</w:t>
      </w:r>
    </w:p>
    <w:p w:rsidR="00097C9E" w:rsidRDefault="00097C9E" w:rsidP="00D32B44">
      <w:pPr>
        <w:pStyle w:val="ListParagraph"/>
        <w:numPr>
          <w:ilvl w:val="0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table in an enterprise geodatabase with the following schema</w:t>
      </w:r>
      <w:r w:rsidR="00D32B44">
        <w:rPr>
          <w:rFonts w:ascii="Calibri" w:eastAsia="Calibri" w:hAnsi="Calibri" w:cs="Calibri"/>
        </w:rPr>
        <w:t xml:space="preserve">.  You can copy the table from the </w:t>
      </w:r>
      <w:r w:rsidR="00D32B44" w:rsidRPr="00D32B44">
        <w:rPr>
          <w:rFonts w:ascii="Calibri" w:eastAsia="Calibri" w:hAnsi="Calibri" w:cs="Calibri"/>
        </w:rPr>
        <w:t>Supporting Material</w:t>
      </w:r>
      <w:r w:rsidR="00D32B44">
        <w:rPr>
          <w:rFonts w:ascii="Calibri" w:eastAsia="Calibri" w:hAnsi="Calibri" w:cs="Calibri"/>
        </w:rPr>
        <w:t>\AdoptASchema.gdb\UserTable</w:t>
      </w:r>
    </w:p>
    <w:p w:rsidR="00D32B44" w:rsidRDefault="00D32B44" w:rsidP="00097C9E">
      <w:pPr>
        <w:pStyle w:val="ListParagraph"/>
        <w:numPr>
          <w:ilvl w:val="1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</w:t>
      </w:r>
    </w:p>
    <w:p w:rsidR="00097C9E" w:rsidRDefault="00D32B44" w:rsidP="00D32B44">
      <w:pPr>
        <w:pStyle w:val="ListParagraph"/>
        <w:numPr>
          <w:ilvl w:val="2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Type: T</w:t>
      </w:r>
      <w:r w:rsidR="00097C9E">
        <w:rPr>
          <w:rFonts w:ascii="Calibri" w:eastAsia="Calibri" w:hAnsi="Calibri" w:cs="Calibri"/>
        </w:rPr>
        <w:t>ext</w:t>
      </w:r>
    </w:p>
    <w:p w:rsidR="00D32B44" w:rsidRDefault="00D32B44" w:rsidP="00D32B44">
      <w:pPr>
        <w:pStyle w:val="ListParagraph"/>
        <w:numPr>
          <w:ilvl w:val="2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Length: 75</w:t>
      </w:r>
    </w:p>
    <w:p w:rsidR="00D32B44" w:rsidRDefault="00D32B44" w:rsidP="00D32B44">
      <w:pPr>
        <w:pStyle w:val="ListParagraph"/>
        <w:numPr>
          <w:ilvl w:val="2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Alias: Email</w:t>
      </w:r>
    </w:p>
    <w:p w:rsidR="00D32B44" w:rsidRDefault="00D32B44" w:rsidP="00D32B44">
      <w:pPr>
        <w:pStyle w:val="ListParagraph"/>
        <w:numPr>
          <w:ilvl w:val="1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 w:rsidRPr="00D32B44">
        <w:rPr>
          <w:rFonts w:ascii="Calibri" w:eastAsia="Calibri" w:hAnsi="Calibri" w:cs="Calibri"/>
        </w:rPr>
        <w:t>TEAM</w:t>
      </w:r>
    </w:p>
    <w:p w:rsidR="00D32B44" w:rsidRDefault="00D32B44" w:rsidP="00D32B44">
      <w:pPr>
        <w:pStyle w:val="ListParagraph"/>
        <w:numPr>
          <w:ilvl w:val="2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Type: Text</w:t>
      </w:r>
    </w:p>
    <w:p w:rsidR="00D32B44" w:rsidRDefault="00D32B44" w:rsidP="00D32B44">
      <w:pPr>
        <w:pStyle w:val="ListParagraph"/>
        <w:numPr>
          <w:ilvl w:val="2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Length: </w:t>
      </w:r>
      <w:r>
        <w:rPr>
          <w:rFonts w:ascii="Calibri" w:eastAsia="Calibri" w:hAnsi="Calibri" w:cs="Calibri"/>
        </w:rPr>
        <w:t>35</w:t>
      </w:r>
    </w:p>
    <w:p w:rsidR="00D32B44" w:rsidRDefault="00D32B44" w:rsidP="00D32B44">
      <w:pPr>
        <w:pStyle w:val="ListParagraph"/>
        <w:numPr>
          <w:ilvl w:val="2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Alias: </w:t>
      </w:r>
      <w:r>
        <w:rPr>
          <w:rFonts w:ascii="Calibri" w:eastAsia="Calibri" w:hAnsi="Calibri" w:cs="Calibri"/>
        </w:rPr>
        <w:t>Team</w:t>
      </w:r>
    </w:p>
    <w:p w:rsidR="00D32B44" w:rsidRDefault="00D32B44" w:rsidP="00D32B44">
      <w:pPr>
        <w:pStyle w:val="ListParagraph"/>
        <w:numPr>
          <w:ilvl w:val="1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 w:rsidRPr="00D32B44">
        <w:rPr>
          <w:rFonts w:ascii="Calibri" w:eastAsia="Calibri" w:hAnsi="Calibri" w:cs="Calibri"/>
        </w:rPr>
        <w:t>FIRSTNAME</w:t>
      </w:r>
    </w:p>
    <w:p w:rsidR="00D32B44" w:rsidRDefault="00D32B44" w:rsidP="00D32B44">
      <w:pPr>
        <w:pStyle w:val="ListParagraph"/>
        <w:numPr>
          <w:ilvl w:val="2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Type: Text</w:t>
      </w:r>
    </w:p>
    <w:p w:rsidR="00D32B44" w:rsidRDefault="00D32B44" w:rsidP="00D32B44">
      <w:pPr>
        <w:pStyle w:val="ListParagraph"/>
        <w:numPr>
          <w:ilvl w:val="2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Length: </w:t>
      </w:r>
      <w:r>
        <w:rPr>
          <w:rFonts w:ascii="Calibri" w:eastAsia="Calibri" w:hAnsi="Calibri" w:cs="Calibri"/>
        </w:rPr>
        <w:t>35</w:t>
      </w:r>
    </w:p>
    <w:p w:rsidR="00D32B44" w:rsidRDefault="00D32B44" w:rsidP="00D32B44">
      <w:pPr>
        <w:pStyle w:val="ListParagraph"/>
        <w:numPr>
          <w:ilvl w:val="2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Alias: Email</w:t>
      </w:r>
    </w:p>
    <w:p w:rsidR="00D32B44" w:rsidRDefault="00D32B44" w:rsidP="00D32B44">
      <w:pPr>
        <w:pStyle w:val="ListParagraph"/>
        <w:numPr>
          <w:ilvl w:val="1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 w:rsidRPr="00D32B44">
        <w:rPr>
          <w:rFonts w:ascii="Calibri" w:eastAsia="Calibri" w:hAnsi="Calibri" w:cs="Calibri"/>
        </w:rPr>
        <w:t>LASTNAME</w:t>
      </w:r>
    </w:p>
    <w:p w:rsidR="00D32B44" w:rsidRDefault="00D32B44" w:rsidP="00D32B44">
      <w:pPr>
        <w:pStyle w:val="ListParagraph"/>
        <w:numPr>
          <w:ilvl w:val="2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Type: Text</w:t>
      </w:r>
    </w:p>
    <w:p w:rsidR="00D32B44" w:rsidRDefault="00D32B44" w:rsidP="00D32B44">
      <w:pPr>
        <w:pStyle w:val="ListParagraph"/>
        <w:numPr>
          <w:ilvl w:val="2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Length: </w:t>
      </w:r>
      <w:r>
        <w:rPr>
          <w:rFonts w:ascii="Calibri" w:eastAsia="Calibri" w:hAnsi="Calibri" w:cs="Calibri"/>
        </w:rPr>
        <w:t>35</w:t>
      </w:r>
    </w:p>
    <w:p w:rsidR="00D32B44" w:rsidRDefault="00D32B44" w:rsidP="00D32B44">
      <w:pPr>
        <w:pStyle w:val="ListParagraph"/>
        <w:numPr>
          <w:ilvl w:val="2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Alias: </w:t>
      </w:r>
      <w:r>
        <w:rPr>
          <w:rFonts w:ascii="Calibri" w:eastAsia="Calibri" w:hAnsi="Calibri" w:cs="Calibri"/>
        </w:rPr>
        <w:t>Last Name</w:t>
      </w:r>
    </w:p>
    <w:p w:rsidR="00D32B44" w:rsidRDefault="00D32B44" w:rsidP="00D32B44">
      <w:pPr>
        <w:pStyle w:val="ListParagraph"/>
        <w:numPr>
          <w:ilvl w:val="1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 w:rsidRPr="00D32B44">
        <w:rPr>
          <w:rFonts w:ascii="Calibri" w:eastAsia="Calibri" w:hAnsi="Calibri" w:cs="Calibri"/>
        </w:rPr>
        <w:t>USERTOKEN</w:t>
      </w:r>
    </w:p>
    <w:p w:rsidR="00D32B44" w:rsidRDefault="00D32B44" w:rsidP="00D32B44">
      <w:pPr>
        <w:pStyle w:val="ListParagraph"/>
        <w:numPr>
          <w:ilvl w:val="2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Type: </w:t>
      </w:r>
      <w:r w:rsidR="003D1E80">
        <w:rPr>
          <w:rFonts w:ascii="Calibri" w:eastAsia="Calibri" w:hAnsi="Calibri" w:cs="Calibri"/>
        </w:rPr>
        <w:t>Guid</w:t>
      </w:r>
    </w:p>
    <w:p w:rsidR="00D32B44" w:rsidRDefault="00D32B44" w:rsidP="00D32B44">
      <w:pPr>
        <w:pStyle w:val="ListParagraph"/>
        <w:numPr>
          <w:ilvl w:val="2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Alias: </w:t>
      </w:r>
      <w:r>
        <w:rPr>
          <w:rFonts w:ascii="Calibri" w:eastAsia="Calibri" w:hAnsi="Calibri" w:cs="Calibri"/>
        </w:rPr>
        <w:t>User Token</w:t>
      </w:r>
    </w:p>
    <w:p w:rsidR="00D32B44" w:rsidRDefault="00D32B44" w:rsidP="00D32B44">
      <w:pPr>
        <w:pStyle w:val="ListParagraph"/>
        <w:numPr>
          <w:ilvl w:val="1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 w:rsidRPr="00D32B44">
        <w:rPr>
          <w:rFonts w:ascii="Calibri" w:eastAsia="Calibri" w:hAnsi="Calibri" w:cs="Calibri"/>
        </w:rPr>
        <w:t>TOKENDATE</w:t>
      </w:r>
    </w:p>
    <w:p w:rsidR="00D32B44" w:rsidRDefault="00D32B44" w:rsidP="00D32B44">
      <w:pPr>
        <w:pStyle w:val="ListParagraph"/>
        <w:numPr>
          <w:ilvl w:val="2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Type: </w:t>
      </w:r>
      <w:r>
        <w:rPr>
          <w:rFonts w:ascii="Calibri" w:eastAsia="Calibri" w:hAnsi="Calibri" w:cs="Calibri"/>
        </w:rPr>
        <w:t>Date</w:t>
      </w:r>
    </w:p>
    <w:p w:rsidR="00D32B44" w:rsidRDefault="00D32B44" w:rsidP="00D32B44">
      <w:pPr>
        <w:pStyle w:val="ListParagraph"/>
        <w:numPr>
          <w:ilvl w:val="2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Alias: </w:t>
      </w:r>
      <w:r>
        <w:rPr>
          <w:rFonts w:ascii="Calibri" w:eastAsia="Calibri" w:hAnsi="Calibri" w:cs="Calibri"/>
        </w:rPr>
        <w:t>Token Created On</w:t>
      </w:r>
    </w:p>
    <w:p w:rsidR="00C719CA" w:rsidRDefault="00C719CA" w:rsidP="00C719CA">
      <w:pPr>
        <w:pStyle w:val="ListParagraph"/>
        <w:numPr>
          <w:ilvl w:val="0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Enable </w:t>
      </w:r>
      <w:r w:rsidR="00670300">
        <w:rPr>
          <w:rFonts w:ascii="Calibri" w:eastAsia="Calibri" w:hAnsi="Calibri" w:cs="Calibri"/>
        </w:rPr>
        <w:t>GlobalIDs</w:t>
      </w:r>
      <w:r>
        <w:rPr>
          <w:rFonts w:ascii="Calibri" w:eastAsia="Calibri" w:hAnsi="Calibri" w:cs="Calibri"/>
        </w:rPr>
        <w:t xml:space="preserve"> on this table</w:t>
      </w:r>
    </w:p>
    <w:p w:rsidR="00D32B44" w:rsidRDefault="00D32B44" w:rsidP="00C719CA">
      <w:pPr>
        <w:pStyle w:val="ListParagraph"/>
        <w:numPr>
          <w:ilvl w:val="0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**Do not register the table as versioned**</w:t>
      </w:r>
    </w:p>
    <w:p w:rsidR="00C719CA" w:rsidRPr="00097C9E" w:rsidRDefault="000B4E78" w:rsidP="00C719CA">
      <w:pPr>
        <w:pStyle w:val="ListParagraph"/>
        <w:numPr>
          <w:ilvl w:val="0"/>
          <w:numId w:val="6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Register </w:t>
      </w:r>
      <w:r w:rsidR="00D32B44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 xml:space="preserve">database </w:t>
      </w:r>
      <w:r w:rsidR="00D32B44">
        <w:rPr>
          <w:rFonts w:ascii="Calibri" w:eastAsia="Calibri" w:hAnsi="Calibri" w:cs="Calibri"/>
        </w:rPr>
        <w:t xml:space="preserve">that the table resides in </w:t>
      </w:r>
      <w:r>
        <w:rPr>
          <w:rFonts w:ascii="Calibri" w:eastAsia="Calibri" w:hAnsi="Calibri" w:cs="Calibri"/>
        </w:rPr>
        <w:t>with ArcGIS Server</w:t>
      </w:r>
    </w:p>
    <w:p w:rsidR="003D5D25" w:rsidRDefault="003D5D25" w:rsidP="006D11CE">
      <w:pPr>
        <w:spacing w:before="50" w:line="261" w:lineRule="auto"/>
        <w:ind w:left="100" w:right="323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Install ArcREST Python module</w:t>
      </w:r>
    </w:p>
    <w:p w:rsidR="003D5D25" w:rsidRDefault="003D5D25" w:rsidP="003475AA">
      <w:pPr>
        <w:pStyle w:val="ListParagraph"/>
        <w:numPr>
          <w:ilvl w:val="0"/>
          <w:numId w:val="5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Download the </w:t>
      </w:r>
      <w:r w:rsidR="003475AA">
        <w:rPr>
          <w:rFonts w:ascii="Calibri" w:eastAsia="Calibri" w:hAnsi="Calibri" w:cs="Calibri"/>
        </w:rPr>
        <w:t xml:space="preserve">Geoprocesing package from ArcRest - </w:t>
      </w:r>
      <w:hyperlink r:id="rId7" w:history="1">
        <w:r w:rsidR="003475AA" w:rsidRPr="00FE12C3">
          <w:rPr>
            <w:rStyle w:val="Hyperlink"/>
            <w:rFonts w:ascii="Calibri" w:eastAsia="Calibri" w:hAnsi="Calibri" w:cs="Calibri"/>
          </w:rPr>
          <w:t>https://github.com/Esri/ArcREST/blob/master/ArcGIS%20Desktop%20Installer/installing_arcrest.gpk</w:t>
        </w:r>
      </w:hyperlink>
    </w:p>
    <w:p w:rsidR="003475AA" w:rsidRDefault="003475AA" w:rsidP="003475AA">
      <w:pPr>
        <w:pStyle w:val="ListParagraph"/>
        <w:numPr>
          <w:ilvl w:val="0"/>
          <w:numId w:val="5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Double click to open in ArcMap</w:t>
      </w:r>
    </w:p>
    <w:p w:rsidR="003475AA" w:rsidRDefault="003475AA" w:rsidP="003475AA">
      <w:pPr>
        <w:pStyle w:val="ListParagraph"/>
        <w:numPr>
          <w:ilvl w:val="0"/>
          <w:numId w:val="5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Open the Geoprocessing results window</w:t>
      </w:r>
    </w:p>
    <w:p w:rsidR="003475AA" w:rsidRDefault="003475AA" w:rsidP="003475AA">
      <w:pPr>
        <w:pStyle w:val="ListParagraph"/>
        <w:numPr>
          <w:ilvl w:val="0"/>
          <w:numId w:val="5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Double click Install ArcRest</w:t>
      </w:r>
    </w:p>
    <w:p w:rsidR="003475AA" w:rsidRDefault="003475AA" w:rsidP="003475AA">
      <w:pPr>
        <w:pStyle w:val="ListParagraph"/>
        <w:numPr>
          <w:ilvl w:val="0"/>
          <w:numId w:val="5"/>
        </w:numPr>
        <w:spacing w:before="50" w:line="261" w:lineRule="auto"/>
        <w:ind w:right="32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the option to install in both 32 and 64 bit</w:t>
      </w:r>
    </w:p>
    <w:p w:rsidR="006D11CE" w:rsidRPr="004A34BD" w:rsidRDefault="006D11CE" w:rsidP="006D11CE">
      <w:pPr>
        <w:spacing w:before="50" w:line="261" w:lineRule="auto"/>
        <w:ind w:left="100" w:right="323"/>
        <w:rPr>
          <w:rFonts w:ascii="Calibri" w:eastAsia="Calibri" w:hAnsi="Calibri" w:cs="Calibri"/>
          <w:b/>
          <w:sz w:val="22"/>
          <w:szCs w:val="22"/>
        </w:rPr>
      </w:pPr>
      <w:r w:rsidRPr="004A34BD">
        <w:rPr>
          <w:rFonts w:ascii="Calibri" w:eastAsia="Calibri" w:hAnsi="Calibri" w:cs="Calibri"/>
          <w:b/>
          <w:sz w:val="22"/>
          <w:szCs w:val="22"/>
        </w:rPr>
        <w:t>Run the “</w:t>
      </w:r>
      <w:r w:rsidR="00B92AD7">
        <w:rPr>
          <w:rFonts w:ascii="Calibri" w:eastAsia="Calibri" w:hAnsi="Calibri" w:cs="Calibri"/>
          <w:b/>
          <w:sz w:val="22"/>
          <w:szCs w:val="22"/>
        </w:rPr>
        <w:t>Auth</w:t>
      </w:r>
      <w:r w:rsidR="00D742D0" w:rsidRPr="00D742D0">
        <w:rPr>
          <w:rFonts w:ascii="Calibri" w:eastAsia="Calibri" w:hAnsi="Calibri" w:cs="Calibri"/>
          <w:b/>
          <w:sz w:val="22"/>
          <w:szCs w:val="22"/>
        </w:rPr>
        <w:t>GP</w:t>
      </w:r>
      <w:r w:rsidRPr="004A34BD">
        <w:rPr>
          <w:rFonts w:ascii="Calibri" w:eastAsia="Calibri" w:hAnsi="Calibri" w:cs="Calibri"/>
          <w:b/>
          <w:sz w:val="22"/>
          <w:szCs w:val="22"/>
        </w:rPr>
        <w:t xml:space="preserve">” </w:t>
      </w:r>
      <w:r w:rsidR="00B92AD7">
        <w:rPr>
          <w:rFonts w:ascii="Calibri" w:eastAsia="Calibri" w:hAnsi="Calibri" w:cs="Calibri"/>
          <w:b/>
          <w:sz w:val="22"/>
          <w:szCs w:val="22"/>
        </w:rPr>
        <w:t xml:space="preserve">model </w:t>
      </w:r>
      <w:r w:rsidRPr="004A34BD">
        <w:rPr>
          <w:rFonts w:ascii="Calibri" w:eastAsia="Calibri" w:hAnsi="Calibri" w:cs="Calibri"/>
          <w:b/>
          <w:sz w:val="22"/>
          <w:szCs w:val="22"/>
        </w:rPr>
        <w:t xml:space="preserve">by following these steps </w:t>
      </w:r>
    </w:p>
    <w:p w:rsidR="006D11CE" w:rsidRDefault="00BD6635" w:rsidP="006D11CE">
      <w:pPr>
        <w:pStyle w:val="ListParagraph"/>
        <w:numPr>
          <w:ilvl w:val="0"/>
          <w:numId w:val="1"/>
        </w:numPr>
        <w:ind w:left="460"/>
      </w:pPr>
      <w:r>
        <w:t>Right-click the AuthGP model and open it in edit mode</w:t>
      </w:r>
    </w:p>
    <w:p w:rsidR="00BD6635" w:rsidRDefault="00ED0D31" w:rsidP="006D11CE">
      <w:pPr>
        <w:pStyle w:val="ListParagraph"/>
        <w:numPr>
          <w:ilvl w:val="0"/>
          <w:numId w:val="1"/>
        </w:numPr>
        <w:ind w:left="460"/>
      </w:pPr>
      <w:r>
        <w:t>Double click the AuthGPScript tool inside the model and provide the following parameters</w:t>
      </w:r>
    </w:p>
    <w:p w:rsidR="00ED0D31" w:rsidRPr="00D56E11" w:rsidRDefault="004D657B" w:rsidP="00ED0D3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</w:t>
      </w:r>
      <w:r w:rsidR="00ED0D31" w:rsidRPr="00ED0D31">
        <w:rPr>
          <w:b/>
        </w:rPr>
        <w:t>ser table</w:t>
      </w:r>
      <w:r w:rsidR="00ED0D31">
        <w:rPr>
          <w:b/>
        </w:rPr>
        <w:t xml:space="preserve">: </w:t>
      </w:r>
      <w:r w:rsidR="00ED0D31">
        <w:t>Browse to the table for storing users in an enterprise geodatabase</w:t>
      </w:r>
    </w:p>
    <w:p w:rsidR="00D56E11" w:rsidRPr="00D56E11" w:rsidRDefault="004D657B" w:rsidP="00D56E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</w:t>
      </w:r>
      <w:r w:rsidR="00D56E11">
        <w:rPr>
          <w:b/>
        </w:rPr>
        <w:t xml:space="preserve">ser email field: </w:t>
      </w:r>
      <w:r w:rsidR="00D56E11" w:rsidRPr="00D56E11">
        <w:t>Select field to store email address</w:t>
      </w:r>
    </w:p>
    <w:p w:rsidR="00D56E11" w:rsidRPr="00D56E11" w:rsidRDefault="004D657B" w:rsidP="00D56E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</w:t>
      </w:r>
      <w:r w:rsidR="00D56E11">
        <w:rPr>
          <w:b/>
        </w:rPr>
        <w:t xml:space="preserve">eam field(optional): </w:t>
      </w:r>
      <w:r w:rsidR="00D56E11">
        <w:t>Select field to store team names. If you do not select a team field, the sign up screen in widget does not provide an option to enter team name.</w:t>
      </w:r>
    </w:p>
    <w:p w:rsidR="00D56E11" w:rsidRPr="00D56E11" w:rsidRDefault="004D657B" w:rsidP="00D56E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</w:t>
      </w:r>
      <w:r w:rsidR="00D56E11">
        <w:rPr>
          <w:b/>
        </w:rPr>
        <w:t xml:space="preserve">ser token field: </w:t>
      </w:r>
      <w:r w:rsidR="00D56E11">
        <w:t>Select field to store user tokens (guid)</w:t>
      </w:r>
    </w:p>
    <w:p w:rsidR="00D56E11" w:rsidRPr="00D56E11" w:rsidRDefault="004D657B" w:rsidP="00D56E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</w:t>
      </w:r>
      <w:r w:rsidR="00D56E11">
        <w:rPr>
          <w:b/>
        </w:rPr>
        <w:t xml:space="preserve">oken date field: </w:t>
      </w:r>
      <w:r w:rsidR="00D56E11">
        <w:t>Select field to store token generation dates</w:t>
      </w:r>
    </w:p>
    <w:p w:rsidR="00D56E11" w:rsidRPr="00894A89" w:rsidRDefault="009B16FA" w:rsidP="00D56E1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</w:t>
      </w:r>
      <w:r w:rsidR="00D56E11">
        <w:rPr>
          <w:b/>
        </w:rPr>
        <w:t xml:space="preserve">oken validity time: </w:t>
      </w:r>
      <w:r w:rsidR="00D56E11">
        <w:t>Please enter time in minutes for expiry of tokens</w:t>
      </w:r>
    </w:p>
    <w:p w:rsidR="00894A89" w:rsidRDefault="00894A89" w:rsidP="00D56E11">
      <w:pPr>
        <w:pStyle w:val="ListParagraph"/>
        <w:numPr>
          <w:ilvl w:val="1"/>
          <w:numId w:val="1"/>
        </w:numPr>
      </w:pPr>
      <w:r>
        <w:rPr>
          <w:b/>
        </w:rPr>
        <w:t xml:space="preserve">Asset layer URL: </w:t>
      </w:r>
      <w:r w:rsidRPr="00894A89">
        <w:t xml:space="preserve">Full url to </w:t>
      </w:r>
      <w:r>
        <w:t xml:space="preserve">feature service (with layerid) containing assets </w:t>
      </w:r>
    </w:p>
    <w:p w:rsidR="0092495F" w:rsidRDefault="0092495F" w:rsidP="00D56E11">
      <w:pPr>
        <w:pStyle w:val="ListParagraph"/>
        <w:numPr>
          <w:ilvl w:val="1"/>
          <w:numId w:val="1"/>
        </w:numPr>
      </w:pPr>
      <w:r>
        <w:rPr>
          <w:b/>
        </w:rPr>
        <w:t>Asset layer username:</w:t>
      </w:r>
      <w:r>
        <w:t xml:space="preserve"> Credentials to access the feature service if secured</w:t>
      </w:r>
    </w:p>
    <w:p w:rsidR="0092495F" w:rsidRDefault="0092495F" w:rsidP="00D56E11">
      <w:pPr>
        <w:pStyle w:val="ListParagraph"/>
        <w:numPr>
          <w:ilvl w:val="1"/>
          <w:numId w:val="1"/>
        </w:numPr>
      </w:pPr>
      <w:r>
        <w:rPr>
          <w:b/>
        </w:rPr>
        <w:t>Asset layer password:</w:t>
      </w:r>
      <w:r>
        <w:t xml:space="preserve"> Credentials to access the feature service if secured</w:t>
      </w:r>
    </w:p>
    <w:p w:rsidR="0092495F" w:rsidRDefault="0092495F" w:rsidP="00D56E11">
      <w:pPr>
        <w:pStyle w:val="ListParagraph"/>
        <w:numPr>
          <w:ilvl w:val="1"/>
          <w:numId w:val="1"/>
        </w:numPr>
      </w:pPr>
      <w:r>
        <w:rPr>
          <w:b/>
        </w:rPr>
        <w:t>Asset layer portal url:</w:t>
      </w:r>
      <w:r>
        <w:t xml:space="preserve"> URL of the portal hosting the feature service</w:t>
      </w:r>
    </w:p>
    <w:p w:rsidR="0092495F" w:rsidRDefault="0092495F" w:rsidP="00D56E11">
      <w:pPr>
        <w:pStyle w:val="ListParagraph"/>
        <w:numPr>
          <w:ilvl w:val="1"/>
          <w:numId w:val="1"/>
        </w:numPr>
      </w:pPr>
      <w:r>
        <w:rPr>
          <w:b/>
        </w:rPr>
        <w:t>From email address:</w:t>
      </w:r>
      <w:r>
        <w:t xml:space="preserve"> The email address from which emails will be sent to users</w:t>
      </w:r>
    </w:p>
    <w:p w:rsidR="0092495F" w:rsidRDefault="0092495F" w:rsidP="00D56E11">
      <w:pPr>
        <w:pStyle w:val="ListParagraph"/>
        <w:numPr>
          <w:ilvl w:val="1"/>
          <w:numId w:val="1"/>
        </w:numPr>
      </w:pPr>
      <w:r>
        <w:rPr>
          <w:b/>
        </w:rPr>
        <w:t>Signup email subject line:</w:t>
      </w:r>
      <w:r>
        <w:t xml:space="preserve"> Subject line to be used for sign up emails</w:t>
      </w:r>
    </w:p>
    <w:p w:rsidR="0092495F" w:rsidRDefault="0092495F" w:rsidP="00D56E11">
      <w:pPr>
        <w:pStyle w:val="ListParagraph"/>
        <w:numPr>
          <w:ilvl w:val="1"/>
          <w:numId w:val="1"/>
        </w:numPr>
      </w:pPr>
      <w:r>
        <w:rPr>
          <w:b/>
        </w:rPr>
        <w:t>Signup email template:</w:t>
      </w:r>
      <w:r>
        <w:t xml:space="preserve"> HTML template to be used for sign up emails</w:t>
      </w:r>
    </w:p>
    <w:p w:rsidR="0092495F" w:rsidRDefault="0092495F" w:rsidP="00D56E11">
      <w:pPr>
        <w:pStyle w:val="ListParagraph"/>
        <w:numPr>
          <w:ilvl w:val="1"/>
          <w:numId w:val="1"/>
        </w:numPr>
      </w:pPr>
      <w:r>
        <w:rPr>
          <w:b/>
        </w:rPr>
        <w:t>Login email subject line:</w:t>
      </w:r>
      <w:r>
        <w:t xml:space="preserve"> Subject line to be used for sign up emails</w:t>
      </w:r>
    </w:p>
    <w:p w:rsidR="0092495F" w:rsidRDefault="0092495F" w:rsidP="00D56E11">
      <w:pPr>
        <w:pStyle w:val="ListParagraph"/>
        <w:numPr>
          <w:ilvl w:val="1"/>
          <w:numId w:val="1"/>
        </w:numPr>
      </w:pPr>
      <w:r>
        <w:rPr>
          <w:b/>
        </w:rPr>
        <w:t>Login email template:</w:t>
      </w:r>
      <w:r>
        <w:t xml:space="preserve"> HTML template to be used for sign up emails</w:t>
      </w:r>
    </w:p>
    <w:p w:rsidR="0092495F" w:rsidRDefault="0092495F" w:rsidP="00D56E11">
      <w:pPr>
        <w:pStyle w:val="ListParagraph"/>
        <w:numPr>
          <w:ilvl w:val="1"/>
          <w:numId w:val="1"/>
        </w:numPr>
      </w:pPr>
      <w:r>
        <w:rPr>
          <w:b/>
        </w:rPr>
        <w:t>SMTP Server:</w:t>
      </w:r>
      <w:r>
        <w:t xml:space="preserve"> Server hostname and port of smtp server</w:t>
      </w:r>
    </w:p>
    <w:p w:rsidR="0092495F" w:rsidRDefault="0092495F" w:rsidP="00D56E11">
      <w:pPr>
        <w:pStyle w:val="ListParagraph"/>
        <w:numPr>
          <w:ilvl w:val="1"/>
          <w:numId w:val="1"/>
        </w:numPr>
      </w:pPr>
      <w:r>
        <w:rPr>
          <w:b/>
        </w:rPr>
        <w:t>SMTP Username:</w:t>
      </w:r>
      <w:r>
        <w:t xml:space="preserve"> Required only if SMTP server is configured to authenticate</w:t>
      </w:r>
    </w:p>
    <w:p w:rsidR="00687429" w:rsidRDefault="00687429" w:rsidP="00D56E11">
      <w:pPr>
        <w:pStyle w:val="ListParagraph"/>
        <w:numPr>
          <w:ilvl w:val="1"/>
          <w:numId w:val="1"/>
        </w:numPr>
      </w:pPr>
      <w:r>
        <w:rPr>
          <w:b/>
        </w:rPr>
        <w:t>SMTP Password:</w:t>
      </w:r>
      <w:r>
        <w:t xml:space="preserve"> Required only if SMTP server is configured to authenticate</w:t>
      </w:r>
    </w:p>
    <w:p w:rsidR="00687429" w:rsidRDefault="00687429" w:rsidP="00D56E11">
      <w:pPr>
        <w:pStyle w:val="ListParagraph"/>
        <w:numPr>
          <w:ilvl w:val="1"/>
          <w:numId w:val="1"/>
        </w:numPr>
      </w:pPr>
      <w:r>
        <w:rPr>
          <w:b/>
        </w:rPr>
        <w:t>Use TLS:</w:t>
      </w:r>
      <w:r>
        <w:t xml:space="preserve"> Check this if your SMTP server requires TLS</w:t>
      </w:r>
    </w:p>
    <w:p w:rsidR="00687429" w:rsidRDefault="00687429" w:rsidP="00687429">
      <w:pPr>
        <w:pStyle w:val="ListParagraph"/>
        <w:numPr>
          <w:ilvl w:val="0"/>
          <w:numId w:val="1"/>
        </w:numPr>
      </w:pPr>
      <w:r>
        <w:t>Save the model and close it</w:t>
      </w:r>
    </w:p>
    <w:p w:rsidR="00DC055D" w:rsidRDefault="00DC055D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>
        <w:br w:type="page"/>
      </w:r>
    </w:p>
    <w:p w:rsidR="00687429" w:rsidRDefault="00687429" w:rsidP="00687429">
      <w:pPr>
        <w:pStyle w:val="ListParagraph"/>
        <w:numPr>
          <w:ilvl w:val="0"/>
          <w:numId w:val="1"/>
        </w:numPr>
      </w:pPr>
      <w:r>
        <w:t>Open the model to display its input parameters as shown in the graphic below</w:t>
      </w:r>
    </w:p>
    <w:p w:rsidR="00687429" w:rsidRDefault="00687429" w:rsidP="00687429">
      <w:pPr>
        <w:spacing w:line="360" w:lineRule="auto"/>
        <w:ind w:left="360"/>
      </w:pPr>
      <w:r>
        <w:rPr>
          <w:noProof/>
        </w:rPr>
        <w:drawing>
          <wp:inline distT="0" distB="0" distL="0" distR="0" wp14:anchorId="1D23D653" wp14:editId="02E1DCC3">
            <wp:extent cx="5829300" cy="406867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6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29" w:rsidRDefault="00687429" w:rsidP="00687429">
      <w:pPr>
        <w:pStyle w:val="ListParagraph"/>
        <w:numPr>
          <w:ilvl w:val="0"/>
          <w:numId w:val="1"/>
        </w:numPr>
      </w:pPr>
      <w:r>
        <w:t>To test and review the signup email template, you need to add a user first by filling up the following parameters</w:t>
      </w:r>
    </w:p>
    <w:p w:rsidR="00687429" w:rsidRDefault="00687429" w:rsidP="00687429">
      <w:pPr>
        <w:pStyle w:val="ListParagraph"/>
        <w:numPr>
          <w:ilvl w:val="1"/>
          <w:numId w:val="1"/>
        </w:numPr>
      </w:pPr>
      <w:r w:rsidRPr="00B651F4">
        <w:rPr>
          <w:b/>
        </w:rPr>
        <w:t>Input user email</w:t>
      </w:r>
      <w:r>
        <w:t xml:space="preserve">: </w:t>
      </w:r>
      <w:r w:rsidR="00B651F4">
        <w:t>Enter your email address so you can verify the receipt of sign up email</w:t>
      </w:r>
    </w:p>
    <w:p w:rsidR="00B651F4" w:rsidRDefault="00B651F4" w:rsidP="00687429">
      <w:pPr>
        <w:pStyle w:val="ListParagraph"/>
        <w:numPr>
          <w:ilvl w:val="1"/>
          <w:numId w:val="1"/>
        </w:numPr>
      </w:pPr>
      <w:r w:rsidRPr="00B651F4">
        <w:rPr>
          <w:b/>
        </w:rPr>
        <w:t>Action</w:t>
      </w:r>
      <w:r>
        <w:t>: “Signup”</w:t>
      </w:r>
    </w:p>
    <w:p w:rsidR="00B651F4" w:rsidRDefault="00B651F4" w:rsidP="00687429">
      <w:pPr>
        <w:pStyle w:val="ListParagraph"/>
        <w:numPr>
          <w:ilvl w:val="1"/>
          <w:numId w:val="1"/>
        </w:numPr>
      </w:pPr>
      <w:r w:rsidRPr="00B651F4">
        <w:rPr>
          <w:b/>
        </w:rPr>
        <w:t>App URL</w:t>
      </w:r>
      <w:r>
        <w:t>: Full url to the deployed location of the application</w:t>
      </w:r>
    </w:p>
    <w:p w:rsidR="00B651F4" w:rsidRDefault="00B651F4" w:rsidP="00687429">
      <w:pPr>
        <w:pStyle w:val="ListParagraph"/>
        <w:numPr>
          <w:ilvl w:val="1"/>
          <w:numId w:val="1"/>
        </w:numPr>
      </w:pPr>
      <w:r>
        <w:t>Leave the other parameters empty</w:t>
      </w:r>
    </w:p>
    <w:p w:rsidR="0069689F" w:rsidRDefault="0069689F" w:rsidP="00687429">
      <w:pPr>
        <w:pStyle w:val="ListParagraph"/>
        <w:numPr>
          <w:ilvl w:val="1"/>
          <w:numId w:val="1"/>
        </w:numPr>
      </w:pPr>
      <w:r>
        <w:t xml:space="preserve">Run the tool </w:t>
      </w:r>
    </w:p>
    <w:p w:rsidR="0069689F" w:rsidRDefault="0069689F" w:rsidP="00687429">
      <w:pPr>
        <w:pStyle w:val="ListParagraph"/>
        <w:numPr>
          <w:ilvl w:val="1"/>
          <w:numId w:val="1"/>
        </w:numPr>
      </w:pPr>
      <w:r>
        <w:t xml:space="preserve">Review the sign up email you receive </w:t>
      </w:r>
    </w:p>
    <w:p w:rsidR="0069689F" w:rsidRDefault="0069689F" w:rsidP="0069689F">
      <w:pPr>
        <w:pStyle w:val="ListParagraph"/>
        <w:numPr>
          <w:ilvl w:val="0"/>
          <w:numId w:val="1"/>
        </w:numPr>
      </w:pPr>
      <w:r>
        <w:t>To test and review the login email template, you need to run the tool again with action = “login” and provide the same email address you signed up with in the previous step</w:t>
      </w:r>
    </w:p>
    <w:p w:rsidR="0069689F" w:rsidRDefault="0069689F" w:rsidP="0069689F">
      <w:pPr>
        <w:pStyle w:val="ListParagraph"/>
        <w:numPr>
          <w:ilvl w:val="1"/>
          <w:numId w:val="1"/>
        </w:numPr>
      </w:pPr>
      <w:r w:rsidRPr="00B651F4">
        <w:rPr>
          <w:b/>
        </w:rPr>
        <w:t>Input user email</w:t>
      </w:r>
      <w:r>
        <w:t>: Enter the email address you signed up with</w:t>
      </w:r>
    </w:p>
    <w:p w:rsidR="0069689F" w:rsidRDefault="0069689F" w:rsidP="0069689F">
      <w:pPr>
        <w:pStyle w:val="ListParagraph"/>
        <w:numPr>
          <w:ilvl w:val="1"/>
          <w:numId w:val="1"/>
        </w:numPr>
      </w:pPr>
      <w:r w:rsidRPr="00B651F4">
        <w:rPr>
          <w:b/>
        </w:rPr>
        <w:t>Action</w:t>
      </w:r>
      <w:r>
        <w:t>: “Login”</w:t>
      </w:r>
    </w:p>
    <w:p w:rsidR="0069689F" w:rsidRDefault="0069689F" w:rsidP="0069689F">
      <w:pPr>
        <w:pStyle w:val="ListParagraph"/>
        <w:numPr>
          <w:ilvl w:val="1"/>
          <w:numId w:val="1"/>
        </w:numPr>
      </w:pPr>
      <w:r w:rsidRPr="00B651F4">
        <w:rPr>
          <w:b/>
        </w:rPr>
        <w:t>App URL</w:t>
      </w:r>
      <w:r>
        <w:t>: Full url to the deployed location of the application</w:t>
      </w:r>
    </w:p>
    <w:p w:rsidR="0069689F" w:rsidRDefault="0069689F" w:rsidP="0069689F">
      <w:pPr>
        <w:pStyle w:val="ListParagraph"/>
        <w:numPr>
          <w:ilvl w:val="1"/>
          <w:numId w:val="1"/>
        </w:numPr>
      </w:pPr>
      <w:r>
        <w:t>Leave the other parameters empty</w:t>
      </w:r>
    </w:p>
    <w:p w:rsidR="0069689F" w:rsidRDefault="0069689F" w:rsidP="0069689F">
      <w:pPr>
        <w:pStyle w:val="ListParagraph"/>
        <w:numPr>
          <w:ilvl w:val="1"/>
          <w:numId w:val="1"/>
        </w:numPr>
      </w:pPr>
      <w:r>
        <w:t xml:space="preserve">Run the tool </w:t>
      </w:r>
    </w:p>
    <w:p w:rsidR="0069689F" w:rsidRDefault="0069689F" w:rsidP="0069689F">
      <w:pPr>
        <w:pStyle w:val="ListParagraph"/>
        <w:numPr>
          <w:ilvl w:val="1"/>
          <w:numId w:val="1"/>
        </w:numPr>
      </w:pPr>
      <w:r>
        <w:t>Review the login email you receive</w:t>
      </w:r>
    </w:p>
    <w:p w:rsidR="006D11CE" w:rsidRDefault="006D11CE" w:rsidP="006D11CE">
      <w:pPr>
        <w:pStyle w:val="ListParagraph"/>
        <w:ind w:left="1080"/>
      </w:pPr>
    </w:p>
    <w:p w:rsidR="006D11CE" w:rsidRPr="004A34BD" w:rsidRDefault="006D11CE" w:rsidP="006D11CE">
      <w:pPr>
        <w:spacing w:before="50" w:line="261" w:lineRule="auto"/>
        <w:ind w:left="100" w:right="323"/>
        <w:rPr>
          <w:rFonts w:ascii="Calibri" w:eastAsia="Calibri" w:hAnsi="Calibri" w:cs="Calibri"/>
          <w:b/>
          <w:sz w:val="22"/>
          <w:szCs w:val="22"/>
        </w:rPr>
      </w:pPr>
      <w:r w:rsidRPr="004A34BD">
        <w:rPr>
          <w:rFonts w:ascii="Calibri" w:eastAsia="Calibri" w:hAnsi="Calibri" w:cs="Calibri"/>
          <w:b/>
          <w:sz w:val="22"/>
          <w:szCs w:val="22"/>
        </w:rPr>
        <w:t>Publish the geoprocessing service by following the steps below:</w:t>
      </w:r>
    </w:p>
    <w:p w:rsidR="006D11CE" w:rsidRDefault="006D11CE" w:rsidP="006D11CE">
      <w:pPr>
        <w:pStyle w:val="ListParagraph"/>
        <w:numPr>
          <w:ilvl w:val="0"/>
          <w:numId w:val="2"/>
        </w:numPr>
      </w:pPr>
      <w:r w:rsidRPr="00D37BE5">
        <w:t xml:space="preserve">Go to </w:t>
      </w:r>
      <w:r w:rsidRPr="00D37BE5">
        <w:rPr>
          <w:b/>
        </w:rPr>
        <w:t>Geo-Processing-&gt; Result</w:t>
      </w:r>
      <w:r>
        <w:t xml:space="preserve"> window. Expand the </w:t>
      </w:r>
      <w:r w:rsidRPr="00D37BE5">
        <w:rPr>
          <w:b/>
        </w:rPr>
        <w:t>Current session</w:t>
      </w:r>
      <w:r>
        <w:t xml:space="preserve"> node (if it is collapsed) and right click on the result</w:t>
      </w:r>
      <w:r w:rsidR="00BA6B5F">
        <w:t xml:space="preserve"> of the </w:t>
      </w:r>
      <w:r w:rsidR="008E6B8D">
        <w:t>“</w:t>
      </w:r>
      <w:r w:rsidR="00BA6B5F">
        <w:t>Signup</w:t>
      </w:r>
      <w:r w:rsidR="008E6B8D">
        <w:t>”</w:t>
      </w:r>
      <w:r w:rsidR="00BA6B5F">
        <w:t xml:space="preserve"> action</w:t>
      </w:r>
      <w:r>
        <w:t>.</w:t>
      </w:r>
    </w:p>
    <w:p w:rsidR="006D11CE" w:rsidRDefault="006D11CE" w:rsidP="006D11CE">
      <w:pPr>
        <w:pStyle w:val="ListParagraph"/>
        <w:numPr>
          <w:ilvl w:val="0"/>
          <w:numId w:val="2"/>
        </w:numPr>
      </w:pPr>
      <w:r>
        <w:t xml:space="preserve">Go to </w:t>
      </w:r>
      <w:r w:rsidRPr="00C14096">
        <w:rPr>
          <w:b/>
        </w:rPr>
        <w:t>Share As -&gt; Geo-processing Service</w:t>
      </w:r>
      <w:r>
        <w:rPr>
          <w:b/>
        </w:rPr>
        <w:t xml:space="preserve">. </w:t>
      </w:r>
      <w:r>
        <w:t>“</w:t>
      </w:r>
      <w:r w:rsidRPr="00C14096">
        <w:rPr>
          <w:b/>
        </w:rPr>
        <w:t>Share As Service</w:t>
      </w:r>
      <w:r>
        <w:t>” pop-up will appear. Select “</w:t>
      </w:r>
      <w:r w:rsidRPr="00A747DA">
        <w:rPr>
          <w:b/>
        </w:rPr>
        <w:t>Publish a Service</w:t>
      </w:r>
      <w:r>
        <w:t>” and click “</w:t>
      </w:r>
      <w:r w:rsidRPr="00C14096">
        <w:rPr>
          <w:b/>
        </w:rPr>
        <w:t>Next</w:t>
      </w:r>
      <w:r>
        <w:t>”.</w:t>
      </w:r>
    </w:p>
    <w:p w:rsidR="006D11CE" w:rsidRDefault="006D11CE" w:rsidP="006D11CE">
      <w:pPr>
        <w:pStyle w:val="ListParagraph"/>
        <w:numPr>
          <w:ilvl w:val="0"/>
          <w:numId w:val="2"/>
        </w:numPr>
      </w:pPr>
      <w:r>
        <w:t>From “</w:t>
      </w:r>
      <w:r w:rsidRPr="005A777F">
        <w:rPr>
          <w:b/>
        </w:rPr>
        <w:t>Publish a Service</w:t>
      </w:r>
      <w:r>
        <w:t xml:space="preserve">” pop up choose from drop down the </w:t>
      </w:r>
      <w:r w:rsidRPr="00C14096">
        <w:rPr>
          <w:b/>
        </w:rPr>
        <w:t>ArcGIS server connection</w:t>
      </w:r>
      <w:r>
        <w:t xml:space="preserve"> on which you want to publish the service.  If you’re required server is not appearing in the drop down list click on “</w:t>
      </w:r>
      <w:r w:rsidRPr="005A777F">
        <w:rPr>
          <w:b/>
        </w:rPr>
        <w:t>Add ArcGIS Server</w:t>
      </w:r>
      <w:r>
        <w:t xml:space="preserve">” icon to add.  </w:t>
      </w:r>
    </w:p>
    <w:p w:rsidR="006D11CE" w:rsidRDefault="006D11CE" w:rsidP="006D11CE">
      <w:pPr>
        <w:pStyle w:val="ListParagraph"/>
        <w:numPr>
          <w:ilvl w:val="0"/>
          <w:numId w:val="2"/>
        </w:numPr>
      </w:pPr>
      <w:r>
        <w:t xml:space="preserve">Provide the </w:t>
      </w:r>
      <w:r w:rsidRPr="00C14096">
        <w:rPr>
          <w:b/>
        </w:rPr>
        <w:t>service name</w:t>
      </w:r>
      <w:r>
        <w:t xml:space="preserve"> to be displayed when it is published and click “</w:t>
      </w:r>
      <w:r w:rsidRPr="00C14096">
        <w:rPr>
          <w:b/>
        </w:rPr>
        <w:t>Next</w:t>
      </w:r>
      <w:r>
        <w:t>”.</w:t>
      </w:r>
    </w:p>
    <w:p w:rsidR="006D11CE" w:rsidRDefault="006D11CE" w:rsidP="006D11CE">
      <w:pPr>
        <w:pStyle w:val="ListParagraph"/>
        <w:numPr>
          <w:ilvl w:val="0"/>
          <w:numId w:val="2"/>
        </w:numPr>
      </w:pPr>
      <w:r>
        <w:t xml:space="preserve">Select the </w:t>
      </w:r>
      <w:r w:rsidRPr="005A777F">
        <w:rPr>
          <w:b/>
        </w:rPr>
        <w:t>folder</w:t>
      </w:r>
      <w:r>
        <w:t xml:space="preserve"> in which the service should be shown. If necessary create a new one. Default is “root” folder of the server. Click “</w:t>
      </w:r>
      <w:r w:rsidRPr="00C14096">
        <w:rPr>
          <w:b/>
        </w:rPr>
        <w:t>Continue</w:t>
      </w:r>
      <w:r>
        <w:t>”.</w:t>
      </w:r>
    </w:p>
    <w:p w:rsidR="006D11CE" w:rsidRDefault="006D11CE" w:rsidP="006D11CE">
      <w:pPr>
        <w:pStyle w:val="ListParagraph"/>
        <w:numPr>
          <w:ilvl w:val="0"/>
          <w:numId w:val="2"/>
        </w:numPr>
      </w:pPr>
      <w:r>
        <w:t>“</w:t>
      </w:r>
      <w:r w:rsidRPr="00C14096">
        <w:rPr>
          <w:b/>
        </w:rPr>
        <w:t>Service Editor</w:t>
      </w:r>
      <w:r>
        <w:t xml:space="preserve">” window will be shown. Here you have to provide all the necessary properties of the service. </w:t>
      </w:r>
    </w:p>
    <w:p w:rsidR="006D11CE" w:rsidRDefault="006D11CE" w:rsidP="006D11CE">
      <w:pPr>
        <w:pStyle w:val="ListParagraph"/>
        <w:numPr>
          <w:ilvl w:val="0"/>
          <w:numId w:val="2"/>
        </w:numPr>
      </w:pPr>
      <w:r>
        <w:t>Go to “</w:t>
      </w:r>
      <w:r w:rsidRPr="00D67684">
        <w:rPr>
          <w:b/>
        </w:rPr>
        <w:t>Parameters</w:t>
      </w:r>
      <w:r>
        <w:t>” tab. In “</w:t>
      </w:r>
      <w:r w:rsidRPr="00D67684">
        <w:rPr>
          <w:b/>
        </w:rPr>
        <w:t>Properties</w:t>
      </w:r>
      <w:r>
        <w:t xml:space="preserve">” section, set the </w:t>
      </w:r>
      <w:r w:rsidRPr="00D67684">
        <w:rPr>
          <w:b/>
        </w:rPr>
        <w:t>Message Level</w:t>
      </w:r>
      <w:r>
        <w:t xml:space="preserve"> to </w:t>
      </w:r>
      <w:r w:rsidRPr="00D67684">
        <w:rPr>
          <w:b/>
        </w:rPr>
        <w:t>Info</w:t>
      </w:r>
      <w:r w:rsidR="00264F7B">
        <w:rPr>
          <w:b/>
        </w:rPr>
        <w:t xml:space="preserve"> </w:t>
      </w:r>
      <w:r w:rsidR="00264F7B" w:rsidRPr="00264F7B">
        <w:t>and</w:t>
      </w:r>
      <w:r w:rsidR="00264F7B">
        <w:rPr>
          <w:b/>
        </w:rPr>
        <w:t xml:space="preserve"> Execution mode </w:t>
      </w:r>
      <w:r w:rsidR="00264F7B" w:rsidRPr="00264F7B">
        <w:t>to</w:t>
      </w:r>
      <w:r w:rsidR="00264F7B">
        <w:rPr>
          <w:b/>
        </w:rPr>
        <w:t xml:space="preserve"> Synchronous</w:t>
      </w:r>
      <w:r>
        <w:t>. It is beneficial to get the status messages of the service while executing.</w:t>
      </w:r>
    </w:p>
    <w:p w:rsidR="006D11CE" w:rsidRDefault="006D11CE" w:rsidP="006D11CE">
      <w:pPr>
        <w:pStyle w:val="ListParagraph"/>
        <w:numPr>
          <w:ilvl w:val="0"/>
          <w:numId w:val="2"/>
        </w:numPr>
      </w:pPr>
      <w:r>
        <w:t>Click on “</w:t>
      </w:r>
      <w:r w:rsidRPr="00C14096">
        <w:rPr>
          <w:b/>
        </w:rPr>
        <w:t>Publish</w:t>
      </w:r>
      <w:r>
        <w:t>” to publish it on specified server.</w:t>
      </w:r>
    </w:p>
    <w:p w:rsidR="00FE3F85" w:rsidRDefault="00FE3F85" w:rsidP="006D11CE">
      <w:pPr>
        <w:pStyle w:val="ListParagraph"/>
        <w:numPr>
          <w:ilvl w:val="0"/>
          <w:numId w:val="2"/>
        </w:numPr>
      </w:pPr>
      <w:r>
        <w:t>The login and signup template files will be copied to server.</w:t>
      </w:r>
    </w:p>
    <w:p w:rsidR="001F4C2A" w:rsidRDefault="00507079" w:rsidP="00220DFB">
      <w:pPr>
        <w:pStyle w:val="ListParagraph"/>
        <w:numPr>
          <w:ilvl w:val="0"/>
          <w:numId w:val="2"/>
        </w:numPr>
      </w:pPr>
      <w:r>
        <w:t>Browse to the REST end point of the geoprocessing service. Ensure that the parameters are same as shown in the screenshot below:</w:t>
      </w:r>
      <w:r>
        <w:br/>
      </w:r>
      <w:r w:rsidR="00DC055D">
        <w:rPr>
          <w:noProof/>
        </w:rPr>
        <w:drawing>
          <wp:inline distT="0" distB="0" distL="0" distR="0" wp14:anchorId="01800742" wp14:editId="38F7879B">
            <wp:extent cx="4725230" cy="727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713" cy="727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C2A" w:rsidSect="001F4C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380" w:right="1720" w:bottom="171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1F3" w:rsidRDefault="00D341F3">
      <w:r>
        <w:separator/>
      </w:r>
    </w:p>
  </w:endnote>
  <w:endnote w:type="continuationSeparator" w:id="0">
    <w:p w:rsidR="00D341F3" w:rsidRDefault="00D34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C2A" w:rsidRDefault="001F4C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C2A" w:rsidRDefault="001F4C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C2A" w:rsidRDefault="001F4C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1F3" w:rsidRDefault="00D341F3">
      <w:r>
        <w:separator/>
      </w:r>
    </w:p>
  </w:footnote>
  <w:footnote w:type="continuationSeparator" w:id="0">
    <w:p w:rsidR="00D341F3" w:rsidRDefault="00D341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C2A" w:rsidRDefault="001F4C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C2A" w:rsidRDefault="001F4C2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4C2A" w:rsidRDefault="001F4C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763D"/>
    <w:multiLevelType w:val="hybridMultilevel"/>
    <w:tmpl w:val="E80804D6"/>
    <w:lvl w:ilvl="0" w:tplc="EB48DB3E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A47C2"/>
    <w:multiLevelType w:val="hybridMultilevel"/>
    <w:tmpl w:val="70B6615A"/>
    <w:lvl w:ilvl="0" w:tplc="DD64EBE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2C15566E"/>
    <w:multiLevelType w:val="multilevel"/>
    <w:tmpl w:val="76BEB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754F53"/>
    <w:multiLevelType w:val="hybridMultilevel"/>
    <w:tmpl w:val="14AA2B2C"/>
    <w:lvl w:ilvl="0" w:tplc="F71C7E4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5DA13225"/>
    <w:multiLevelType w:val="hybridMultilevel"/>
    <w:tmpl w:val="4A226A58"/>
    <w:lvl w:ilvl="0" w:tplc="AC8A9B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742D45FA"/>
    <w:multiLevelType w:val="hybridMultilevel"/>
    <w:tmpl w:val="CD8ABA86"/>
    <w:lvl w:ilvl="0" w:tplc="0E5C507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CE"/>
    <w:rsid w:val="00097C9E"/>
    <w:rsid w:val="000B4E78"/>
    <w:rsid w:val="001365D5"/>
    <w:rsid w:val="00141561"/>
    <w:rsid w:val="001507CD"/>
    <w:rsid w:val="00193207"/>
    <w:rsid w:val="00197BF6"/>
    <w:rsid w:val="001A030E"/>
    <w:rsid w:val="001B4CA6"/>
    <w:rsid w:val="001F4C2A"/>
    <w:rsid w:val="00200907"/>
    <w:rsid w:val="00220DFB"/>
    <w:rsid w:val="002330D7"/>
    <w:rsid w:val="00264F7B"/>
    <w:rsid w:val="002B792B"/>
    <w:rsid w:val="003133BB"/>
    <w:rsid w:val="003255AD"/>
    <w:rsid w:val="003475AA"/>
    <w:rsid w:val="003C2FE2"/>
    <w:rsid w:val="003D1E80"/>
    <w:rsid w:val="003D5D25"/>
    <w:rsid w:val="004D657B"/>
    <w:rsid w:val="004F1DA3"/>
    <w:rsid w:val="004F5DDB"/>
    <w:rsid w:val="00507079"/>
    <w:rsid w:val="00550850"/>
    <w:rsid w:val="005653C6"/>
    <w:rsid w:val="005F656A"/>
    <w:rsid w:val="005F6816"/>
    <w:rsid w:val="00623FAD"/>
    <w:rsid w:val="006646E9"/>
    <w:rsid w:val="00667C6F"/>
    <w:rsid w:val="00670300"/>
    <w:rsid w:val="0067708A"/>
    <w:rsid w:val="00686964"/>
    <w:rsid w:val="00687429"/>
    <w:rsid w:val="0069689F"/>
    <w:rsid w:val="006B72CB"/>
    <w:rsid w:val="006D11CE"/>
    <w:rsid w:val="00723E69"/>
    <w:rsid w:val="00776A63"/>
    <w:rsid w:val="007A0016"/>
    <w:rsid w:val="007A3368"/>
    <w:rsid w:val="007C5ED1"/>
    <w:rsid w:val="007C7ED6"/>
    <w:rsid w:val="007E1200"/>
    <w:rsid w:val="00823098"/>
    <w:rsid w:val="00894A89"/>
    <w:rsid w:val="008B303C"/>
    <w:rsid w:val="008B5DEA"/>
    <w:rsid w:val="008C0EDE"/>
    <w:rsid w:val="008C1298"/>
    <w:rsid w:val="008E6B8D"/>
    <w:rsid w:val="00914F33"/>
    <w:rsid w:val="0092495F"/>
    <w:rsid w:val="009B16FA"/>
    <w:rsid w:val="009E6A93"/>
    <w:rsid w:val="009F067A"/>
    <w:rsid w:val="00A3197A"/>
    <w:rsid w:val="00A80653"/>
    <w:rsid w:val="00AA0059"/>
    <w:rsid w:val="00AA068F"/>
    <w:rsid w:val="00AB0112"/>
    <w:rsid w:val="00AE6BE7"/>
    <w:rsid w:val="00B1009B"/>
    <w:rsid w:val="00B246B8"/>
    <w:rsid w:val="00B651F4"/>
    <w:rsid w:val="00B71F7B"/>
    <w:rsid w:val="00B722E2"/>
    <w:rsid w:val="00B84C6A"/>
    <w:rsid w:val="00B92AD7"/>
    <w:rsid w:val="00BA1328"/>
    <w:rsid w:val="00BA46BA"/>
    <w:rsid w:val="00BA6B5F"/>
    <w:rsid w:val="00BD6635"/>
    <w:rsid w:val="00BD6B02"/>
    <w:rsid w:val="00C719CA"/>
    <w:rsid w:val="00C837E0"/>
    <w:rsid w:val="00CD2679"/>
    <w:rsid w:val="00D32B44"/>
    <w:rsid w:val="00D341F3"/>
    <w:rsid w:val="00D56E11"/>
    <w:rsid w:val="00D6598C"/>
    <w:rsid w:val="00D742D0"/>
    <w:rsid w:val="00DC055D"/>
    <w:rsid w:val="00DC7010"/>
    <w:rsid w:val="00E1501C"/>
    <w:rsid w:val="00E2300B"/>
    <w:rsid w:val="00E3531D"/>
    <w:rsid w:val="00E40A71"/>
    <w:rsid w:val="00E62FD3"/>
    <w:rsid w:val="00EB0654"/>
    <w:rsid w:val="00EC381C"/>
    <w:rsid w:val="00ED0D31"/>
    <w:rsid w:val="00EE79A3"/>
    <w:rsid w:val="00F61F3C"/>
    <w:rsid w:val="00F741DC"/>
    <w:rsid w:val="00FB61CC"/>
    <w:rsid w:val="00FC0622"/>
    <w:rsid w:val="00FC63AD"/>
    <w:rsid w:val="00FE28C1"/>
    <w:rsid w:val="00FE3F85"/>
    <w:rsid w:val="00FF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08ABD1-C1DB-4B86-B0C7-1D91E2F0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1C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D11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1C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D11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1C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11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0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79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F68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Esri/ArcREST/blob/master/ArcGIS%20Desktop%20Installer/installing_arcrest.gpk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Chatterjee</dc:creator>
  <cp:lastModifiedBy>Michael Miller</cp:lastModifiedBy>
  <cp:revision>4</cp:revision>
  <dcterms:created xsi:type="dcterms:W3CDTF">2016-06-09T12:42:00Z</dcterms:created>
  <dcterms:modified xsi:type="dcterms:W3CDTF">2016-06-09T15:18:00Z</dcterms:modified>
</cp:coreProperties>
</file>