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Claude Code Skills Guide</w:t>
      </w:r>
    </w:p>
    <w:p>
      <w:pPr>
        <w:jc w:val="center"/>
      </w:pPr>
      <w:r>
        <w:rPr>
          <w:i/>
          <w:sz w:val="24"/>
        </w:rPr>
        <w:t>A beginner-friendly explanation of Matt Pocock’s Engineering and Productivity skills</w:t>
      </w:r>
    </w:p>
    <w:p>
      <w:pPr>
        <w:pStyle w:val="Callout"/>
        <w:jc w:val="center"/>
      </w:pPr>
      <w:r>
        <w:rPr>
          <w:b/>
        </w:rPr>
        <w:t>Goal: help you understand what each skill does, when to use it, and what to type in Claude Code.</w:t>
      </w:r>
    </w:p>
    <w:p>
      <w:pPr>
        <w:pStyle w:val="Heading1"/>
      </w:pPr>
      <w:r>
        <w:t>How to think about skills</w:t>
      </w:r>
    </w:p>
    <w:p>
      <w:r>
        <w:t>A skill is a reusable workflow instruction for Claude Code. It is not a plugin, not a package dependency, and not magic code that runs by itself. It is closer to a reusable expert prompt that Claude loads when you invoke it.</w:t>
      </w:r>
    </w:p>
    <w:p>
      <w:r>
        <w:t>You invoke skills in Claude Code with a forward slash:</w:t>
      </w:r>
    </w:p>
    <w:p>
      <w:pPr>
        <w:pStyle w:val="CodeBlock"/>
      </w:pPr>
      <w:r>
        <w:t>/tdd</w:t>
        <w:br/>
        <w:t>/diagnose</w:t>
        <w:br/>
        <w:t>/grill-me</w:t>
      </w:r>
    </w:p>
    <w:p>
      <w:r>
        <w:t>For your situation, personal skills are best. They live in your user Claude folder and are available in every project. Project skills live inside one repository and are only available there.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Concept</w:t>
            </w:r>
          </w:p>
        </w:tc>
        <w:tc>
          <w:tcPr>
            <w:tcW w:type="dxa" w:w="3408"/>
            <w:shd w:fill="D9EAF7"/>
          </w:tcPr>
          <w:p>
            <w:r/>
            <w:r>
              <w:rPr>
                <w:b/>
                <w:sz w:val="18"/>
              </w:rPr>
              <w:t>Plain-English meaning</w:t>
            </w:r>
          </w:p>
        </w:tc>
        <w:tc>
          <w:tcPr>
            <w:tcW w:type="dxa" w:w="3408"/>
            <w:shd w:fill="D9EAF7"/>
          </w:tcPr>
          <w:p>
            <w:r/>
            <w:r>
              <w:rPr>
                <w:b/>
                <w:sz w:val="18"/>
              </w:rPr>
              <w:t>Example</w:t>
            </w:r>
          </w:p>
        </w:tc>
      </w:tr>
      <w:tr>
        <w:tc>
          <w:tcPr>
            <w:tcW w:type="dxa" w:w="3408"/>
            <w:vAlign w:val="top"/>
          </w:tcPr>
          <w:p>
            <w:r/>
            <w:r>
              <w:rPr>
                <w:b w:val="0"/>
                <w:sz w:val="18"/>
              </w:rPr>
              <w:t>Skill</w:t>
            </w:r>
          </w:p>
        </w:tc>
        <w:tc>
          <w:tcPr>
            <w:tcW w:type="dxa" w:w="3408"/>
            <w:vAlign w:val="top"/>
          </w:tcPr>
          <w:p>
            <w:r/>
            <w:r>
              <w:rPr>
                <w:b w:val="0"/>
                <w:sz w:val="18"/>
              </w:rPr>
              <w:t>A reusable instruction package for Claude.</w:t>
            </w:r>
          </w:p>
        </w:tc>
        <w:tc>
          <w:tcPr>
            <w:tcW w:type="dxa" w:w="3408"/>
            <w:vAlign w:val="top"/>
          </w:tcPr>
          <w:p>
            <w:r/>
            <w:r>
              <w:rPr>
                <w:b w:val="0"/>
                <w:sz w:val="18"/>
              </w:rPr>
              <w:t>/tdd tells Claude to work test-first.</w:t>
            </w:r>
          </w:p>
        </w:tc>
      </w:tr>
      <w:tr>
        <w:tc>
          <w:tcPr>
            <w:tcW w:type="dxa" w:w="3408"/>
            <w:vAlign w:val="top"/>
          </w:tcPr>
          <w:p>
            <w:r/>
            <w:r>
              <w:rPr>
                <w:b w:val="0"/>
                <w:sz w:val="18"/>
              </w:rPr>
              <w:t>Personal skill</w:t>
            </w:r>
          </w:p>
        </w:tc>
        <w:tc>
          <w:tcPr>
            <w:tcW w:type="dxa" w:w="3408"/>
            <w:vAlign w:val="top"/>
          </w:tcPr>
          <w:p>
            <w:r/>
            <w:r>
              <w:rPr>
                <w:b w:val="0"/>
                <w:sz w:val="18"/>
              </w:rPr>
              <w:t>Available in every project on your computer.</w:t>
            </w:r>
          </w:p>
        </w:tc>
        <w:tc>
          <w:tcPr>
            <w:tcW w:type="dxa" w:w="3408"/>
            <w:vAlign w:val="top"/>
          </w:tcPr>
          <w:p>
            <w:r/>
            <w:r>
              <w:rPr>
                <w:b w:val="0"/>
                <w:sz w:val="18"/>
              </w:rPr>
              <w:t>C:\Users\You\.claude\skills\tdd\SKILL.md</w:t>
            </w:r>
          </w:p>
        </w:tc>
      </w:tr>
      <w:tr>
        <w:tc>
          <w:tcPr>
            <w:tcW w:type="dxa" w:w="3408"/>
            <w:vAlign w:val="top"/>
          </w:tcPr>
          <w:p>
            <w:r/>
            <w:r>
              <w:rPr>
                <w:b w:val="0"/>
                <w:sz w:val="18"/>
              </w:rPr>
              <w:t>Project skill</w:t>
            </w:r>
          </w:p>
        </w:tc>
        <w:tc>
          <w:tcPr>
            <w:tcW w:type="dxa" w:w="3408"/>
            <w:vAlign w:val="top"/>
          </w:tcPr>
          <w:p>
            <w:r/>
            <w:r>
              <w:rPr>
                <w:b w:val="0"/>
                <w:sz w:val="18"/>
              </w:rPr>
              <w:t>Available only in one repository.</w:t>
            </w:r>
          </w:p>
        </w:tc>
        <w:tc>
          <w:tcPr>
            <w:tcW w:type="dxa" w:w="3408"/>
            <w:vAlign w:val="top"/>
          </w:tcPr>
          <w:p>
            <w:r/>
            <w:r>
              <w:rPr>
                <w:b w:val="0"/>
                <w:sz w:val="18"/>
              </w:rPr>
              <w:t>my-app\.claude\skills\tdd\SKILL.md</w:t>
            </w:r>
          </w:p>
        </w:tc>
      </w:tr>
      <w:tr>
        <w:tc>
          <w:tcPr>
            <w:tcW w:type="dxa" w:w="3408"/>
            <w:vAlign w:val="top"/>
          </w:tcPr>
          <w:p>
            <w:r/>
            <w:r>
              <w:rPr>
                <w:b w:val="0"/>
                <w:sz w:val="18"/>
              </w:rPr>
              <w:t>Slash command</w:t>
            </w:r>
          </w:p>
        </w:tc>
        <w:tc>
          <w:tcPr>
            <w:tcW w:type="dxa" w:w="3408"/>
            <w:vAlign w:val="top"/>
          </w:tcPr>
          <w:p>
            <w:r/>
            <w:r>
              <w:rPr>
                <w:b w:val="0"/>
                <w:sz w:val="18"/>
              </w:rPr>
              <w:t>How you manually trigger a skill.</w:t>
            </w:r>
          </w:p>
        </w:tc>
        <w:tc>
          <w:tcPr>
            <w:tcW w:type="dxa" w:w="3408"/>
            <w:vAlign w:val="top"/>
          </w:tcPr>
          <w:p>
            <w:r/>
            <w:r>
              <w:rPr>
                <w:b w:val="0"/>
                <w:sz w:val="18"/>
              </w:rPr>
              <w:t>/diagnose</w:t>
            </w:r>
          </w:p>
        </w:tc>
      </w:tr>
      <w:tr>
        <w:tc>
          <w:tcPr>
            <w:tcW w:type="dxa" w:w="3408"/>
            <w:vAlign w:val="top"/>
          </w:tcPr>
          <w:p>
            <w:r/>
            <w:r>
              <w:rPr>
                <w:b w:val="0"/>
                <w:sz w:val="18"/>
              </w:rPr>
              <w:t>Automatic use</w:t>
            </w:r>
          </w:p>
        </w:tc>
        <w:tc>
          <w:tcPr>
            <w:tcW w:type="dxa" w:w="3408"/>
            <w:vAlign w:val="top"/>
          </w:tcPr>
          <w:p>
            <w:r/>
            <w:r>
              <w:rPr>
                <w:b w:val="0"/>
                <w:sz w:val="18"/>
              </w:rPr>
              <w:t>Claude may use a skill when your request matches it.</w:t>
            </w:r>
          </w:p>
        </w:tc>
        <w:tc>
          <w:tcPr>
            <w:tcW w:type="dxa" w:w="3408"/>
            <w:vAlign w:val="top"/>
          </w:tcPr>
          <w:p>
            <w:r/>
            <w:r>
              <w:rPr>
                <w:b w:val="0"/>
                <w:sz w:val="18"/>
              </w:rPr>
              <w:t>“Debug this crash” may trigger diagnose-like behavior.</w:t>
            </w:r>
          </w:p>
        </w:tc>
      </w:tr>
    </w:tbl>
    <w:p>
      <w:pPr>
        <w:pStyle w:val="Heading1"/>
      </w:pPr>
      <w:r>
        <w:t>Install the skills globally for Claude Code</w:t>
      </w:r>
    </w:p>
    <w:p>
      <w:r>
        <w:t>Run this in PowerShell to install Matt Pocock’s skills as personal Claude Code skills:</w:t>
      </w:r>
    </w:p>
    <w:p>
      <w:pPr>
        <w:pStyle w:val="CodeBlock"/>
      </w:pPr>
      <w:r>
        <w:t>npx skills@latest add mattpocock/skills --agent claude-code --global</w:t>
      </w:r>
    </w:p>
    <w:p>
      <w:r>
        <w:t>After installation, check that the skill folders exist:</w:t>
      </w:r>
    </w:p>
    <w:p>
      <w:pPr>
        <w:pStyle w:val="CodeBlock"/>
      </w:pPr>
      <w:r>
        <w:t>dir $env:USERPROFILE\.claude\skills</w:t>
      </w:r>
    </w:p>
    <w:p>
      <w:r>
        <w:t>Then open Claude Code in any project and invoke skills with /skill-name.</w:t>
      </w:r>
    </w:p>
    <w:p>
      <w:pPr>
        <w:pStyle w:val="Heading1"/>
      </w:pPr>
      <w:r>
        <w:t>One-page cheat sheet</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Skill</w:t>
            </w:r>
          </w:p>
        </w:tc>
        <w:tc>
          <w:tcPr>
            <w:tcW w:type="dxa" w:w="5112"/>
            <w:shd w:fill="D9EAF7"/>
          </w:tcPr>
          <w:p>
            <w:r/>
            <w:r>
              <w:rPr>
                <w:b/>
                <w:sz w:val="18"/>
              </w:rPr>
              <w:t>Use it when you want Claude to...</w:t>
            </w:r>
          </w:p>
        </w:tc>
      </w:tr>
      <w:tr>
        <w:tc>
          <w:tcPr>
            <w:tcW w:type="dxa" w:w="5112"/>
          </w:tcPr>
          <w:p>
            <w:r/>
            <w:r>
              <w:rPr>
                <w:b/>
                <w:sz w:val="18"/>
              </w:rPr>
              <w:t>/setup-matt-pocock-skills</w:t>
            </w:r>
          </w:p>
        </w:tc>
        <w:tc>
          <w:tcPr>
            <w:tcW w:type="dxa" w:w="5112"/>
          </w:tcPr>
          <w:p>
            <w:r/>
            <w:r>
              <w:rPr>
                <w:b w:val="0"/>
                <w:sz w:val="18"/>
              </w:rPr>
              <w:t>Configure how the other skills should behave in your project.</w:t>
            </w:r>
          </w:p>
        </w:tc>
      </w:tr>
      <w:tr>
        <w:tc>
          <w:tcPr>
            <w:tcW w:type="dxa" w:w="5112"/>
          </w:tcPr>
          <w:p>
            <w:r/>
            <w:r>
              <w:rPr>
                <w:b/>
                <w:sz w:val="18"/>
              </w:rPr>
              <w:t>/grill-with-docs</w:t>
            </w:r>
          </w:p>
        </w:tc>
        <w:tc>
          <w:tcPr>
            <w:tcW w:type="dxa" w:w="5112"/>
          </w:tcPr>
          <w:p>
            <w:r/>
            <w:r>
              <w:rPr>
                <w:b w:val="0"/>
                <w:sz w:val="18"/>
              </w:rPr>
              <w:t>Interview you about a feature while updating/using project docs.</w:t>
            </w:r>
          </w:p>
        </w:tc>
      </w:tr>
      <w:tr>
        <w:tc>
          <w:tcPr>
            <w:tcW w:type="dxa" w:w="5112"/>
          </w:tcPr>
          <w:p>
            <w:r/>
            <w:r>
              <w:rPr>
                <w:b/>
                <w:sz w:val="18"/>
              </w:rPr>
              <w:t>/tdd</w:t>
            </w:r>
          </w:p>
        </w:tc>
        <w:tc>
          <w:tcPr>
            <w:tcW w:type="dxa" w:w="5112"/>
          </w:tcPr>
          <w:p>
            <w:r/>
            <w:r>
              <w:rPr>
                <w:b w:val="0"/>
                <w:sz w:val="18"/>
              </w:rPr>
              <w:t>Implement changes using test-driven development.</w:t>
            </w:r>
          </w:p>
        </w:tc>
      </w:tr>
      <w:tr>
        <w:tc>
          <w:tcPr>
            <w:tcW w:type="dxa" w:w="5112"/>
          </w:tcPr>
          <w:p>
            <w:r/>
            <w:r>
              <w:rPr>
                <w:b/>
                <w:sz w:val="18"/>
              </w:rPr>
              <w:t>/diagnose</w:t>
            </w:r>
          </w:p>
        </w:tc>
        <w:tc>
          <w:tcPr>
            <w:tcW w:type="dxa" w:w="5112"/>
          </w:tcPr>
          <w:p>
            <w:r/>
            <w:r>
              <w:rPr>
                <w:b w:val="0"/>
                <w:sz w:val="18"/>
              </w:rPr>
              <w:t>Debug unclear bugs through a disciplined investigation loop.</w:t>
            </w:r>
          </w:p>
        </w:tc>
      </w:tr>
      <w:tr>
        <w:tc>
          <w:tcPr>
            <w:tcW w:type="dxa" w:w="5112"/>
          </w:tcPr>
          <w:p>
            <w:r/>
            <w:r>
              <w:rPr>
                <w:b/>
                <w:sz w:val="18"/>
              </w:rPr>
              <w:t>/to-prd</w:t>
            </w:r>
          </w:p>
        </w:tc>
        <w:tc>
          <w:tcPr>
            <w:tcW w:type="dxa" w:w="5112"/>
          </w:tcPr>
          <w:p>
            <w:r/>
            <w:r>
              <w:rPr>
                <w:b w:val="0"/>
                <w:sz w:val="18"/>
              </w:rPr>
              <w:t>Turn an explored idea into a Product Requirements Document.</w:t>
            </w:r>
          </w:p>
        </w:tc>
      </w:tr>
      <w:tr>
        <w:tc>
          <w:tcPr>
            <w:tcW w:type="dxa" w:w="5112"/>
          </w:tcPr>
          <w:p>
            <w:r/>
            <w:r>
              <w:rPr>
                <w:b/>
                <w:sz w:val="18"/>
              </w:rPr>
              <w:t>/to-issues</w:t>
            </w:r>
          </w:p>
        </w:tc>
        <w:tc>
          <w:tcPr>
            <w:tcW w:type="dxa" w:w="5112"/>
          </w:tcPr>
          <w:p>
            <w:r/>
            <w:r>
              <w:rPr>
                <w:b w:val="0"/>
                <w:sz w:val="18"/>
              </w:rPr>
              <w:t>Break a PRD or plan into small implementation issues.</w:t>
            </w:r>
          </w:p>
        </w:tc>
      </w:tr>
      <w:tr>
        <w:tc>
          <w:tcPr>
            <w:tcW w:type="dxa" w:w="5112"/>
          </w:tcPr>
          <w:p>
            <w:r/>
            <w:r>
              <w:rPr>
                <w:b/>
                <w:sz w:val="18"/>
              </w:rPr>
              <w:t>/triage</w:t>
            </w:r>
          </w:p>
        </w:tc>
        <w:tc>
          <w:tcPr>
            <w:tcW w:type="dxa" w:w="5112"/>
          </w:tcPr>
          <w:p>
            <w:r/>
            <w:r>
              <w:rPr>
                <w:b w:val="0"/>
                <w:sz w:val="18"/>
              </w:rPr>
              <w:t>Classify, prioritize, and clean up issues.</w:t>
            </w:r>
          </w:p>
        </w:tc>
      </w:tr>
      <w:tr>
        <w:tc>
          <w:tcPr>
            <w:tcW w:type="dxa" w:w="5112"/>
          </w:tcPr>
          <w:p>
            <w:r/>
            <w:r>
              <w:rPr>
                <w:b/>
                <w:sz w:val="18"/>
              </w:rPr>
              <w:t>/zoom-out</w:t>
            </w:r>
          </w:p>
        </w:tc>
        <w:tc>
          <w:tcPr>
            <w:tcW w:type="dxa" w:w="5112"/>
          </w:tcPr>
          <w:p>
            <w:r/>
            <w:r>
              <w:rPr>
                <w:b w:val="0"/>
                <w:sz w:val="18"/>
              </w:rPr>
              <w:t>Explain the larger system context around code.</w:t>
            </w:r>
          </w:p>
        </w:tc>
      </w:tr>
      <w:tr>
        <w:tc>
          <w:tcPr>
            <w:tcW w:type="dxa" w:w="5112"/>
          </w:tcPr>
          <w:p>
            <w:r/>
            <w:r>
              <w:rPr>
                <w:b/>
                <w:sz w:val="18"/>
              </w:rPr>
              <w:t>/improve-codebase-architecture</w:t>
            </w:r>
          </w:p>
        </w:tc>
        <w:tc>
          <w:tcPr>
            <w:tcW w:type="dxa" w:w="5112"/>
          </w:tcPr>
          <w:p>
            <w:r/>
            <w:r>
              <w:rPr>
                <w:b w:val="0"/>
                <w:sz w:val="18"/>
              </w:rPr>
              <w:t>Find structural improvements in the codebase.</w:t>
            </w:r>
          </w:p>
        </w:tc>
      </w:tr>
      <w:tr>
        <w:tc>
          <w:tcPr>
            <w:tcW w:type="dxa" w:w="5112"/>
          </w:tcPr>
          <w:p>
            <w:r/>
            <w:r>
              <w:rPr>
                <w:b/>
                <w:sz w:val="18"/>
              </w:rPr>
              <w:t>/prototype</w:t>
            </w:r>
          </w:p>
        </w:tc>
        <w:tc>
          <w:tcPr>
            <w:tcW w:type="dxa" w:w="5112"/>
          </w:tcPr>
          <w:p>
            <w:r/>
            <w:r>
              <w:rPr>
                <w:b w:val="0"/>
                <w:sz w:val="18"/>
              </w:rPr>
              <w:t>Create quick throwaway explorations before committing to a design.</w:t>
            </w:r>
          </w:p>
        </w:tc>
      </w:tr>
      <w:tr>
        <w:tc>
          <w:tcPr>
            <w:tcW w:type="dxa" w:w="5112"/>
          </w:tcPr>
          <w:p>
            <w:r/>
            <w:r>
              <w:rPr>
                <w:b/>
                <w:sz w:val="18"/>
              </w:rPr>
              <w:t>/grill-me</w:t>
            </w:r>
          </w:p>
        </w:tc>
        <w:tc>
          <w:tcPr>
            <w:tcW w:type="dxa" w:w="5112"/>
          </w:tcPr>
          <w:p>
            <w:r/>
            <w:r>
              <w:rPr>
                <w:b w:val="0"/>
                <w:sz w:val="18"/>
              </w:rPr>
              <w:t>Interview you until an idea or plan is clear.</w:t>
            </w:r>
          </w:p>
        </w:tc>
      </w:tr>
      <w:tr>
        <w:tc>
          <w:tcPr>
            <w:tcW w:type="dxa" w:w="5112"/>
          </w:tcPr>
          <w:p>
            <w:r/>
            <w:r>
              <w:rPr>
                <w:b/>
                <w:sz w:val="18"/>
              </w:rPr>
              <w:t>/caveman</w:t>
            </w:r>
          </w:p>
        </w:tc>
        <w:tc>
          <w:tcPr>
            <w:tcW w:type="dxa" w:w="5112"/>
          </w:tcPr>
          <w:p>
            <w:r/>
            <w:r>
              <w:rPr>
                <w:b w:val="0"/>
                <w:sz w:val="18"/>
              </w:rPr>
              <w:t>Give terse, compressed, direct answers.</w:t>
            </w:r>
          </w:p>
        </w:tc>
      </w:tr>
      <w:tr>
        <w:tc>
          <w:tcPr>
            <w:tcW w:type="dxa" w:w="5112"/>
          </w:tcPr>
          <w:p>
            <w:r/>
            <w:r>
              <w:rPr>
                <w:b/>
                <w:sz w:val="18"/>
              </w:rPr>
              <w:t>/write-a-skill</w:t>
            </w:r>
          </w:p>
        </w:tc>
        <w:tc>
          <w:tcPr>
            <w:tcW w:type="dxa" w:w="5112"/>
          </w:tcPr>
          <w:p>
            <w:r/>
            <w:r>
              <w:rPr>
                <w:b w:val="0"/>
                <w:sz w:val="18"/>
              </w:rPr>
              <w:t>Help you create your own custom skill.</w:t>
            </w:r>
          </w:p>
        </w:tc>
      </w:tr>
    </w:tbl>
    <w:p>
      <w:pPr>
        <w:pStyle w:val="Heading1"/>
      </w:pPr>
      <w:r>
        <w:t>Engineering skills</w:t>
      </w:r>
    </w:p>
    <w:p>
      <w:r>
        <w:t>These skills are mainly for software work: planning features, understanding code, debugging, testing, creating issues, and improving architecture.</w:t>
      </w:r>
    </w:p>
    <w:p>
      <w:pPr>
        <w:pStyle w:val="Heading2"/>
      </w:pPr>
      <w:r>
        <w:t>/setup-matt-pocock-skills</w:t>
      </w:r>
    </w:p>
    <w:p>
      <w:r>
        <w:rPr>
          <w:b/>
        </w:rPr>
        <w:t xml:space="preserve">Group: </w:t>
      </w:r>
      <w:r>
        <w:t>Engineering</w:t>
      </w:r>
    </w:p>
    <w:p>
      <w:r>
        <w:rPr>
          <w:b/>
        </w:rPr>
        <w:t xml:space="preserve">Plain-English purpose: </w:t>
      </w:r>
      <w:r>
        <w:t>A first-run configuration skill. It teaches the other skills how your project works: issue tracker, labels, docs folder, ADR folder, and similar conventions.</w:t>
      </w:r>
    </w:p>
    <w:p>
      <w:r>
        <w:rPr>
          <w:b/>
        </w:rPr>
        <w:t xml:space="preserve">Use it when: </w:t>
      </w:r>
      <w:r>
        <w:t>you are using these skills in a new repository and want Claude to follow your project conventions.</w:t>
      </w:r>
    </w:p>
    <w:p>
      <w:r>
        <w:t>Example prompt:</w:t>
      </w:r>
    </w:p>
    <w:p>
      <w:pPr>
        <w:pStyle w:val="CodeBlock"/>
      </w:pPr>
      <w:r>
        <w:t>/setup-matt-pocock-skills</w:t>
      </w:r>
    </w:p>
    <w:p>
      <w:r>
        <w:rPr>
          <w:b/>
        </w:rPr>
        <w:t xml:space="preserve">What Claude should do: </w:t>
      </w:r>
      <w:r>
        <w:t>Ask project-specific setup questions and save conventions so future workflows can produce PRDs, issues, triage outputs, and docs in the right place.</w:t>
      </w:r>
    </w:p>
    <w:p>
      <w:r>
        <w:rPr>
          <w:b/>
        </w:rPr>
        <w:t xml:space="preserve">Avoid using it when: </w:t>
      </w:r>
      <w:r>
        <w:t>you only want to test one isolated skill quickly. It is most useful once per project.</w:t>
      </w:r>
    </w:p>
    <w:p>
      <w:r>
        <w:rPr>
          <w:b/>
        </w:rPr>
        <w:t xml:space="preserve">Common sequence: </w:t>
      </w:r>
      <w:r>
        <w:t>Run this once, then use /grill-with-docs, /to-prd, /to-issues, /tdd, or /triage.</w:t>
      </w:r>
    </w:p>
    <w:p>
      <w:pPr>
        <w:pStyle w:val="Heading2"/>
      </w:pPr>
      <w:r>
        <w:t>/grill-with-docs</w:t>
      </w:r>
    </w:p>
    <w:p>
      <w:r>
        <w:rPr>
          <w:b/>
        </w:rPr>
        <w:t xml:space="preserve">Group: </w:t>
      </w:r>
      <w:r>
        <w:t>Engineering</w:t>
      </w:r>
    </w:p>
    <w:p>
      <w:r>
        <w:rPr>
          <w:b/>
        </w:rPr>
        <w:t xml:space="preserve">Plain-English purpose: </w:t>
      </w:r>
      <w:r>
        <w:t>A structured interview for feature ideas that also pays attention to project documentation, domain language, and architectural decisions.</w:t>
      </w:r>
    </w:p>
    <w:p>
      <w:r>
        <w:rPr>
          <w:b/>
        </w:rPr>
        <w:t xml:space="preserve">Use it when: </w:t>
      </w:r>
      <w:r>
        <w:t>you have a product or engineering idea, but the requirements are still vague or full of assumptions.</w:t>
      </w:r>
    </w:p>
    <w:p>
      <w:r>
        <w:t>Example prompt:</w:t>
      </w:r>
    </w:p>
    <w:p>
      <w:pPr>
        <w:pStyle w:val="CodeBlock"/>
      </w:pPr>
      <w:r>
        <w:t>/grill-with-docs</w:t>
        <w:br/>
        <w:t>I want to add weekly sleep summaries for clinicians.</w:t>
      </w:r>
    </w:p>
    <w:p>
      <w:r>
        <w:rPr>
          <w:b/>
        </w:rPr>
        <w:t xml:space="preserve">What Claude should do: </w:t>
      </w:r>
      <w:r>
        <w:t>Question you before building: Who is the user? What problem does this solve? What data is needed? What are the edge cases? What terminology should be used consistently? It may also update context docs or ADRs if configured.</w:t>
      </w:r>
    </w:p>
    <w:p>
      <w:r>
        <w:rPr>
          <w:b/>
        </w:rPr>
        <w:t xml:space="preserve">Avoid using it when: </w:t>
      </w:r>
      <w:r>
        <w:t>you want a quick answer with no discussion. Use /caveman instead.</w:t>
      </w:r>
    </w:p>
    <w:p>
      <w:r>
        <w:rPr>
          <w:b/>
        </w:rPr>
        <w:t xml:space="preserve">Common sequence: </w:t>
      </w:r>
      <w:r>
        <w:t>/grill-with-docs → /to-prd → /to-issues → /tdd</w:t>
      </w:r>
    </w:p>
    <w:p>
      <w:pPr>
        <w:pStyle w:val="Heading2"/>
      </w:pPr>
      <w:r>
        <w:t>/tdd</w:t>
      </w:r>
    </w:p>
    <w:p>
      <w:r>
        <w:rPr>
          <w:b/>
        </w:rPr>
        <w:t xml:space="preserve">Group: </w:t>
      </w:r>
      <w:r>
        <w:t>Engineering</w:t>
      </w:r>
    </w:p>
    <w:p>
      <w:r>
        <w:rPr>
          <w:b/>
        </w:rPr>
        <w:t xml:space="preserve">Plain-English purpose: </w:t>
      </w:r>
      <w:r>
        <w:t>A test-driven development workflow. Claude should write or identify a failing test first, make it pass, then refactor safely.</w:t>
      </w:r>
    </w:p>
    <w:p>
      <w:r>
        <w:rPr>
          <w:b/>
        </w:rPr>
        <w:t xml:space="preserve">Use it when: </w:t>
      </w:r>
      <w:r>
        <w:t>you know the desired behavior and want implementation with confidence.</w:t>
      </w:r>
    </w:p>
    <w:p>
      <w:r>
        <w:t>Example prompt:</w:t>
      </w:r>
    </w:p>
    <w:p>
      <w:pPr>
        <w:pStyle w:val="CodeBlock"/>
      </w:pPr>
      <w:r>
        <w:t>/tdd</w:t>
        <w:br/>
        <w:t>Add validation so users cannot submit a sleep diary without bedtime and wake time.</w:t>
      </w:r>
    </w:p>
    <w:p>
      <w:r>
        <w:rPr>
          <w:b/>
        </w:rPr>
        <w:t xml:space="preserve">What Claude should do: </w:t>
      </w:r>
      <w:r>
        <w:t>Follow red-green-refactor: create a failing test, implement the smallest working change, run tests, then clean up without changing behavior.</w:t>
      </w:r>
    </w:p>
    <w:p>
      <w:r>
        <w:rPr>
          <w:b/>
        </w:rPr>
        <w:t xml:space="preserve">Avoid using it when: </w:t>
      </w:r>
      <w:r>
        <w:t>the task is purely visual exploration or you do not yet know what the behavior should be. Use /prototype or /grill-with-docs first.</w:t>
      </w:r>
    </w:p>
    <w:p>
      <w:r>
        <w:rPr>
          <w:b/>
        </w:rPr>
        <w:t xml:space="preserve">Common sequence: </w:t>
      </w:r>
      <w:r>
        <w:t>/to-issues → /tdd for each issue</w:t>
      </w:r>
    </w:p>
    <w:p>
      <w:pPr>
        <w:pStyle w:val="Heading2"/>
      </w:pPr>
      <w:r>
        <w:t>/diagnose</w:t>
      </w:r>
    </w:p>
    <w:p>
      <w:r>
        <w:rPr>
          <w:b/>
        </w:rPr>
        <w:t xml:space="preserve">Group: </w:t>
      </w:r>
      <w:r>
        <w:t>Engineering</w:t>
      </w:r>
    </w:p>
    <w:p>
      <w:r>
        <w:rPr>
          <w:b/>
        </w:rPr>
        <w:t xml:space="preserve">Plain-English purpose: </w:t>
      </w:r>
      <w:r>
        <w:t>A disciplined debugging workflow for bugs whose cause is not obvious.</w:t>
      </w:r>
    </w:p>
    <w:p>
      <w:r>
        <w:rPr>
          <w:b/>
        </w:rPr>
        <w:t xml:space="preserve">Use it when: </w:t>
      </w:r>
      <w:r>
        <w:t>something is broken, intermittent, slow, or confusing and you do not want Claude to guess.</w:t>
      </w:r>
    </w:p>
    <w:p>
      <w:r>
        <w:t>Example prompt:</w:t>
      </w:r>
    </w:p>
    <w:p>
      <w:pPr>
        <w:pStyle w:val="CodeBlock"/>
      </w:pPr>
      <w:r>
        <w:t>/diagnose</w:t>
        <w:br/>
        <w:t>The CSV export fails when a patient has missing diary days.</w:t>
      </w:r>
    </w:p>
    <w:p>
      <w:r>
        <w:rPr>
          <w:b/>
        </w:rPr>
        <w:t xml:space="preserve">What Claude should do: </w:t>
      </w:r>
      <w:r>
        <w:t>Reproduce the issue, minimize it, form hypotheses, inspect evidence, add instrumentation if needed, fix the root cause, and add a regression test.</w:t>
      </w:r>
    </w:p>
    <w:p>
      <w:r>
        <w:rPr>
          <w:b/>
        </w:rPr>
        <w:t xml:space="preserve">Avoid using it when: </w:t>
      </w:r>
      <w:r>
        <w:t>you already know the exact change to implement. Use /tdd instead.</w:t>
      </w:r>
    </w:p>
    <w:p>
      <w:r>
        <w:rPr>
          <w:b/>
        </w:rPr>
        <w:t xml:space="preserve">Common sequence: </w:t>
      </w:r>
      <w:r>
        <w:t>/diagnose → regression test → fix → refactor</w:t>
      </w:r>
    </w:p>
    <w:p>
      <w:pPr>
        <w:pStyle w:val="Heading2"/>
      </w:pPr>
      <w:r>
        <w:t>/to-prd</w:t>
      </w:r>
    </w:p>
    <w:p>
      <w:r>
        <w:rPr>
          <w:b/>
        </w:rPr>
        <w:t xml:space="preserve">Group: </w:t>
      </w:r>
      <w:r>
        <w:t>Engineering</w:t>
      </w:r>
    </w:p>
    <w:p>
      <w:r>
        <w:rPr>
          <w:b/>
        </w:rPr>
        <w:t xml:space="preserve">Plain-English purpose: </w:t>
      </w:r>
      <w:r>
        <w:t>A synthesis skill that turns a clarified conversation into a Product Requirements Document.</w:t>
      </w:r>
    </w:p>
    <w:p>
      <w:r>
        <w:rPr>
          <w:b/>
        </w:rPr>
        <w:t xml:space="preserve">Use it when: </w:t>
      </w:r>
      <w:r>
        <w:t>you have already discussed an idea and want a clean specification: goals, users, scope, acceptance criteria, and risks.</w:t>
      </w:r>
    </w:p>
    <w:p>
      <w:r>
        <w:t>Example prompt:</w:t>
      </w:r>
    </w:p>
    <w:p>
      <w:pPr>
        <w:pStyle w:val="CodeBlock"/>
      </w:pPr>
      <w:r>
        <w:t>/to-prd</w:t>
        <w:br/>
        <w:t>Turn our conversation about clinician weekly summaries into a PRD.</w:t>
      </w:r>
    </w:p>
    <w:p>
      <w:r>
        <w:rPr>
          <w:b/>
        </w:rPr>
        <w:t xml:space="preserve">What Claude should do: </w:t>
      </w:r>
      <w:r>
        <w:t>Create a structured document explaining what to build, why, for whom, what is in scope, what is out of scope, and how completion will be judged.</w:t>
      </w:r>
    </w:p>
    <w:p>
      <w:r>
        <w:rPr>
          <w:b/>
        </w:rPr>
        <w:t xml:space="preserve">Avoid using it when: </w:t>
      </w:r>
      <w:r>
        <w:t>you have not clarified the idea yet. Use /grill-me or /grill-with-docs first.</w:t>
      </w:r>
    </w:p>
    <w:p>
      <w:r>
        <w:rPr>
          <w:b/>
        </w:rPr>
        <w:t xml:space="preserve">Common sequence: </w:t>
      </w:r>
      <w:r>
        <w:t>/grill-with-docs → /to-prd → /to-issues</w:t>
      </w:r>
    </w:p>
    <w:p>
      <w:pPr>
        <w:pStyle w:val="Heading2"/>
      </w:pPr>
      <w:r>
        <w:t>/to-issues</w:t>
      </w:r>
    </w:p>
    <w:p>
      <w:r>
        <w:rPr>
          <w:b/>
        </w:rPr>
        <w:t xml:space="preserve">Group: </w:t>
      </w:r>
      <w:r>
        <w:t>Engineering</w:t>
      </w:r>
    </w:p>
    <w:p>
      <w:r>
        <w:rPr>
          <w:b/>
        </w:rPr>
        <w:t xml:space="preserve">Plain-English purpose: </w:t>
      </w:r>
      <w:r>
        <w:t>A planning skill that breaks a PRD or large plan into independently implementable issues.</w:t>
      </w:r>
    </w:p>
    <w:p>
      <w:r>
        <w:rPr>
          <w:b/>
        </w:rPr>
        <w:t xml:space="preserve">Use it when: </w:t>
      </w:r>
      <w:r>
        <w:t>you want small pieces of work that can be implemented one by one.</w:t>
      </w:r>
    </w:p>
    <w:p>
      <w:r>
        <w:t>Example prompt:</w:t>
      </w:r>
    </w:p>
    <w:p>
      <w:pPr>
        <w:pStyle w:val="CodeBlock"/>
      </w:pPr>
      <w:r>
        <w:t>/to-issues</w:t>
        <w:br/>
        <w:t>Break this PRD into implementation issues.</w:t>
      </w:r>
    </w:p>
    <w:p>
      <w:r>
        <w:rPr>
          <w:b/>
        </w:rPr>
        <w:t xml:space="preserve">What Claude should do: </w:t>
      </w:r>
      <w:r>
        <w:t>Create vertical slices of work. Instead of splitting by database/backend/frontend, it should split by user-visible outcomes where possible.</w:t>
      </w:r>
    </w:p>
    <w:p>
      <w:r>
        <w:rPr>
          <w:b/>
        </w:rPr>
        <w:t xml:space="preserve">Avoid using it when: </w:t>
      </w:r>
      <w:r>
        <w:t>the idea is not specified yet. Use /to-prd first.</w:t>
      </w:r>
    </w:p>
    <w:p>
      <w:r>
        <w:rPr>
          <w:b/>
        </w:rPr>
        <w:t xml:space="preserve">Common sequence: </w:t>
      </w:r>
      <w:r>
        <w:t>/to-prd → /to-issues → /tdd</w:t>
      </w:r>
    </w:p>
    <w:p>
      <w:pPr>
        <w:pStyle w:val="Heading2"/>
      </w:pPr>
      <w:r>
        <w:t>/triage</w:t>
      </w:r>
    </w:p>
    <w:p>
      <w:r>
        <w:rPr>
          <w:b/>
        </w:rPr>
        <w:t xml:space="preserve">Group: </w:t>
      </w:r>
      <w:r>
        <w:t>Engineering</w:t>
      </w:r>
    </w:p>
    <w:p>
      <w:r>
        <w:rPr>
          <w:b/>
        </w:rPr>
        <w:t xml:space="preserve">Plain-English purpose: </w:t>
      </w:r>
      <w:r>
        <w:t>A workflow for classifying and prioritizing issues.</w:t>
      </w:r>
    </w:p>
    <w:p>
      <w:r>
        <w:rPr>
          <w:b/>
        </w:rPr>
        <w:t xml:space="preserve">Use it when: </w:t>
      </w:r>
      <w:r>
        <w:t>you have issue reports, bug reports, or feature requests and need labels, priority, missing information, or next actions.</w:t>
      </w:r>
    </w:p>
    <w:p>
      <w:r>
        <w:t>Example prompt:</w:t>
      </w:r>
    </w:p>
    <w:p>
      <w:pPr>
        <w:pStyle w:val="CodeBlock"/>
      </w:pPr>
      <w:r>
        <w:t>/triage</w:t>
        <w:br/>
        <w:t>This issue says: “Export does not work on mobile.” Triage it.</w:t>
      </w:r>
    </w:p>
    <w:p>
      <w:r>
        <w:rPr>
          <w:b/>
        </w:rPr>
        <w:t xml:space="preserve">What Claude should do: </w:t>
      </w:r>
      <w:r>
        <w:t>Identify whether it is a bug, feature, chore, duplicate, unclear, or needs more information. Suggest priority, labels, and the next action.</w:t>
      </w:r>
    </w:p>
    <w:p>
      <w:r>
        <w:rPr>
          <w:b/>
        </w:rPr>
        <w:t xml:space="preserve">Avoid using it when: </w:t>
      </w:r>
      <w:r>
        <w:t>you want to implement the issue immediately. Triage first only when the issue is unclear or unorganized.</w:t>
      </w:r>
    </w:p>
    <w:p>
      <w:r>
        <w:rPr>
          <w:b/>
        </w:rPr>
        <w:t xml:space="preserve">Common sequence: </w:t>
      </w:r>
      <w:r>
        <w:t>/triage → /diagnose or /tdd</w:t>
      </w:r>
    </w:p>
    <w:p>
      <w:pPr>
        <w:pStyle w:val="Heading2"/>
      </w:pPr>
      <w:r>
        <w:t>/zoom-out</w:t>
      </w:r>
    </w:p>
    <w:p>
      <w:r>
        <w:rPr>
          <w:b/>
        </w:rPr>
        <w:t xml:space="preserve">Group: </w:t>
      </w:r>
      <w:r>
        <w:t>Engineering</w:t>
      </w:r>
    </w:p>
    <w:p>
      <w:r>
        <w:rPr>
          <w:b/>
        </w:rPr>
        <w:t xml:space="preserve">Plain-English purpose: </w:t>
      </w:r>
      <w:r>
        <w:t>A comprehension skill. It asks Claude to explain the larger context instead of focusing only on one file or function.</w:t>
      </w:r>
    </w:p>
    <w:p>
      <w:r>
        <w:rPr>
          <w:b/>
        </w:rPr>
        <w:t xml:space="preserve">Use it when: </w:t>
      </w:r>
      <w:r>
        <w:t>you are lost in a codebase and need the big picture before editing.</w:t>
      </w:r>
    </w:p>
    <w:p>
      <w:r>
        <w:t>Example prompt:</w:t>
      </w:r>
    </w:p>
    <w:p>
      <w:pPr>
        <w:pStyle w:val="CodeBlock"/>
      </w:pPr>
      <w:r>
        <w:t>/zoom-out</w:t>
        <w:br/>
        <w:t>Explain how the sleep diary export flow works in this codebase.</w:t>
      </w:r>
    </w:p>
    <w:p>
      <w:r>
        <w:rPr>
          <w:b/>
        </w:rPr>
        <w:t xml:space="preserve">What Claude should do: </w:t>
      </w:r>
      <w:r>
        <w:t>Describe the main modules, flow of data, boundaries, dependencies, and where the current file fits in the system.</w:t>
      </w:r>
    </w:p>
    <w:p>
      <w:r>
        <w:rPr>
          <w:b/>
        </w:rPr>
        <w:t xml:space="preserve">Avoid using it when: </w:t>
      </w:r>
      <w:r>
        <w:t>you need a minimal one-line answer. Use /caveman instead.</w:t>
      </w:r>
    </w:p>
    <w:p>
      <w:r>
        <w:rPr>
          <w:b/>
        </w:rPr>
        <w:t xml:space="preserve">Common sequence: </w:t>
      </w:r>
      <w:r>
        <w:t>/zoom-out → /diagnose or /tdd</w:t>
      </w:r>
    </w:p>
    <w:p>
      <w:pPr>
        <w:pStyle w:val="Heading2"/>
      </w:pPr>
      <w:r>
        <w:t>/improve-codebase-architecture</w:t>
      </w:r>
    </w:p>
    <w:p>
      <w:r>
        <w:rPr>
          <w:b/>
        </w:rPr>
        <w:t xml:space="preserve">Group: </w:t>
      </w:r>
      <w:r>
        <w:t>Engineering</w:t>
      </w:r>
    </w:p>
    <w:p>
      <w:r>
        <w:rPr>
          <w:b/>
        </w:rPr>
        <w:t xml:space="preserve">Plain-English purpose: </w:t>
      </w:r>
      <w:r>
        <w:t>A codebase health skill. It looks for structural problems, duplication, weak abstractions, unclear boundaries, and opportunities to make future changes easier.</w:t>
      </w:r>
    </w:p>
    <w:p>
      <w:r>
        <w:rPr>
          <w:b/>
        </w:rPr>
        <w:t xml:space="preserve">Use it when: </w:t>
      </w:r>
      <w:r>
        <w:t>your project is starting to feel messy, or after several features have accumulated.</w:t>
      </w:r>
    </w:p>
    <w:p>
      <w:r>
        <w:t>Example prompt:</w:t>
      </w:r>
    </w:p>
    <w:p>
      <w:pPr>
        <w:pStyle w:val="CodeBlock"/>
      </w:pPr>
      <w:r>
        <w:t>/improve-codebase-architecture</w:t>
        <w:br/>
        <w:t>Review the sleep diary module and suggest architecture improvements.</w:t>
      </w:r>
    </w:p>
    <w:p>
      <w:r>
        <w:rPr>
          <w:b/>
        </w:rPr>
        <w:t xml:space="preserve">What Claude should do: </w:t>
      </w:r>
      <w:r>
        <w:t>Point out architectural smells, explain why they matter, and propose practical refactors or decision records rather than random cosmetic changes.</w:t>
      </w:r>
    </w:p>
    <w:p>
      <w:r>
        <w:rPr>
          <w:b/>
        </w:rPr>
        <w:t xml:space="preserve">Avoid using it when: </w:t>
      </w:r>
      <w:r>
        <w:t>you need to ship a small urgent bug fix. Use /diagnose or /tdd first.</w:t>
      </w:r>
    </w:p>
    <w:p>
      <w:r>
        <w:rPr>
          <w:b/>
        </w:rPr>
        <w:t xml:space="preserve">Common sequence: </w:t>
      </w:r>
      <w:r>
        <w:t>/zoom-out → /improve-codebase-architecture → /to-issues</w:t>
      </w:r>
    </w:p>
    <w:p>
      <w:pPr>
        <w:pStyle w:val="Heading2"/>
      </w:pPr>
      <w:r>
        <w:t>/prototype</w:t>
      </w:r>
    </w:p>
    <w:p>
      <w:r>
        <w:rPr>
          <w:b/>
        </w:rPr>
        <w:t xml:space="preserve">Group: </w:t>
      </w:r>
      <w:r>
        <w:t>Engineering</w:t>
      </w:r>
    </w:p>
    <w:p>
      <w:r>
        <w:rPr>
          <w:b/>
        </w:rPr>
        <w:t xml:space="preserve">Plain-English purpose: </w:t>
      </w:r>
      <w:r>
        <w:t>An exploration skill. It creates throwaway prototypes so you can learn before committing to production code.</w:t>
      </w:r>
    </w:p>
    <w:p>
      <w:r>
        <w:rPr>
          <w:b/>
        </w:rPr>
        <w:t xml:space="preserve">Use it when: </w:t>
      </w:r>
      <w:r>
        <w:t>you are unsure about the UI, state model, workflow, or product direction.</w:t>
      </w:r>
    </w:p>
    <w:p>
      <w:r>
        <w:t>Example prompt:</w:t>
      </w:r>
    </w:p>
    <w:p>
      <w:pPr>
        <w:pStyle w:val="CodeBlock"/>
      </w:pPr>
      <w:r>
        <w:t>/prototype</w:t>
        <w:br/>
        <w:t>Create three alternative UI prototypes for a clinician sleep dashboard.</w:t>
      </w:r>
    </w:p>
    <w:p>
      <w:r>
        <w:rPr>
          <w:b/>
        </w:rPr>
        <w:t xml:space="preserve">What Claude should do: </w:t>
      </w:r>
      <w:r>
        <w:t>Build quick variations or terminal simulations, compare options, and help you decide what should become real implementation work.</w:t>
      </w:r>
    </w:p>
    <w:p>
      <w:r>
        <w:rPr>
          <w:b/>
        </w:rPr>
        <w:t xml:space="preserve">Avoid using it when: </w:t>
      </w:r>
      <w:r>
        <w:t>you already know the final behavior and need tested production code. Use /tdd.</w:t>
      </w:r>
    </w:p>
    <w:p>
      <w:r>
        <w:rPr>
          <w:b/>
        </w:rPr>
        <w:t xml:space="preserve">Common sequence: </w:t>
      </w:r>
      <w:r>
        <w:t>/prototype → /grill-with-docs → /to-prd → /tdd</w:t>
      </w:r>
    </w:p>
    <w:p>
      <w:pPr>
        <w:pStyle w:val="Heading1"/>
      </w:pPr>
      <w:r>
        <w:t>Productivity skills</w:t>
      </w:r>
    </w:p>
    <w:p>
      <w:r>
        <w:t>These skills are more general. They help you think, communicate, compress answers, and create new reusable skills.</w:t>
      </w:r>
    </w:p>
    <w:p>
      <w:pPr>
        <w:pStyle w:val="Heading2"/>
      </w:pPr>
      <w:r>
        <w:t>/grill-me</w:t>
      </w:r>
    </w:p>
    <w:p>
      <w:r>
        <w:rPr>
          <w:b/>
        </w:rPr>
        <w:t xml:space="preserve">Group: </w:t>
      </w:r>
      <w:r>
        <w:t>Productivity</w:t>
      </w:r>
    </w:p>
    <w:p>
      <w:r>
        <w:rPr>
          <w:b/>
        </w:rPr>
        <w:t xml:space="preserve">Plain-English purpose: </w:t>
      </w:r>
      <w:r>
        <w:t>A general-purpose interview skill. Claude should challenge your vague idea until it becomes clear enough to act on.</w:t>
      </w:r>
    </w:p>
    <w:p>
      <w:r>
        <w:rPr>
          <w:b/>
        </w:rPr>
        <w:t xml:space="preserve">Use it when: </w:t>
      </w:r>
      <w:r>
        <w:t>you have a plan, product idea, business idea, architecture idea, or personal workflow idea that is still fuzzy.</w:t>
      </w:r>
    </w:p>
    <w:p>
      <w:r>
        <w:t>Example prompt:</w:t>
      </w:r>
    </w:p>
    <w:p>
      <w:pPr>
        <w:pStyle w:val="CodeBlock"/>
      </w:pPr>
      <w:r>
        <w:t>/grill-me</w:t>
        <w:br/>
        <w:t>I want to launch a new feature for my sleep app.</w:t>
      </w:r>
    </w:p>
    <w:p>
      <w:r>
        <w:rPr>
          <w:b/>
        </w:rPr>
        <w:t xml:space="preserve">What Claude should do: </w:t>
      </w:r>
      <w:r>
        <w:t>Ask focused questions and resolve ambiguities before producing a plan, document, or implementation.</w:t>
      </w:r>
    </w:p>
    <w:p>
      <w:r>
        <w:rPr>
          <w:b/>
        </w:rPr>
        <w:t xml:space="preserve">Avoid using it when: </w:t>
      </w:r>
      <w:r>
        <w:t>you have already answered the important questions and just want execution.</w:t>
      </w:r>
    </w:p>
    <w:p>
      <w:r>
        <w:rPr>
          <w:b/>
        </w:rPr>
        <w:t xml:space="preserve">Common sequence: </w:t>
      </w:r>
      <w:r>
        <w:t>/grill-me → /to-prd or direct implementation</w:t>
      </w:r>
    </w:p>
    <w:p>
      <w:pPr>
        <w:pStyle w:val="Heading2"/>
      </w:pPr>
      <w:r>
        <w:t>/caveman</w:t>
      </w:r>
    </w:p>
    <w:p>
      <w:r>
        <w:rPr>
          <w:b/>
        </w:rPr>
        <w:t xml:space="preserve">Group: </w:t>
      </w:r>
      <w:r>
        <w:t>Productivity</w:t>
      </w:r>
    </w:p>
    <w:p>
      <w:r>
        <w:rPr>
          <w:b/>
        </w:rPr>
        <w:t xml:space="preserve">Plain-English purpose: </w:t>
      </w:r>
      <w:r>
        <w:t>A brevity skill. It tells Claude to cut filler and answer in compressed, direct language.</w:t>
      </w:r>
    </w:p>
    <w:p>
      <w:r>
        <w:rPr>
          <w:b/>
        </w:rPr>
        <w:t xml:space="preserve">Use it when: </w:t>
      </w:r>
      <w:r>
        <w:t>you want the shortest useful explanation, summary, bug report, or next action.</w:t>
      </w:r>
    </w:p>
    <w:p>
      <w:r>
        <w:t>Example prompt:</w:t>
      </w:r>
    </w:p>
    <w:p>
      <w:pPr>
        <w:pStyle w:val="CodeBlock"/>
      </w:pPr>
      <w:r>
        <w:t>/caveman</w:t>
        <w:br/>
        <w:t>Summarize what this function does and the next step.</w:t>
      </w:r>
    </w:p>
    <w:p>
      <w:r>
        <w:rPr>
          <w:b/>
        </w:rPr>
        <w:t xml:space="preserve">What Claude should do: </w:t>
      </w:r>
      <w:r>
        <w:t>Use blunt, dense, low-filler writing. Keep technical accuracy but remove polite padding and long explanations.</w:t>
      </w:r>
    </w:p>
    <w:p>
      <w:r>
        <w:rPr>
          <w:b/>
        </w:rPr>
        <w:t xml:space="preserve">Avoid using it when: </w:t>
      </w:r>
      <w:r>
        <w:t>you are learning a topic and need didactic explanation. Do not use it for teaching-heavy tasks.</w:t>
      </w:r>
    </w:p>
    <w:p>
      <w:r>
        <w:rPr>
          <w:b/>
        </w:rPr>
        <w:t xml:space="preserve">Common sequence: </w:t>
      </w:r>
      <w:r>
        <w:t>/caveman can be combined mentally with debugging, review, or summaries when you need speed.</w:t>
      </w:r>
    </w:p>
    <w:p>
      <w:pPr>
        <w:pStyle w:val="Heading2"/>
      </w:pPr>
      <w:r>
        <w:t>/write-a-skill</w:t>
      </w:r>
    </w:p>
    <w:p>
      <w:r>
        <w:rPr>
          <w:b/>
        </w:rPr>
        <w:t xml:space="preserve">Group: </w:t>
      </w:r>
      <w:r>
        <w:t>Productivity</w:t>
      </w:r>
    </w:p>
    <w:p>
      <w:r>
        <w:rPr>
          <w:b/>
        </w:rPr>
        <w:t xml:space="preserve">Plain-English purpose: </w:t>
      </w:r>
      <w:r>
        <w:t>A meta-skill for creating your own custom Claude Code skills.</w:t>
      </w:r>
    </w:p>
    <w:p>
      <w:r>
        <w:rPr>
          <w:b/>
        </w:rPr>
        <w:t xml:space="preserve">Use it when: </w:t>
      </w:r>
      <w:r>
        <w:t>you notice that you repeatedly give Claude the same instructions and want to package them as a reusable command.</w:t>
      </w:r>
    </w:p>
    <w:p>
      <w:r>
        <w:t>Example prompt:</w:t>
      </w:r>
    </w:p>
    <w:p>
      <w:pPr>
        <w:pStyle w:val="CodeBlock"/>
      </w:pPr>
      <w:r>
        <w:t>/write-a-skill</w:t>
        <w:br/>
        <w:t>Create a skill for reviewing GDPR compliance in our health app documentation.</w:t>
      </w:r>
    </w:p>
    <w:p>
      <w:r>
        <w:rPr>
          <w:b/>
        </w:rPr>
        <w:t xml:space="preserve">What Claude should do: </w:t>
      </w:r>
      <w:r>
        <w:t>Design a new skill folder with a clear SKILL.md: when to use it, what process to follow, what files to inspect, and what output format to produce.</w:t>
      </w:r>
    </w:p>
    <w:p>
      <w:r>
        <w:rPr>
          <w:b/>
        </w:rPr>
        <w:t xml:space="preserve">Avoid using it when: </w:t>
      </w:r>
      <w:r>
        <w:t>you only need a one-time prompt. Skills are best for repeated workflows.</w:t>
      </w:r>
    </w:p>
    <w:p>
      <w:r>
        <w:rPr>
          <w:b/>
        </w:rPr>
        <w:t xml:space="preserve">Common sequence: </w:t>
      </w:r>
      <w:r>
        <w:t>Repeated prompt → /write-a-skill → new reusable /your-skill command</w:t>
      </w:r>
    </w:p>
    <w:p>
      <w:pPr>
        <w:pStyle w:val="Heading1"/>
      </w:pPr>
      <w:r>
        <w:t>Which skill should I use?</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Situation</w:t>
            </w:r>
          </w:p>
        </w:tc>
        <w:tc>
          <w:tcPr>
            <w:tcW w:type="dxa" w:w="5112"/>
            <w:shd w:fill="D9EAF7"/>
          </w:tcPr>
          <w:p>
            <w:r/>
            <w:r>
              <w:rPr>
                <w:b/>
                <w:sz w:val="18"/>
              </w:rPr>
              <w:t>Best skill</w:t>
            </w:r>
          </w:p>
        </w:tc>
      </w:tr>
      <w:tr>
        <w:tc>
          <w:tcPr>
            <w:tcW w:type="dxa" w:w="5112"/>
          </w:tcPr>
          <w:p>
            <w:r/>
            <w:r>
              <w:rPr>
                <w:b w:val="0"/>
                <w:sz w:val="18"/>
              </w:rPr>
              <w:t>I have a vague idea.</w:t>
            </w:r>
          </w:p>
        </w:tc>
        <w:tc>
          <w:tcPr>
            <w:tcW w:type="dxa" w:w="5112"/>
          </w:tcPr>
          <w:p>
            <w:r/>
            <w:r>
              <w:rPr>
                <w:b/>
                <w:sz w:val="18"/>
              </w:rPr>
              <w:t>/grill-me or /grill-with-docs</w:t>
            </w:r>
          </w:p>
        </w:tc>
      </w:tr>
      <w:tr>
        <w:tc>
          <w:tcPr>
            <w:tcW w:type="dxa" w:w="5112"/>
          </w:tcPr>
          <w:p>
            <w:r/>
            <w:r>
              <w:rPr>
                <w:b w:val="0"/>
                <w:sz w:val="18"/>
              </w:rPr>
              <w:t>I want to build a feature safely.</w:t>
            </w:r>
          </w:p>
        </w:tc>
        <w:tc>
          <w:tcPr>
            <w:tcW w:type="dxa" w:w="5112"/>
          </w:tcPr>
          <w:p>
            <w:r/>
            <w:r>
              <w:rPr>
                <w:b/>
                <w:sz w:val="18"/>
              </w:rPr>
              <w:t>/tdd</w:t>
            </w:r>
          </w:p>
        </w:tc>
      </w:tr>
      <w:tr>
        <w:tc>
          <w:tcPr>
            <w:tcW w:type="dxa" w:w="5112"/>
          </w:tcPr>
          <w:p>
            <w:r/>
            <w:r>
              <w:rPr>
                <w:b w:val="0"/>
                <w:sz w:val="18"/>
              </w:rPr>
              <w:t>Something is broken and I do not know why.</w:t>
            </w:r>
          </w:p>
        </w:tc>
        <w:tc>
          <w:tcPr>
            <w:tcW w:type="dxa" w:w="5112"/>
          </w:tcPr>
          <w:p>
            <w:r/>
            <w:r>
              <w:rPr>
                <w:b/>
                <w:sz w:val="18"/>
              </w:rPr>
              <w:t>/diagnose</w:t>
            </w:r>
          </w:p>
        </w:tc>
      </w:tr>
      <w:tr>
        <w:tc>
          <w:tcPr>
            <w:tcW w:type="dxa" w:w="5112"/>
          </w:tcPr>
          <w:p>
            <w:r/>
            <w:r>
              <w:rPr>
                <w:b w:val="0"/>
                <w:sz w:val="18"/>
              </w:rPr>
              <w:t>I want a formal product specification.</w:t>
            </w:r>
          </w:p>
        </w:tc>
        <w:tc>
          <w:tcPr>
            <w:tcW w:type="dxa" w:w="5112"/>
          </w:tcPr>
          <w:p>
            <w:r/>
            <w:r>
              <w:rPr>
                <w:b/>
                <w:sz w:val="18"/>
              </w:rPr>
              <w:t>/to-prd</w:t>
            </w:r>
          </w:p>
        </w:tc>
      </w:tr>
      <w:tr>
        <w:tc>
          <w:tcPr>
            <w:tcW w:type="dxa" w:w="5112"/>
          </w:tcPr>
          <w:p>
            <w:r/>
            <w:r>
              <w:rPr>
                <w:b w:val="0"/>
                <w:sz w:val="18"/>
              </w:rPr>
              <w:t>I want implementable tickets.</w:t>
            </w:r>
          </w:p>
        </w:tc>
        <w:tc>
          <w:tcPr>
            <w:tcW w:type="dxa" w:w="5112"/>
          </w:tcPr>
          <w:p>
            <w:r/>
            <w:r>
              <w:rPr>
                <w:b/>
                <w:sz w:val="18"/>
              </w:rPr>
              <w:t>/to-issues</w:t>
            </w:r>
          </w:p>
        </w:tc>
      </w:tr>
      <w:tr>
        <w:tc>
          <w:tcPr>
            <w:tcW w:type="dxa" w:w="5112"/>
          </w:tcPr>
          <w:p>
            <w:r/>
            <w:r>
              <w:rPr>
                <w:b w:val="0"/>
                <w:sz w:val="18"/>
              </w:rPr>
              <w:t>I do not understand this codebase.</w:t>
            </w:r>
          </w:p>
        </w:tc>
        <w:tc>
          <w:tcPr>
            <w:tcW w:type="dxa" w:w="5112"/>
          </w:tcPr>
          <w:p>
            <w:r/>
            <w:r>
              <w:rPr>
                <w:b/>
                <w:sz w:val="18"/>
              </w:rPr>
              <w:t>/zoom-out</w:t>
            </w:r>
          </w:p>
        </w:tc>
      </w:tr>
      <w:tr>
        <w:tc>
          <w:tcPr>
            <w:tcW w:type="dxa" w:w="5112"/>
          </w:tcPr>
          <w:p>
            <w:r/>
            <w:r>
              <w:rPr>
                <w:b w:val="0"/>
                <w:sz w:val="18"/>
              </w:rPr>
              <w:t>The codebase feels messy.</w:t>
            </w:r>
          </w:p>
        </w:tc>
        <w:tc>
          <w:tcPr>
            <w:tcW w:type="dxa" w:w="5112"/>
          </w:tcPr>
          <w:p>
            <w:r/>
            <w:r>
              <w:rPr>
                <w:b/>
                <w:sz w:val="18"/>
              </w:rPr>
              <w:t>/improve-codebase-architecture</w:t>
            </w:r>
          </w:p>
        </w:tc>
      </w:tr>
      <w:tr>
        <w:tc>
          <w:tcPr>
            <w:tcW w:type="dxa" w:w="5112"/>
          </w:tcPr>
          <w:p>
            <w:r/>
            <w:r>
              <w:rPr>
                <w:b w:val="0"/>
                <w:sz w:val="18"/>
              </w:rPr>
              <w:t>I want to explore alternatives quickly.</w:t>
            </w:r>
          </w:p>
        </w:tc>
        <w:tc>
          <w:tcPr>
            <w:tcW w:type="dxa" w:w="5112"/>
          </w:tcPr>
          <w:p>
            <w:r/>
            <w:r>
              <w:rPr>
                <w:b/>
                <w:sz w:val="18"/>
              </w:rPr>
              <w:t>/prototype</w:t>
            </w:r>
          </w:p>
        </w:tc>
      </w:tr>
      <w:tr>
        <w:tc>
          <w:tcPr>
            <w:tcW w:type="dxa" w:w="5112"/>
          </w:tcPr>
          <w:p>
            <w:r/>
            <w:r>
              <w:rPr>
                <w:b w:val="0"/>
                <w:sz w:val="18"/>
              </w:rPr>
              <w:t>I want a very short answer.</w:t>
            </w:r>
          </w:p>
        </w:tc>
        <w:tc>
          <w:tcPr>
            <w:tcW w:type="dxa" w:w="5112"/>
          </w:tcPr>
          <w:p>
            <w:r/>
            <w:r>
              <w:rPr>
                <w:b/>
                <w:sz w:val="18"/>
              </w:rPr>
              <w:t>/caveman</w:t>
            </w:r>
          </w:p>
        </w:tc>
      </w:tr>
      <w:tr>
        <w:tc>
          <w:tcPr>
            <w:tcW w:type="dxa" w:w="5112"/>
          </w:tcPr>
          <w:p>
            <w:r/>
            <w:r>
              <w:rPr>
                <w:b w:val="0"/>
                <w:sz w:val="18"/>
              </w:rPr>
              <w:t>I keep repeating the same prompt.</w:t>
            </w:r>
          </w:p>
        </w:tc>
        <w:tc>
          <w:tcPr>
            <w:tcW w:type="dxa" w:w="5112"/>
          </w:tcPr>
          <w:p>
            <w:r/>
            <w:r>
              <w:rPr>
                <w:b/>
                <w:sz w:val="18"/>
              </w:rPr>
              <w:t>/write-a-skill</w:t>
            </w:r>
          </w:p>
        </w:tc>
      </w:tr>
    </w:tbl>
    <w:p>
      <w:pPr>
        <w:pStyle w:val="Heading1"/>
      </w:pPr>
      <w:r>
        <w:t>Example workflows</w:t>
      </w:r>
    </w:p>
    <w:p>
      <w:pPr>
        <w:pStyle w:val="Heading2"/>
      </w:pPr>
      <w:r>
        <w:t>New feature workflow</w:t>
      </w:r>
    </w:p>
    <w:p>
      <w:pPr>
        <w:pStyle w:val="CodeBlock"/>
      </w:pPr>
      <w:r>
        <w:t>/grill-with-docs</w:t>
        <w:br/>
        <w:t>I want to add weekly sleep summaries for clinicians.</w:t>
        <w:br/>
        <w:br/>
        <w:t>/to-prd</w:t>
        <w:br/>
        <w:br/>
        <w:t>/to-issues</w:t>
        <w:br/>
        <w:br/>
        <w:t>/tdd</w:t>
        <w:br/>
        <w:t>Implement the first issue.</w:t>
      </w:r>
    </w:p>
    <w:p>
      <w:pPr>
        <w:pStyle w:val="Heading2"/>
      </w:pPr>
      <w:r>
        <w:t>Bug workflow</w:t>
      </w:r>
    </w:p>
    <w:p>
      <w:pPr>
        <w:pStyle w:val="CodeBlock"/>
      </w:pPr>
      <w:r>
        <w:t>/diagnose</w:t>
        <w:br/>
        <w:t>The CSV export fails when a patient has missing diary days.</w:t>
        <w:br/>
        <w:br/>
        <w:t>/tdd</w:t>
        <w:br/>
        <w:t>Add a regression test for the missing-day export case.</w:t>
      </w:r>
    </w:p>
    <w:p>
      <w:pPr>
        <w:pStyle w:val="Heading2"/>
      </w:pPr>
      <w:r>
        <w:t>Understanding workflow</w:t>
      </w:r>
    </w:p>
    <w:p>
      <w:pPr>
        <w:pStyle w:val="CodeBlock"/>
      </w:pPr>
      <w:r>
        <w:t>/zoom-out</w:t>
        <w:br/>
        <w:t>Explain the authentication flow before I edit it.</w:t>
        <w:br/>
        <w:br/>
        <w:t>/caveman</w:t>
        <w:br/>
        <w:t>Give me only the next safest change.</w:t>
      </w:r>
    </w:p>
    <w:p>
      <w:pPr>
        <w:pStyle w:val="Heading2"/>
      </w:pPr>
      <w:r>
        <w:t>Architecture workflow</w:t>
      </w:r>
    </w:p>
    <w:p>
      <w:pPr>
        <w:pStyle w:val="CodeBlock"/>
      </w:pPr>
      <w:r>
        <w:t>/zoom-out</w:t>
        <w:br/>
        <w:t>Explain the current module boundaries.</w:t>
        <w:br/>
        <w:br/>
        <w:t>/improve-codebase-architecture</w:t>
        <w:br/>
        <w:t>Suggest practical improvements.</w:t>
        <w:br/>
        <w:br/>
        <w:t>/to-issues</w:t>
        <w:br/>
        <w:t>Turn the best improvements into small issues.</w:t>
      </w:r>
    </w:p>
    <w:p>
      <w:pPr>
        <w:pStyle w:val="Heading1"/>
      </w:pPr>
      <w:r>
        <w:t>Private projects and personal skills</w:t>
      </w:r>
    </w:p>
    <w:p>
      <w:r>
        <w:t>Installing these as personal Claude Code skills does not publish your repository. The skills are local instruction files under your user profile. Your repo remains private unless you intentionally publish or push it somewhere public.</w:t>
      </w:r>
    </w:p>
    <w:p>
      <w:r>
        <w:t>Use personal/global skills when you want the same commands available everywhere:</w:t>
      </w:r>
    </w:p>
    <w:p>
      <w:pPr>
        <w:pStyle w:val="CodeBlock"/>
      </w:pPr>
      <w:r>
        <w:t>npx skills@latest add mattpocock/skills --agent claude-code --global</w:t>
      </w:r>
    </w:p>
    <w:p>
      <w:r>
        <w:t>Use project skills only when you want a skill to travel with a specific repository or be shared with collaborators.</w:t>
      </w:r>
    </w:p>
    <w:p>
      <w:pPr>
        <w:pStyle w:val="Heading1"/>
      </w:pPr>
      <w:r>
        <w:t>The shortest mental model</w:t>
      </w:r>
    </w:p>
    <w:p>
      <w:r>
        <w:t>Skills are named workflows. They help Claude behave like a specialist: interviewer, debugger, TDD pair programmer, product manager, triage assistant, architect, or terse summarizer.</w:t>
      </w:r>
    </w:p>
    <w:p>
      <w:r>
        <w:t>Start with these four:</w:t>
      </w:r>
    </w:p>
    <w:p>
      <w:pPr>
        <w:pStyle w:val="ListBullet"/>
      </w:pPr>
      <w:r>
        <w:t>/grill-me for clarifying vague ideas</w:t>
      </w:r>
    </w:p>
    <w:p>
      <w:pPr>
        <w:pStyle w:val="ListBullet"/>
      </w:pPr>
      <w:r>
        <w:t>/diagnose for unclear bugs</w:t>
      </w:r>
    </w:p>
    <w:p>
      <w:pPr>
        <w:pStyle w:val="ListBullet"/>
      </w:pPr>
      <w:r>
        <w:t>/tdd for safe implementation</w:t>
      </w:r>
    </w:p>
    <w:p>
      <w:pPr>
        <w:pStyle w:val="ListBullet"/>
      </w:pPr>
      <w:r>
        <w:t>/zoom-out for understanding unfamiliar code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Claude Code Skills Guide — personal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B8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pPr>
    <w:rPr>
      <w:rFonts w:ascii="Consolas" w:hAnsi="Consolas"/>
      <w:color w:val="282828"/>
      <w:sz w:val="18"/>
    </w:rPr>
  </w:style>
  <w:style w:type="paragraph" w:customStyle="1" w:styleId="Callout">
    <w:name w:val="Callout"/>
    <w:pPr>
      <w:spacing w:before="120" w:after="120"/>
      <w:ind w:left="288" w:right="28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