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WEBSITE CREATION &amp; BRAND STRUCTURE GUIDELINE</w:t>
      </w:r>
    </w:p>
    <w:p>
      <w:r>
        <w:t>Prepared for: Lawal Toluwase Tosin</w:t>
        <w:br/>
        <w:t>Brand: Personal Brand / Porsche Global Enterprise / VirtualPro Academy</w:t>
        <w:br/>
      </w:r>
    </w:p>
    <w:p>
      <w:pPr>
        <w:pStyle w:val="Heading2"/>
      </w:pPr>
      <w:r>
        <w:t>1. WEBSITE STRUCTURE (PROFESSIONAL FRAMEWORK)</w:t>
      </w:r>
    </w:p>
    <w:p>
      <w:pPr>
        <w:pStyle w:val="Heading3"/>
      </w:pPr>
      <w:r>
        <w:t>A. Homepage (Authority + Conversion Focused)</w:t>
      </w:r>
    </w:p>
    <w:p>
      <w:r>
        <w:t>• Clear Positioning Statement (Example: Sales &amp; Operations Virtual Assistant for Growth-Focused Businesses)</w:t>
      </w:r>
    </w:p>
    <w:p>
      <w:r>
        <w:t>• Strong Headline (Problem + Result)</w:t>
      </w:r>
    </w:p>
    <w:p>
      <w:r>
        <w:t>• Short Introduction (Who you help &amp; how you help them)</w:t>
      </w:r>
    </w:p>
    <w:p>
      <w:r>
        <w:t>• Primary Call-To-Action Button (Book a Call / Work With Me)</w:t>
      </w:r>
    </w:p>
    <w:p>
      <w:r>
        <w:t>• Services Snapshot Section</w:t>
      </w:r>
    </w:p>
    <w:p>
      <w:r>
        <w:t>• Testimonials Section</w:t>
      </w:r>
    </w:p>
    <w:p>
      <w:r>
        <w:t>• Lead Capture Form (Email collection)</w:t>
      </w:r>
    </w:p>
    <w:p>
      <w:pPr>
        <w:pStyle w:val="Heading3"/>
      </w:pPr>
      <w:r>
        <w:t>B. About Page (Trust &amp; Authority)</w:t>
      </w:r>
    </w:p>
    <w:p>
      <w:r>
        <w:t>• Your Story (Journey into Virtual Assistance &amp; Sales)</w:t>
      </w:r>
    </w:p>
    <w:p>
      <w:r>
        <w:t>• Experience &amp; Certifications (ALX Africa, etc.)</w:t>
      </w:r>
    </w:p>
    <w:p>
      <w:r>
        <w:t>• Core Skills &amp; Strengths</w:t>
      </w:r>
    </w:p>
    <w:p>
      <w:r>
        <w:t>• Professional Photo</w:t>
      </w:r>
    </w:p>
    <w:p>
      <w:r>
        <w:t>• Call-To-Action</w:t>
      </w:r>
    </w:p>
    <w:p>
      <w:pPr>
        <w:pStyle w:val="Heading3"/>
      </w:pPr>
      <w:r>
        <w:t>C. Services Page (Structured Monetization Page)</w:t>
      </w:r>
    </w:p>
    <w:p>
      <w:r>
        <w:t>• Sales &amp; Lead Conversion</w:t>
      </w:r>
    </w:p>
    <w:p>
      <w:r>
        <w:t>• CRM &amp; Prospect Management</w:t>
      </w:r>
    </w:p>
    <w:p>
      <w:r>
        <w:t>• Operations &amp; Administrative Support</w:t>
      </w:r>
    </w:p>
    <w:p>
      <w:r>
        <w:t>• Social Media Strategy &amp; Digital Engagement</w:t>
      </w:r>
    </w:p>
    <w:p>
      <w:r>
        <w:t>• Pricing Model (Starter / Growth / Premium Packages)</w:t>
      </w:r>
    </w:p>
    <w:p>
      <w:pPr>
        <w:pStyle w:val="Heading3"/>
      </w:pPr>
      <w:r>
        <w:t>D. Portfolio / Results Page</w:t>
      </w:r>
    </w:p>
    <w:p>
      <w:r>
        <w:t>• Case Studies</w:t>
      </w:r>
    </w:p>
    <w:p>
      <w:r>
        <w:t>• Growth Metrics</w:t>
      </w:r>
    </w:p>
    <w:p>
      <w:r>
        <w:t>• Testimonials</w:t>
      </w:r>
    </w:p>
    <w:p>
      <w:r>
        <w:t>• Brands Worked With</w:t>
      </w:r>
    </w:p>
    <w:p>
      <w:pPr>
        <w:pStyle w:val="Heading3"/>
      </w:pPr>
      <w:r>
        <w:t>E. Booking Page</w:t>
      </w:r>
    </w:p>
    <w:p>
      <w:r>
        <w:t>• Calendly Integration</w:t>
      </w:r>
    </w:p>
    <w:p>
      <w:r>
        <w:t>• WhatsApp Click-to-Chat</w:t>
      </w:r>
    </w:p>
    <w:p>
      <w:r>
        <w:t>• Short Qualification Form</w:t>
      </w:r>
    </w:p>
    <w:p>
      <w:pPr>
        <w:pStyle w:val="Heading3"/>
      </w:pPr>
      <w:r>
        <w:t>F. Future Expansion: VirtualPro Academy Page</w:t>
      </w:r>
    </w:p>
    <w:p>
      <w:r>
        <w:t>• Program Overview</w:t>
      </w:r>
    </w:p>
    <w:p>
      <w:r>
        <w:t>• Curriculum Breakdown</w:t>
      </w:r>
    </w:p>
    <w:p>
      <w:r>
        <w:t>• Enrollment System</w:t>
      </w:r>
    </w:p>
    <w:p>
      <w:r>
        <w:t>• Student Testimonials</w:t>
      </w:r>
    </w:p>
    <w:p>
      <w:r>
        <w:t>• Payment Integration</w:t>
      </w:r>
    </w:p>
    <w:p>
      <w:pPr>
        <w:pStyle w:val="Heading2"/>
      </w:pPr>
      <w:r>
        <w:t>2. BRANDING &amp; COLOR STRUCTURE</w:t>
      </w:r>
    </w:p>
    <w:p>
      <w:pPr>
        <w:pStyle w:val="Heading3"/>
      </w:pPr>
      <w:r>
        <w:t>Primary Brand Colors (Professional &amp; Premium Look)</w:t>
      </w:r>
    </w:p>
    <w:p>
      <w:r>
        <w:t>1. Deep Navy Blue – HEX: #0A1F44 (Trust, Authority, Intelligence)</w:t>
      </w:r>
    </w:p>
    <w:p>
      <w:r>
        <w:t>2. Royal Blue – HEX: #1E4ED8 (Growth, Confidence, Digital Presence)</w:t>
      </w:r>
    </w:p>
    <w:p>
      <w:r>
        <w:t>3. Gold Accent – HEX: #C9A227 (Premium, Leadership, Excellence)</w:t>
      </w:r>
    </w:p>
    <w:p>
      <w:r>
        <w:t>4. Soft White – HEX: #F8F9FA (Clean Background)</w:t>
      </w:r>
    </w:p>
    <w:p>
      <w:r>
        <w:t>5. Dark Charcoal – HEX: #1C1C1C (Text &amp; Contrast)</w:t>
      </w:r>
    </w:p>
    <w:p>
      <w:pPr>
        <w:pStyle w:val="Heading3"/>
      </w:pPr>
      <w:r>
        <w:t>Color Usage Rule</w:t>
      </w:r>
    </w:p>
    <w:p>
      <w:r>
        <w:t>• 60% Soft White (Background)</w:t>
      </w:r>
    </w:p>
    <w:p>
      <w:r>
        <w:t>• 25% Deep Navy (Headers, Sections)</w:t>
      </w:r>
    </w:p>
    <w:p>
      <w:r>
        <w:t>• 10% Royal Blue (Buttons &amp; Links)</w:t>
      </w:r>
    </w:p>
    <w:p>
      <w:r>
        <w:t>• 5% Gold (Highlights &amp; Accents)</w:t>
      </w:r>
    </w:p>
    <w:p>
      <w:pPr>
        <w:pStyle w:val="Heading2"/>
      </w:pPr>
      <w:r>
        <w:t>3. TYPOGRAPHY STRUCTURE</w:t>
      </w:r>
    </w:p>
    <w:p>
      <w:r>
        <w:t>Headlines Font: Montserrat or Poppins (Bold &amp; Modern)</w:t>
      </w:r>
    </w:p>
    <w:p>
      <w:r>
        <w:t>Body Font: Open Sans or Lato (Clean &amp; Readable)</w:t>
      </w:r>
    </w:p>
    <w:p>
      <w:r>
        <w:t>Button Text: Uppercase, Semi-Bold</w:t>
      </w:r>
    </w:p>
    <w:p>
      <w:pPr>
        <w:pStyle w:val="Heading2"/>
      </w:pPr>
      <w:r>
        <w:t>4. WEBSITE FUNCTIONAL REQUIREMENTS</w:t>
      </w:r>
    </w:p>
    <w:p>
      <w:r>
        <w:t>• Mobile Responsive Design</w:t>
      </w:r>
    </w:p>
    <w:p>
      <w:r>
        <w:t>• Fast Loading Speed</w:t>
      </w:r>
    </w:p>
    <w:p>
      <w:r>
        <w:t>• SEO Optimization</w:t>
      </w:r>
    </w:p>
    <w:p>
      <w:r>
        <w:t>• SSL Certificate (Security)</w:t>
      </w:r>
    </w:p>
    <w:p>
      <w:r>
        <w:t>• Analytics Integration (Google Analytics)</w:t>
      </w:r>
    </w:p>
    <w:p>
      <w:r>
        <w:t>• Email Marketing Integration</w:t>
      </w:r>
    </w:p>
    <w:p>
      <w:pPr>
        <w:pStyle w:val="Heading2"/>
      </w:pPr>
      <w:r>
        <w:t>5. DOMAIN &amp; PROFESSIONAL EMAIL STRUCTURE</w:t>
      </w:r>
    </w:p>
    <w:p>
      <w:r>
        <w:t>Recommended Domain Format: www.lawalTosin.com or www.virtualproacademy.com</w:t>
      </w:r>
    </w:p>
    <w:p>
      <w:r>
        <w:t>Professional Email Example: info@yourdomain.com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