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CD24A">
      <w:pPr>
        <w:pStyle w:val="4"/>
        <w:keepNext w:val="0"/>
        <w:keepLines w:val="0"/>
        <w:widowControl/>
        <w:suppressLineNumbers w:val="0"/>
      </w:pPr>
      <w:r>
        <w:t>根据人教版（2019版）高中数学教材，高一年级（高一）的学习内容主要涵盖</w:t>
      </w:r>
      <w:r>
        <w:rPr>
          <w:rStyle w:val="7"/>
        </w:rPr>
        <w:t>必修第一册</w:t>
      </w:r>
      <w:r>
        <w:t>和</w:t>
      </w:r>
      <w:r>
        <w:rPr>
          <w:rStyle w:val="7"/>
        </w:rPr>
        <w:t>必修第二册</w:t>
      </w:r>
      <w:r>
        <w:t>。这是高中数学最基础、最核心的部分，也是高考中函数、几何与概率统计板块的基石。</w:t>
      </w:r>
      <w:bookmarkStart w:id="0" w:name="_GoBack"/>
      <w:bookmarkEnd w:id="0"/>
    </w:p>
    <w:p w14:paraId="7F65ECCB">
      <w:pPr>
        <w:pStyle w:val="4"/>
        <w:keepNext w:val="0"/>
        <w:keepLines w:val="0"/>
        <w:widowControl/>
        <w:suppressLineNumbers w:val="0"/>
      </w:pPr>
      <w:r>
        <w:t>以下我为你整理的详细知识点梳理：</w:t>
      </w:r>
    </w:p>
    <w:p w14:paraId="1C251D98">
      <w:pPr>
        <w:pStyle w:val="2"/>
        <w:keepNext w:val="0"/>
        <w:keepLines w:val="0"/>
        <w:widowControl/>
        <w:suppressLineNumbers w:val="0"/>
      </w:pPr>
      <w:r>
        <w:t>📘 第一部分：必修第一册（高一上学期重点）</w:t>
      </w:r>
    </w:p>
    <w:p w14:paraId="2A805037">
      <w:pPr>
        <w:pStyle w:val="4"/>
        <w:keepNext w:val="0"/>
        <w:keepLines w:val="0"/>
        <w:widowControl/>
        <w:suppressLineNumbers w:val="0"/>
      </w:pPr>
      <w:r>
        <w:t>这部分内容主要围绕**“函数”**这一核心概念展开，从集合语言入手，逐步深入到具体的初等函数。</w:t>
      </w:r>
    </w:p>
    <w:p w14:paraId="52AD42F2">
      <w:pPr>
        <w:pStyle w:val="3"/>
        <w:keepNext w:val="0"/>
        <w:keepLines w:val="0"/>
        <w:widowControl/>
        <w:suppressLineNumbers w:val="0"/>
      </w:pPr>
      <w:r>
        <w:t>第一章：集合与常用逻辑用语</w:t>
      </w:r>
    </w:p>
    <w:p w14:paraId="718EF780">
      <w:pPr>
        <w:pStyle w:val="4"/>
        <w:keepNext w:val="0"/>
        <w:keepLines w:val="0"/>
        <w:widowControl/>
        <w:suppressLineNumbers w:val="0"/>
      </w:pPr>
      <w:r>
        <w:t>这是高中数学的“语言基础”。</w:t>
      </w:r>
    </w:p>
    <w:p w14:paraId="365D84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集合</w:t>
      </w:r>
      <w:r>
        <w:t>：</w:t>
      </w:r>
    </w:p>
    <w:p w14:paraId="3CD36B7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概念</w:t>
      </w:r>
      <w:r>
        <w:t>：确定性、互异性（解题常考点）、无序性。</w:t>
      </w:r>
    </w:p>
    <w:p w14:paraId="797D767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关系</w:t>
      </w:r>
      <w:r>
        <w:t>：子集、真子集、集合相等。</w:t>
      </w:r>
    </w:p>
    <w:p w14:paraId="2A55F1C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运算</w:t>
      </w:r>
      <w:r>
        <w:t>：交集（$A \cap B$）、并集（$A \cup B$）、补集（$\complement_U A$）。</w:t>
      </w:r>
    </w:p>
    <w:p w14:paraId="260503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常用逻辑用语</w:t>
      </w:r>
      <w:r>
        <w:t>：</w:t>
      </w:r>
    </w:p>
    <w:p w14:paraId="08AE264A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</w:p>
    <w:p w14:paraId="0AD1E7C4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量词</w:t>
      </w:r>
      <w:r>
        <w:t>：全称量词（$\forall$）与存在量词（$\exists$）及其否定形式（注意：全称命题的否定是特称命题）。</w:t>
      </w:r>
    </w:p>
    <w:p w14:paraId="1C23674C">
      <w:pPr>
        <w:pStyle w:val="3"/>
        <w:keepNext w:val="0"/>
        <w:keepLines w:val="0"/>
        <w:widowControl/>
        <w:suppressLineNumbers w:val="0"/>
      </w:pPr>
      <w:r>
        <w:t>第二章：一元二次函数、方程和不等式</w:t>
      </w:r>
    </w:p>
    <w:p w14:paraId="0AD88AF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不等式性质</w:t>
      </w:r>
      <w:r>
        <w:t>：对称性、传递性、加法/乘法法则（注意乘负数变号）。</w:t>
      </w:r>
    </w:p>
    <w:p w14:paraId="5AE52D4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基本不等式</w:t>
      </w:r>
      <w:r>
        <w:t>：</w:t>
      </w:r>
    </w:p>
    <w:p w14:paraId="197608D6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</w:p>
    <w:p w14:paraId="23D4D85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应用：求最值（“一正二定三相等”）。</w:t>
      </w:r>
    </w:p>
    <w:p w14:paraId="45922E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二次函数与一元二次方程、不等式</w:t>
      </w:r>
      <w:r>
        <w:t>：</w:t>
      </w:r>
    </w:p>
    <w:p w14:paraId="5AEBD10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</w:p>
    <w:p w14:paraId="0FC2AF6C">
      <w:pPr>
        <w:pStyle w:val="3"/>
        <w:keepNext w:val="0"/>
        <w:keepLines w:val="0"/>
        <w:widowControl/>
        <w:suppressLineNumbers w:val="0"/>
      </w:pPr>
      <w:r>
        <w:t>第三章：函数概念与性质</w:t>
      </w:r>
    </w:p>
    <w:p w14:paraId="5C005044">
      <w:pPr>
        <w:pStyle w:val="4"/>
        <w:keepNext w:val="0"/>
        <w:keepLines w:val="0"/>
        <w:widowControl/>
        <w:suppressLineNumbers w:val="0"/>
      </w:pPr>
      <w:r>
        <w:t>这是高中数学的</w:t>
      </w:r>
      <w:r>
        <w:rPr>
          <w:rStyle w:val="7"/>
        </w:rPr>
        <w:t>灵魂章节</w:t>
      </w:r>
      <w:r>
        <w:t>。</w:t>
      </w:r>
    </w:p>
    <w:p w14:paraId="3CE3BD1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函数概念</w:t>
      </w:r>
      <w:r>
        <w:t>：定义域、值域、对应关系（三要素）。</w:t>
      </w:r>
    </w:p>
    <w:p w14:paraId="4513954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函数的表示法</w:t>
      </w:r>
      <w:r>
        <w:t>：解析法、图像法、列表法。</w:t>
      </w:r>
    </w:p>
    <w:p w14:paraId="57EB416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函数的基本性质</w:t>
      </w:r>
      <w:r>
        <w:t>（核心考点）：</w:t>
      </w:r>
    </w:p>
    <w:p w14:paraId="6DBBF55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单调性</w:t>
      </w:r>
      <w:r>
        <w:t>：增函数、减函数的定义与证明（定义法、图像法）。</w:t>
      </w:r>
    </w:p>
    <w:p w14:paraId="3A6A6058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奇偶性</w:t>
      </w:r>
      <w:r>
        <w:t>：奇函数（图像关于原点对称）、偶函数（图像关于y轴对称）。</w:t>
      </w:r>
    </w:p>
    <w:p w14:paraId="4680BB3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</w:p>
    <w:p w14:paraId="3ED72667">
      <w:pPr>
        <w:pStyle w:val="3"/>
        <w:keepNext w:val="0"/>
        <w:keepLines w:val="0"/>
        <w:widowControl/>
        <w:suppressLineNumbers w:val="0"/>
      </w:pPr>
      <w:r>
        <w:t>第四章：指数函数与对数函数</w:t>
      </w:r>
    </w:p>
    <w:p w14:paraId="0A42D5F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指数</w:t>
      </w:r>
      <w:r>
        <w:t>：根式与分数指数幂的运算。</w:t>
      </w:r>
    </w:p>
    <w:p w14:paraId="69B5950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</w:p>
    <w:p w14:paraId="157C7AE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对数</w:t>
      </w:r>
      <w:r>
        <w:t>：对数的概念、运算性质（积、商、幂的对数）、换底公式。</w:t>
      </w:r>
    </w:p>
    <w:p w14:paraId="1DA8B22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</w:p>
    <w:p w14:paraId="46C9D54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函数的应用</w:t>
      </w:r>
      <w:r>
        <w:t>：利用函数模型（增长模型）解决实际问题。</w:t>
      </w:r>
    </w:p>
    <w:p w14:paraId="7D135529">
      <w:pPr>
        <w:pStyle w:val="3"/>
        <w:keepNext w:val="0"/>
        <w:keepLines w:val="0"/>
        <w:widowControl/>
        <w:suppressLineNumbers w:val="0"/>
      </w:pPr>
      <w:r>
        <w:t>第五章：三角函数</w:t>
      </w:r>
    </w:p>
    <w:p w14:paraId="4DF7319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任意角和弧度制</w:t>
      </w:r>
      <w:r>
        <w:t>：角度与弧度的互化（$180^\circ = \pi$）。</w:t>
      </w:r>
    </w:p>
    <w:p w14:paraId="6177099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三角函数的概念</w:t>
      </w:r>
      <w:r>
        <w:t>：</w:t>
      </w:r>
    </w:p>
    <w:p w14:paraId="402649DB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利用单位圆定义正弦、余弦、正切。</w:t>
      </w:r>
    </w:p>
    <w:p w14:paraId="0783BD41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同角三角函数的基本关系（$\sin^2\alpha + \cos^2\alpha = 1$, $\tan\alpha = \frac{\sin\alpha}{\cos\alpha}$）。</w:t>
      </w:r>
    </w:p>
    <w:p w14:paraId="7FC73A5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诱导公式</w:t>
      </w:r>
      <w:r>
        <w:t>：记忆口诀“奇变偶不变，符号看象限”。</w:t>
      </w:r>
    </w:p>
    <w:p w14:paraId="77FBD3D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三角恒等变换</w:t>
      </w:r>
      <w:r>
        <w:t>：</w:t>
      </w:r>
    </w:p>
    <w:p w14:paraId="2E91B121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两角和与差的正弦、余弦、正切公式。</w:t>
      </w:r>
    </w:p>
    <w:p w14:paraId="7605AD33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二倍角公式。</w:t>
      </w:r>
    </w:p>
    <w:p w14:paraId="309E0C0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：</w:t>
      </w:r>
    </w:p>
    <w:p w14:paraId="45BE7A1D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图像变换（平移、伸缩）。</w:t>
      </w:r>
    </w:p>
    <w:p w14:paraId="72DC5A83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</w:p>
    <w:p w14:paraId="23376FA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077D49">
      <w:pPr>
        <w:pStyle w:val="2"/>
        <w:keepNext w:val="0"/>
        <w:keepLines w:val="0"/>
        <w:widowControl/>
        <w:suppressLineNumbers w:val="0"/>
      </w:pPr>
      <w:r>
        <w:t>📙 第二部分：必修第二册（高一下学期重点）</w:t>
      </w:r>
    </w:p>
    <w:p w14:paraId="1949B87A">
      <w:pPr>
        <w:pStyle w:val="4"/>
        <w:keepNext w:val="0"/>
        <w:keepLines w:val="0"/>
        <w:widowControl/>
        <w:suppressLineNumbers w:val="0"/>
      </w:pPr>
      <w:r>
        <w:t>这部分引入了</w:t>
      </w:r>
      <w:r>
        <w:rPr>
          <w:rStyle w:val="7"/>
        </w:rPr>
        <w:t>向量</w:t>
      </w:r>
      <w:r>
        <w:t>工具，并拓展到</w:t>
      </w:r>
      <w:r>
        <w:rPr>
          <w:rStyle w:val="7"/>
        </w:rPr>
        <w:t>立体几何</w:t>
      </w:r>
      <w:r>
        <w:t>、</w:t>
      </w:r>
      <w:r>
        <w:rPr>
          <w:rStyle w:val="7"/>
        </w:rPr>
        <w:t>复数</w:t>
      </w:r>
      <w:r>
        <w:t>和</w:t>
      </w:r>
      <w:r>
        <w:rPr>
          <w:rStyle w:val="7"/>
        </w:rPr>
        <w:t>统计概率</w:t>
      </w:r>
      <w:r>
        <w:t>。</w:t>
      </w:r>
    </w:p>
    <w:p w14:paraId="4D5E347C">
      <w:pPr>
        <w:pStyle w:val="3"/>
        <w:keepNext w:val="0"/>
        <w:keepLines w:val="0"/>
        <w:widowControl/>
        <w:suppressLineNumbers w:val="0"/>
      </w:pPr>
      <w:r>
        <w:t>第六章：平面向量及其应用</w:t>
      </w:r>
    </w:p>
    <w:p w14:paraId="67CA325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向量概念</w:t>
      </w:r>
      <w:r>
        <w:t>：模、零向量、单位向量、共线向量。</w:t>
      </w:r>
    </w:p>
    <w:p w14:paraId="63106AB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向量运算</w:t>
      </w:r>
      <w:r>
        <w:t>：</w:t>
      </w:r>
    </w:p>
    <w:p w14:paraId="6899BF40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加减法（三角形法则、平行四边形法则）。</w:t>
      </w:r>
    </w:p>
    <w:p w14:paraId="04C8D0DF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数乘运算。</w:t>
      </w:r>
    </w:p>
    <w:p w14:paraId="48A7FC2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平面向量基本定理</w:t>
      </w:r>
      <w:r>
        <w:t>：坐标表示。</w:t>
      </w:r>
    </w:p>
    <w:p w14:paraId="109B424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数量积</w:t>
      </w:r>
      <w:r>
        <w:t>：$\vec{a} \cdot \vec{b} = |\vec{a}||\vec{b}|\cos\theta$（用于求夹角、判断垂直）。</w:t>
      </w:r>
    </w:p>
    <w:p w14:paraId="31764C16">
      <w:pPr>
        <w:pStyle w:val="3"/>
        <w:keepNext w:val="0"/>
        <w:keepLines w:val="0"/>
        <w:widowControl/>
        <w:suppressLineNumbers w:val="0"/>
      </w:pPr>
      <w:r>
        <w:t>第七章：复数</w:t>
      </w:r>
    </w:p>
    <w:p w14:paraId="73BADA2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概念</w:t>
      </w:r>
      <w:r>
        <w:t>：虚数单位 $i$（$i^2=-1$），复数 $z=a+bi$（实部、虚部）。</w:t>
      </w:r>
    </w:p>
    <w:p w14:paraId="4DBD246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运算</w:t>
      </w:r>
      <w:r>
        <w:t>：复数的加、减、乘、除四则运算。</w:t>
      </w:r>
    </w:p>
    <w:p w14:paraId="7C7E03C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几何意义</w:t>
      </w:r>
      <w:r>
        <w:t>：复平面、共轭复数、复数的模。</w:t>
      </w:r>
    </w:p>
    <w:p w14:paraId="3589508D">
      <w:pPr>
        <w:pStyle w:val="3"/>
        <w:keepNext w:val="0"/>
        <w:keepLines w:val="0"/>
        <w:widowControl/>
        <w:suppressLineNumbers w:val="0"/>
      </w:pPr>
      <w:r>
        <w:t>第八章：立体几何初步</w:t>
      </w:r>
    </w:p>
    <w:p w14:paraId="05BE1517">
      <w:pPr>
        <w:pStyle w:val="4"/>
        <w:keepNext w:val="0"/>
        <w:keepLines w:val="0"/>
        <w:widowControl/>
        <w:suppressLineNumbers w:val="0"/>
      </w:pPr>
      <w:r>
        <w:t>从平面几何进入空间几何。</w:t>
      </w:r>
    </w:p>
    <w:p w14:paraId="595B153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基本立体图形</w:t>
      </w:r>
      <w:r>
        <w:t>：柱、锥、台、球的结构特征。</w:t>
      </w:r>
    </w:p>
    <w:p w14:paraId="0DCAFFE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表面积与体积</w:t>
      </w:r>
      <w:r>
        <w:t>：简单几何体的侧面积、表面积及体积公式。</w:t>
      </w:r>
    </w:p>
    <w:p w14:paraId="6B7271A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点、线、面位置关系</w:t>
      </w:r>
      <w:r>
        <w:t>（核心难点）：</w:t>
      </w:r>
    </w:p>
    <w:p w14:paraId="69A4B01D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</w:p>
    <w:p w14:paraId="03E45BB3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</w:p>
    <w:p w14:paraId="48794FF8">
      <w:pPr>
        <w:pStyle w:val="3"/>
        <w:keepNext w:val="0"/>
        <w:keepLines w:val="0"/>
        <w:widowControl/>
        <w:suppressLineNumbers w:val="0"/>
      </w:pPr>
      <w:r>
        <w:t>第九章：统计</w:t>
      </w:r>
    </w:p>
    <w:p w14:paraId="49F7618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随机抽样</w:t>
      </w:r>
      <w:r>
        <w:t>：简单随机抽样、分层抽样。</w:t>
      </w:r>
    </w:p>
    <w:p w14:paraId="659EE7D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用样本估计总体</w:t>
      </w:r>
      <w:r>
        <w:t>：</w:t>
      </w:r>
    </w:p>
    <w:p w14:paraId="1844147F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百分位数。</w:t>
      </w:r>
    </w:p>
    <w:p w14:paraId="5F3F7B96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平均数、中位数、众数。</w:t>
      </w:r>
    </w:p>
    <w:p w14:paraId="173CF3BD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方差、标准差（衡量数据的离散程度）。</w:t>
      </w:r>
    </w:p>
    <w:p w14:paraId="2C03D460">
      <w:pPr>
        <w:pStyle w:val="3"/>
        <w:keepNext w:val="0"/>
        <w:keepLines w:val="0"/>
        <w:widowControl/>
        <w:suppressLineNumbers w:val="0"/>
      </w:pPr>
      <w:r>
        <w:t>第十章：概率</w:t>
      </w:r>
    </w:p>
    <w:p w14:paraId="7E540C5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随机事件</w:t>
      </w:r>
      <w:r>
        <w:t>：样本空间、事件的关系与运算。</w:t>
      </w:r>
    </w:p>
    <w:p w14:paraId="28219E4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古典概型</w:t>
      </w:r>
      <w:r>
        <w:t>：有限性、等可能性。</w:t>
      </w:r>
    </w:p>
    <w:p w14:paraId="0A18D27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概率的基本性质</w:t>
      </w:r>
      <w:r>
        <w:t>：加法公式。</w:t>
      </w:r>
    </w:p>
    <w:p w14:paraId="61EE14E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独立性</w:t>
      </w:r>
      <w:r>
        <w:t>：条件概率（初步）、事件的独立性。</w:t>
      </w:r>
    </w:p>
    <w:p w14:paraId="0EF906F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4EB555">
      <w:pPr>
        <w:pStyle w:val="2"/>
        <w:keepNext w:val="0"/>
        <w:keepLines w:val="0"/>
        <w:widowControl/>
        <w:suppressLineNumbers w:val="0"/>
      </w:pPr>
      <w:r>
        <w:t>💡 高一数学学习建议</w:t>
      </w:r>
    </w:p>
    <w:p w14:paraId="3867B1A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重视定义</w:t>
      </w:r>
      <w:r>
        <w:t>：高一数学（特别是函数）非常抽象，很多题目做不出来是因为对定义（如单调性、奇偶性、对数定义）理解不深。</w:t>
      </w:r>
    </w:p>
    <w:p w14:paraId="2F3F065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数形结合</w:t>
      </w:r>
      <w:r>
        <w:t>：学习函数和向量时，一定要养成</w:t>
      </w:r>
      <w:r>
        <w:rPr>
          <w:rStyle w:val="7"/>
        </w:rPr>
        <w:t>画图</w:t>
      </w:r>
      <w:r>
        <w:t>的习惯。例如，解不等式或求函数零点时，图像往往能直观给出答案。</w:t>
      </w:r>
    </w:p>
    <w:p w14:paraId="1251814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运算能力</w:t>
      </w:r>
      <w:r>
        <w:t>：指数、对数、三角恒等变换涉及大量公式，需要通过练习提高运算的准确度和速度。</w:t>
      </w:r>
    </w:p>
    <w:p w14:paraId="05D1F4F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逻辑推理</w:t>
      </w:r>
      <w:r>
        <w:t>：立体几何部分需要严谨的逻辑推理（证明平行或垂直），书写过程要规范（“因为……所以……”）。</w:t>
      </w:r>
    </w:p>
    <w:p w14:paraId="338C1ADF">
      <w:pPr>
        <w:pStyle w:val="4"/>
        <w:keepNext w:val="0"/>
        <w:keepLines w:val="0"/>
        <w:widowControl/>
        <w:suppressLineNumbers w:val="0"/>
      </w:pPr>
      <w:r>
        <w:t>这套体系是高中数学的地基，必修一和必修二学好了，高二的选修（导数、圆锥曲线等）才能顺利衔接。</w:t>
      </w:r>
    </w:p>
    <w:p w14:paraId="700B550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1BFF9C"/>
    <w:multiLevelType w:val="multilevel"/>
    <w:tmpl w:val="C11BFF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F0436C4"/>
    <w:multiLevelType w:val="multilevel"/>
    <w:tmpl w:val="CF0436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630D087"/>
    <w:multiLevelType w:val="multilevel"/>
    <w:tmpl w:val="F630D0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B87865B"/>
    <w:multiLevelType w:val="multilevel"/>
    <w:tmpl w:val="0B8786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17CAF68E"/>
    <w:multiLevelType w:val="multilevel"/>
    <w:tmpl w:val="17CAF6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46FB9F3"/>
    <w:multiLevelType w:val="multilevel"/>
    <w:tmpl w:val="246FB9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9FA82BA"/>
    <w:multiLevelType w:val="multilevel"/>
    <w:tmpl w:val="39FA82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4A1A53F"/>
    <w:multiLevelType w:val="multilevel"/>
    <w:tmpl w:val="44A1A5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B3A247C"/>
    <w:multiLevelType w:val="multilevel"/>
    <w:tmpl w:val="5B3A24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6120AA2"/>
    <w:multiLevelType w:val="multilevel"/>
    <w:tmpl w:val="76120A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F222037"/>
    <w:multiLevelType w:val="multilevel"/>
    <w:tmpl w:val="7F2220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7"/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</w:num>
  <w:num w:numId="16">
    <w:abstractNumId w:val="1"/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FF17C4"/>
    <w:rsid w:val="1AFF1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2026-04-18T08:49:00Z</dcterms:created>
  <dc:creator>Daybreaker破灭残阳</dc:creator>
  <cp:lastModifiedBy>Daybreaker破灭残阳</cp:lastModifiedBy>
  <dcterms:modified xsi:type="dcterms:W3CDTF">2026-04-18T08:50:11Z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A6E79E3C8C5244FC9F643864B574585F_11</vt:lpwstr>
  </property>
  <property fmtid="{D5CDD505-2E9C-101B-9397-08002B2CF9AE}" pid="4" name="KSOTemplateDocerSaveRecord">
    <vt:lpwstr>eyJoZGlkIjoiYWM5OGI5ZWNiNmY2ZjIzZTJhNDBhMGU1MWEzM2E3NmMiLCJ1c2VySWQiOiI4ODgzODI1MTkifQ==</vt:lpwstr>
  </property>
</Properties>
</file>