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Thank you for participating in the Fur-Get Me Not Charity Drive. The associated program will allow a donor to select any number of items from our predetermined list, and any of the five organizations we have aligned this campaign for.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completing the form, one of each item options you selected will be donated to each of the organization. (i.e., if you select Pet Food, Organization A, and Organization B: you will be charged $20 for two donations of Pet Food, with one going to each A and B.)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2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The main screen will contain three entry fields for your Full Name, Email, and Address.</w:t>
      </w:r>
    </w:p>
    <w:p>
      <w:pPr>
        <w:pStyle w:val="Normal"/>
        <w:bidi w:val="0"/>
        <w:jc w:val="left"/>
        <w:rPr/>
      </w:pPr>
      <w:r>
        <w:rPr/>
        <w:t>Full Name requires your first and last name.</w:t>
      </w:r>
    </w:p>
    <w:p>
      <w:pPr>
        <w:pStyle w:val="Normal"/>
        <w:bidi w:val="0"/>
        <w:jc w:val="left"/>
        <w:rPr/>
      </w:pPr>
      <w:r>
        <w:rPr/>
        <w:t xml:space="preserve">Email requires an email address in the format of </w:t>
      </w:r>
      <w:hyperlink r:id="rId3">
        <w:r>
          <w:rPr>
            <w:rStyle w:val="InternetLink"/>
          </w:rPr>
          <w:t>email@domain.tld</w:t>
        </w:r>
      </w:hyperlink>
    </w:p>
    <w:p>
      <w:pPr>
        <w:pStyle w:val="Normal"/>
        <w:bidi w:val="0"/>
        <w:jc w:val="left"/>
        <w:rPr/>
      </w:pPr>
      <w:r>
        <w:rPr/>
        <w:t>The address field accepts only three-part formatted addresses, in the format of ### AAA BBB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may select any number of Donation Items for your Organizations of choice, of which you may select any amount of Organizations as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Press Confirm Selections to continue to the Confirmation Window.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2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Among the confirmation window will be all the Items and Organizations you selected in the previous window, as well as a calculated total cost.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Pressing Exit Confirmation will close the application.</w:t>
      </w:r>
    </w:p>
    <w:p>
      <w:pPr>
        <w:pStyle w:val="Normal"/>
        <w:bidi w:val="0"/>
        <w:jc w:val="left"/>
        <w:rPr/>
      </w:pPr>
      <w:r>
        <w:rPr/>
        <w:t>Pressing Confirm Order will confirm your order.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email@domain.tld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LibreOffice/7.1.6.2$Linux_X86_64 LibreOffice_project/10$Build-2</Application>
  <AppVersion>15.0000</AppVersion>
  <Pages>2</Pages>
  <Words>208</Words>
  <Characters>1032</Characters>
  <CharactersWithSpaces>1232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2021-10-12T00:38:27Z</dcterms:created>
  <dc:creator/>
  <dc:description/>
  <dc:language>en-US</dc:language>
  <cp:lastModifiedBy/>
  <dcterms:modified xsi:type="dcterms:W3CDTF">2021-10-12T00:33:22Z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