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852FA" w14:textId="77777777" w:rsidR="00705C48" w:rsidRPr="000B5F83" w:rsidRDefault="00705C48" w:rsidP="00705C48">
      <w:pPr>
        <w:jc w:val="center"/>
        <w:rPr>
          <w:b/>
          <w:bCs/>
          <w:color w:val="3A7C22" w:themeColor="accent6" w:themeShade="BF"/>
          <w:sz w:val="40"/>
          <w:szCs w:val="40"/>
        </w:rPr>
      </w:pPr>
      <w:r w:rsidRPr="000B5F83">
        <w:rPr>
          <w:b/>
          <w:bCs/>
          <w:color w:val="3A7C22" w:themeColor="accent6" w:themeShade="BF"/>
          <w:sz w:val="40"/>
          <w:szCs w:val="40"/>
        </w:rPr>
        <w:t>Presentazione del Progetto di Analisi e Visualizzazione dei Siti Natura 2000</w:t>
      </w:r>
    </w:p>
    <w:p w14:paraId="38B75C17" w14:textId="18B270E0" w:rsidR="00705C48" w:rsidRDefault="00705C48">
      <w:pPr>
        <w:pStyle w:val="Sommario1"/>
        <w:tabs>
          <w:tab w:val="right" w:leader="dot" w:pos="9628"/>
        </w:tabs>
        <w:rPr>
          <w:noProof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TOC \o "1-3" \h \z \u </w:instrText>
      </w:r>
      <w:r>
        <w:rPr>
          <w:b/>
          <w:bCs/>
          <w:sz w:val="40"/>
          <w:szCs w:val="40"/>
        </w:rPr>
        <w:fldChar w:fldCharType="separate"/>
      </w:r>
      <w:hyperlink w:anchor="_Toc171271049" w:history="1">
        <w:r w:rsidRPr="000B3DE1">
          <w:rPr>
            <w:rStyle w:val="Collegamentoipertestuale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_Toc171271049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54B904" w14:textId="7BD051C0" w:rsidR="00705C48" w:rsidRDefault="00000000">
      <w:pPr>
        <w:pStyle w:val="Sommario1"/>
        <w:tabs>
          <w:tab w:val="right" w:leader="dot" w:pos="9628"/>
        </w:tabs>
        <w:rPr>
          <w:noProof/>
        </w:rPr>
      </w:pPr>
      <w:hyperlink w:anchor="_Toc171271050" w:history="1">
        <w:r w:rsidR="00705C48" w:rsidRPr="000B3DE1">
          <w:rPr>
            <w:rStyle w:val="Collegamentoipertestuale"/>
            <w:noProof/>
          </w:rPr>
          <w:t>Natura 2000</w:t>
        </w:r>
        <w:r w:rsidR="00705C48">
          <w:rPr>
            <w:noProof/>
            <w:webHidden/>
          </w:rPr>
          <w:tab/>
        </w:r>
        <w:r w:rsidR="00705C48">
          <w:rPr>
            <w:noProof/>
            <w:webHidden/>
          </w:rPr>
          <w:fldChar w:fldCharType="begin"/>
        </w:r>
        <w:r w:rsidR="00705C48">
          <w:rPr>
            <w:noProof/>
            <w:webHidden/>
          </w:rPr>
          <w:instrText xml:space="preserve"> PAGEREF _Toc171271050 \h </w:instrText>
        </w:r>
        <w:r w:rsidR="00705C48">
          <w:rPr>
            <w:noProof/>
            <w:webHidden/>
          </w:rPr>
        </w:r>
        <w:r w:rsidR="00705C48">
          <w:rPr>
            <w:noProof/>
            <w:webHidden/>
          </w:rPr>
          <w:fldChar w:fldCharType="separate"/>
        </w:r>
        <w:r w:rsidR="00705C48">
          <w:rPr>
            <w:noProof/>
            <w:webHidden/>
          </w:rPr>
          <w:t>2</w:t>
        </w:r>
        <w:r w:rsidR="00705C48">
          <w:rPr>
            <w:noProof/>
            <w:webHidden/>
          </w:rPr>
          <w:fldChar w:fldCharType="end"/>
        </w:r>
      </w:hyperlink>
    </w:p>
    <w:p w14:paraId="664AC669" w14:textId="1303FFC9" w:rsidR="00705C48" w:rsidRDefault="00000000">
      <w:pPr>
        <w:pStyle w:val="Sommario2"/>
        <w:tabs>
          <w:tab w:val="right" w:leader="dot" w:pos="9628"/>
        </w:tabs>
        <w:rPr>
          <w:noProof/>
        </w:rPr>
      </w:pPr>
      <w:hyperlink w:anchor="_Toc171271051" w:history="1">
        <w:r w:rsidR="00705C48" w:rsidRPr="000B3DE1">
          <w:rPr>
            <w:rStyle w:val="Collegamentoipertestuale"/>
            <w:noProof/>
          </w:rPr>
          <w:t>SIC (Siti di Importanza Comunitaria):</w:t>
        </w:r>
        <w:r w:rsidR="00705C48">
          <w:rPr>
            <w:noProof/>
            <w:webHidden/>
          </w:rPr>
          <w:tab/>
        </w:r>
        <w:r w:rsidR="00705C48">
          <w:rPr>
            <w:noProof/>
            <w:webHidden/>
          </w:rPr>
          <w:fldChar w:fldCharType="begin"/>
        </w:r>
        <w:r w:rsidR="00705C48">
          <w:rPr>
            <w:noProof/>
            <w:webHidden/>
          </w:rPr>
          <w:instrText xml:space="preserve"> PAGEREF _Toc171271051 \h </w:instrText>
        </w:r>
        <w:r w:rsidR="00705C48">
          <w:rPr>
            <w:noProof/>
            <w:webHidden/>
          </w:rPr>
        </w:r>
        <w:r w:rsidR="00705C48">
          <w:rPr>
            <w:noProof/>
            <w:webHidden/>
          </w:rPr>
          <w:fldChar w:fldCharType="separate"/>
        </w:r>
        <w:r w:rsidR="00705C48">
          <w:rPr>
            <w:noProof/>
            <w:webHidden/>
          </w:rPr>
          <w:t>2</w:t>
        </w:r>
        <w:r w:rsidR="00705C48">
          <w:rPr>
            <w:noProof/>
            <w:webHidden/>
          </w:rPr>
          <w:fldChar w:fldCharType="end"/>
        </w:r>
      </w:hyperlink>
    </w:p>
    <w:p w14:paraId="5DAAA301" w14:textId="593D2B53" w:rsidR="00705C48" w:rsidRDefault="00000000">
      <w:pPr>
        <w:pStyle w:val="Sommario2"/>
        <w:tabs>
          <w:tab w:val="right" w:leader="dot" w:pos="9628"/>
        </w:tabs>
        <w:rPr>
          <w:noProof/>
        </w:rPr>
      </w:pPr>
      <w:hyperlink w:anchor="_Toc171271052" w:history="1">
        <w:r w:rsidR="00705C48" w:rsidRPr="000B3DE1">
          <w:rPr>
            <w:rStyle w:val="Collegamentoipertestuale"/>
            <w:noProof/>
          </w:rPr>
          <w:t>ZSC (Zone Speciali di Conservazione):</w:t>
        </w:r>
        <w:r w:rsidR="00705C48">
          <w:rPr>
            <w:noProof/>
            <w:webHidden/>
          </w:rPr>
          <w:tab/>
        </w:r>
        <w:r w:rsidR="00705C48">
          <w:rPr>
            <w:noProof/>
            <w:webHidden/>
          </w:rPr>
          <w:fldChar w:fldCharType="begin"/>
        </w:r>
        <w:r w:rsidR="00705C48">
          <w:rPr>
            <w:noProof/>
            <w:webHidden/>
          </w:rPr>
          <w:instrText xml:space="preserve"> PAGEREF _Toc171271052 \h </w:instrText>
        </w:r>
        <w:r w:rsidR="00705C48">
          <w:rPr>
            <w:noProof/>
            <w:webHidden/>
          </w:rPr>
        </w:r>
        <w:r w:rsidR="00705C48">
          <w:rPr>
            <w:noProof/>
            <w:webHidden/>
          </w:rPr>
          <w:fldChar w:fldCharType="separate"/>
        </w:r>
        <w:r w:rsidR="00705C48">
          <w:rPr>
            <w:noProof/>
            <w:webHidden/>
          </w:rPr>
          <w:t>2</w:t>
        </w:r>
        <w:r w:rsidR="00705C48">
          <w:rPr>
            <w:noProof/>
            <w:webHidden/>
          </w:rPr>
          <w:fldChar w:fldCharType="end"/>
        </w:r>
      </w:hyperlink>
    </w:p>
    <w:p w14:paraId="763C36AD" w14:textId="7EA0EAF0" w:rsidR="00705C48" w:rsidRDefault="00000000">
      <w:pPr>
        <w:pStyle w:val="Sommario2"/>
        <w:tabs>
          <w:tab w:val="right" w:leader="dot" w:pos="9628"/>
        </w:tabs>
        <w:rPr>
          <w:noProof/>
        </w:rPr>
      </w:pPr>
      <w:hyperlink w:anchor="_Toc171271053" w:history="1">
        <w:r w:rsidR="00705C48" w:rsidRPr="000B3DE1">
          <w:rPr>
            <w:rStyle w:val="Collegamentoipertestuale"/>
            <w:noProof/>
          </w:rPr>
          <w:t>ZPS (Zone di Protezione Speciale):</w:t>
        </w:r>
        <w:r w:rsidR="00705C48">
          <w:rPr>
            <w:noProof/>
            <w:webHidden/>
          </w:rPr>
          <w:tab/>
        </w:r>
        <w:r w:rsidR="00705C48">
          <w:rPr>
            <w:noProof/>
            <w:webHidden/>
          </w:rPr>
          <w:fldChar w:fldCharType="begin"/>
        </w:r>
        <w:r w:rsidR="00705C48">
          <w:rPr>
            <w:noProof/>
            <w:webHidden/>
          </w:rPr>
          <w:instrText xml:space="preserve"> PAGEREF _Toc171271053 \h </w:instrText>
        </w:r>
        <w:r w:rsidR="00705C48">
          <w:rPr>
            <w:noProof/>
            <w:webHidden/>
          </w:rPr>
        </w:r>
        <w:r w:rsidR="00705C48">
          <w:rPr>
            <w:noProof/>
            <w:webHidden/>
          </w:rPr>
          <w:fldChar w:fldCharType="separate"/>
        </w:r>
        <w:r w:rsidR="00705C48">
          <w:rPr>
            <w:noProof/>
            <w:webHidden/>
          </w:rPr>
          <w:t>2</w:t>
        </w:r>
        <w:r w:rsidR="00705C48">
          <w:rPr>
            <w:noProof/>
            <w:webHidden/>
          </w:rPr>
          <w:fldChar w:fldCharType="end"/>
        </w:r>
      </w:hyperlink>
    </w:p>
    <w:p w14:paraId="7F0A7877" w14:textId="5F77468C" w:rsidR="00705C48" w:rsidRDefault="00000000">
      <w:pPr>
        <w:pStyle w:val="Sommario2"/>
        <w:tabs>
          <w:tab w:val="right" w:leader="dot" w:pos="9628"/>
        </w:tabs>
        <w:rPr>
          <w:noProof/>
        </w:rPr>
      </w:pPr>
      <w:hyperlink w:anchor="_Toc171271054" w:history="1">
        <w:r w:rsidR="00705C48" w:rsidRPr="000B3DE1">
          <w:rPr>
            <w:rStyle w:val="Collegamentoipertestuale"/>
            <w:noProof/>
          </w:rPr>
          <w:t>Siti di tipo C:</w:t>
        </w:r>
        <w:r w:rsidR="00705C48">
          <w:rPr>
            <w:noProof/>
            <w:webHidden/>
          </w:rPr>
          <w:tab/>
        </w:r>
        <w:r w:rsidR="00705C48">
          <w:rPr>
            <w:noProof/>
            <w:webHidden/>
          </w:rPr>
          <w:fldChar w:fldCharType="begin"/>
        </w:r>
        <w:r w:rsidR="00705C48">
          <w:rPr>
            <w:noProof/>
            <w:webHidden/>
          </w:rPr>
          <w:instrText xml:space="preserve"> PAGEREF _Toc171271054 \h </w:instrText>
        </w:r>
        <w:r w:rsidR="00705C48">
          <w:rPr>
            <w:noProof/>
            <w:webHidden/>
          </w:rPr>
        </w:r>
        <w:r w:rsidR="00705C48">
          <w:rPr>
            <w:noProof/>
            <w:webHidden/>
          </w:rPr>
          <w:fldChar w:fldCharType="separate"/>
        </w:r>
        <w:r w:rsidR="00705C48">
          <w:rPr>
            <w:noProof/>
            <w:webHidden/>
          </w:rPr>
          <w:t>2</w:t>
        </w:r>
        <w:r w:rsidR="00705C48">
          <w:rPr>
            <w:noProof/>
            <w:webHidden/>
          </w:rPr>
          <w:fldChar w:fldCharType="end"/>
        </w:r>
      </w:hyperlink>
    </w:p>
    <w:p w14:paraId="4FBC638B" w14:textId="0E0413AA" w:rsidR="00705C48" w:rsidRDefault="00000000">
      <w:pPr>
        <w:pStyle w:val="Sommario1"/>
        <w:tabs>
          <w:tab w:val="right" w:leader="dot" w:pos="9628"/>
        </w:tabs>
        <w:rPr>
          <w:noProof/>
        </w:rPr>
      </w:pPr>
      <w:hyperlink w:anchor="_Toc171271055" w:history="1">
        <w:r w:rsidR="00705C48" w:rsidRPr="000B3DE1">
          <w:rPr>
            <w:rStyle w:val="Collegamentoipertestuale"/>
            <w:noProof/>
          </w:rPr>
          <w:t>Metodologia</w:t>
        </w:r>
        <w:r w:rsidR="00705C48">
          <w:rPr>
            <w:noProof/>
            <w:webHidden/>
          </w:rPr>
          <w:tab/>
        </w:r>
        <w:r w:rsidR="00705C48">
          <w:rPr>
            <w:noProof/>
            <w:webHidden/>
          </w:rPr>
          <w:fldChar w:fldCharType="begin"/>
        </w:r>
        <w:r w:rsidR="00705C48">
          <w:rPr>
            <w:noProof/>
            <w:webHidden/>
          </w:rPr>
          <w:instrText xml:space="preserve"> PAGEREF _Toc171271055 \h </w:instrText>
        </w:r>
        <w:r w:rsidR="00705C48">
          <w:rPr>
            <w:noProof/>
            <w:webHidden/>
          </w:rPr>
        </w:r>
        <w:r w:rsidR="00705C48">
          <w:rPr>
            <w:noProof/>
            <w:webHidden/>
          </w:rPr>
          <w:fldChar w:fldCharType="separate"/>
        </w:r>
        <w:r w:rsidR="00705C48">
          <w:rPr>
            <w:noProof/>
            <w:webHidden/>
          </w:rPr>
          <w:t>3</w:t>
        </w:r>
        <w:r w:rsidR="00705C48">
          <w:rPr>
            <w:noProof/>
            <w:webHidden/>
          </w:rPr>
          <w:fldChar w:fldCharType="end"/>
        </w:r>
      </w:hyperlink>
    </w:p>
    <w:p w14:paraId="09439E25" w14:textId="41C7E4A3" w:rsidR="00705C48" w:rsidRDefault="00000000">
      <w:pPr>
        <w:pStyle w:val="Sommario1"/>
        <w:tabs>
          <w:tab w:val="right" w:leader="dot" w:pos="9628"/>
        </w:tabs>
        <w:rPr>
          <w:noProof/>
        </w:rPr>
      </w:pPr>
      <w:hyperlink w:anchor="_Toc171271056" w:history="1">
        <w:r w:rsidR="00705C48" w:rsidRPr="000B3DE1">
          <w:rPr>
            <w:rStyle w:val="Collegamentoipertestuale"/>
            <w:noProof/>
          </w:rPr>
          <w:t>Struttura del Progetto</w:t>
        </w:r>
        <w:r w:rsidR="00705C48">
          <w:rPr>
            <w:noProof/>
            <w:webHidden/>
          </w:rPr>
          <w:tab/>
        </w:r>
        <w:r w:rsidR="00705C48">
          <w:rPr>
            <w:noProof/>
            <w:webHidden/>
          </w:rPr>
          <w:fldChar w:fldCharType="begin"/>
        </w:r>
        <w:r w:rsidR="00705C48">
          <w:rPr>
            <w:noProof/>
            <w:webHidden/>
          </w:rPr>
          <w:instrText xml:space="preserve"> PAGEREF _Toc171271056 \h </w:instrText>
        </w:r>
        <w:r w:rsidR="00705C48">
          <w:rPr>
            <w:noProof/>
            <w:webHidden/>
          </w:rPr>
        </w:r>
        <w:r w:rsidR="00705C48">
          <w:rPr>
            <w:noProof/>
            <w:webHidden/>
          </w:rPr>
          <w:fldChar w:fldCharType="separate"/>
        </w:r>
        <w:r w:rsidR="00705C48">
          <w:rPr>
            <w:noProof/>
            <w:webHidden/>
          </w:rPr>
          <w:t>3</w:t>
        </w:r>
        <w:r w:rsidR="00705C48">
          <w:rPr>
            <w:noProof/>
            <w:webHidden/>
          </w:rPr>
          <w:fldChar w:fldCharType="end"/>
        </w:r>
      </w:hyperlink>
    </w:p>
    <w:p w14:paraId="0216B255" w14:textId="525F7704" w:rsidR="00705C48" w:rsidRDefault="00000000">
      <w:pPr>
        <w:pStyle w:val="Sommario1"/>
        <w:tabs>
          <w:tab w:val="right" w:leader="dot" w:pos="9628"/>
        </w:tabs>
        <w:rPr>
          <w:noProof/>
        </w:rPr>
      </w:pPr>
      <w:hyperlink w:anchor="_Toc171271057" w:history="1">
        <w:r w:rsidR="00705C48" w:rsidRPr="000B3DE1">
          <w:rPr>
            <w:rStyle w:val="Collegamentoipertestuale"/>
            <w:noProof/>
          </w:rPr>
          <w:t>Conclusione</w:t>
        </w:r>
        <w:r w:rsidR="00705C48">
          <w:rPr>
            <w:noProof/>
            <w:webHidden/>
          </w:rPr>
          <w:tab/>
        </w:r>
        <w:r w:rsidR="00705C48">
          <w:rPr>
            <w:noProof/>
            <w:webHidden/>
          </w:rPr>
          <w:fldChar w:fldCharType="begin"/>
        </w:r>
        <w:r w:rsidR="00705C48">
          <w:rPr>
            <w:noProof/>
            <w:webHidden/>
          </w:rPr>
          <w:instrText xml:space="preserve"> PAGEREF _Toc171271057 \h </w:instrText>
        </w:r>
        <w:r w:rsidR="00705C48">
          <w:rPr>
            <w:noProof/>
            <w:webHidden/>
          </w:rPr>
        </w:r>
        <w:r w:rsidR="00705C48">
          <w:rPr>
            <w:noProof/>
            <w:webHidden/>
          </w:rPr>
          <w:fldChar w:fldCharType="separate"/>
        </w:r>
        <w:r w:rsidR="00705C48">
          <w:rPr>
            <w:noProof/>
            <w:webHidden/>
          </w:rPr>
          <w:t>3</w:t>
        </w:r>
        <w:r w:rsidR="00705C48">
          <w:rPr>
            <w:noProof/>
            <w:webHidden/>
          </w:rPr>
          <w:fldChar w:fldCharType="end"/>
        </w:r>
      </w:hyperlink>
    </w:p>
    <w:p w14:paraId="5D1667EB" w14:textId="3BC425E5" w:rsidR="00705C48" w:rsidRDefault="00705C48" w:rsidP="00705C4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end"/>
      </w:r>
    </w:p>
    <w:p w14:paraId="1C5EBF7E" w14:textId="77777777" w:rsidR="00705C48" w:rsidRDefault="00705C48" w:rsidP="00705C48">
      <w:pPr>
        <w:jc w:val="center"/>
        <w:rPr>
          <w:b/>
          <w:bCs/>
          <w:sz w:val="40"/>
          <w:szCs w:val="40"/>
        </w:rPr>
      </w:pPr>
    </w:p>
    <w:p w14:paraId="61CF2D01" w14:textId="77777777" w:rsidR="00705C48" w:rsidRDefault="00705C48" w:rsidP="00705C48">
      <w:pPr>
        <w:jc w:val="center"/>
        <w:rPr>
          <w:b/>
          <w:bCs/>
          <w:sz w:val="40"/>
          <w:szCs w:val="40"/>
        </w:rPr>
      </w:pPr>
    </w:p>
    <w:p w14:paraId="32405414" w14:textId="77777777" w:rsidR="00705C48" w:rsidRDefault="00705C48" w:rsidP="00705C48">
      <w:pPr>
        <w:jc w:val="center"/>
        <w:rPr>
          <w:b/>
          <w:bCs/>
          <w:sz w:val="40"/>
          <w:szCs w:val="40"/>
        </w:rPr>
      </w:pPr>
    </w:p>
    <w:p w14:paraId="65A907D8" w14:textId="77777777" w:rsidR="00705C48" w:rsidRDefault="00705C48" w:rsidP="00705C48">
      <w:pPr>
        <w:jc w:val="center"/>
        <w:rPr>
          <w:b/>
          <w:bCs/>
          <w:sz w:val="40"/>
          <w:szCs w:val="40"/>
        </w:rPr>
      </w:pPr>
    </w:p>
    <w:p w14:paraId="09C250D1" w14:textId="77777777" w:rsidR="00705C48" w:rsidRDefault="00705C48" w:rsidP="00705C48">
      <w:pPr>
        <w:jc w:val="both"/>
        <w:rPr>
          <w:b/>
          <w:bCs/>
          <w:sz w:val="40"/>
          <w:szCs w:val="40"/>
        </w:rPr>
      </w:pPr>
    </w:p>
    <w:p w14:paraId="534A8D23" w14:textId="77777777" w:rsidR="00705C48" w:rsidRDefault="00705C48" w:rsidP="00705C48">
      <w:pPr>
        <w:jc w:val="both"/>
        <w:rPr>
          <w:b/>
          <w:bCs/>
          <w:sz w:val="40"/>
          <w:szCs w:val="40"/>
        </w:rPr>
      </w:pPr>
    </w:p>
    <w:p w14:paraId="4644DF76" w14:textId="77777777" w:rsidR="00705C48" w:rsidRDefault="00705C48" w:rsidP="00705C48">
      <w:pPr>
        <w:jc w:val="both"/>
        <w:rPr>
          <w:b/>
          <w:bCs/>
          <w:sz w:val="40"/>
          <w:szCs w:val="40"/>
        </w:rPr>
      </w:pPr>
    </w:p>
    <w:p w14:paraId="61CC7FF1" w14:textId="77777777" w:rsidR="00705C48" w:rsidRDefault="00705C48" w:rsidP="00705C48">
      <w:pPr>
        <w:jc w:val="both"/>
        <w:rPr>
          <w:b/>
          <w:bCs/>
          <w:sz w:val="40"/>
          <w:szCs w:val="40"/>
        </w:rPr>
      </w:pPr>
    </w:p>
    <w:p w14:paraId="49EFC5CE" w14:textId="77777777" w:rsidR="00705C48" w:rsidRDefault="00705C48" w:rsidP="00705C48">
      <w:pPr>
        <w:jc w:val="both"/>
        <w:rPr>
          <w:b/>
          <w:bCs/>
          <w:sz w:val="40"/>
          <w:szCs w:val="40"/>
        </w:rPr>
      </w:pPr>
    </w:p>
    <w:p w14:paraId="0205DACD" w14:textId="77777777" w:rsidR="00705C48" w:rsidRDefault="00705C48" w:rsidP="00705C48">
      <w:pPr>
        <w:jc w:val="both"/>
        <w:rPr>
          <w:b/>
          <w:bCs/>
          <w:sz w:val="40"/>
          <w:szCs w:val="40"/>
        </w:rPr>
      </w:pPr>
    </w:p>
    <w:p w14:paraId="7C406F7B" w14:textId="77777777" w:rsidR="00705C48" w:rsidRDefault="00705C48" w:rsidP="00705C48">
      <w:pPr>
        <w:jc w:val="both"/>
        <w:rPr>
          <w:b/>
          <w:bCs/>
          <w:sz w:val="40"/>
          <w:szCs w:val="40"/>
        </w:rPr>
      </w:pPr>
    </w:p>
    <w:p w14:paraId="1010A375" w14:textId="77777777" w:rsidR="00705C48" w:rsidRDefault="00705C48" w:rsidP="00705C48">
      <w:pPr>
        <w:jc w:val="both"/>
        <w:rPr>
          <w:b/>
          <w:bCs/>
          <w:sz w:val="40"/>
          <w:szCs w:val="40"/>
        </w:rPr>
      </w:pPr>
    </w:p>
    <w:p w14:paraId="73120777" w14:textId="77777777" w:rsidR="00705C48" w:rsidRDefault="00705C48" w:rsidP="00705C48">
      <w:pPr>
        <w:jc w:val="both"/>
        <w:rPr>
          <w:b/>
          <w:bCs/>
          <w:sz w:val="40"/>
          <w:szCs w:val="40"/>
        </w:rPr>
      </w:pPr>
    </w:p>
    <w:p w14:paraId="552405FA" w14:textId="77777777" w:rsidR="00705C48" w:rsidRPr="000B5F83" w:rsidRDefault="00705C48" w:rsidP="00705C48">
      <w:pPr>
        <w:pStyle w:val="Titolo1"/>
        <w:jc w:val="both"/>
        <w:rPr>
          <w:b/>
          <w:bCs/>
          <w:color w:val="3A7C22" w:themeColor="accent6" w:themeShade="BF"/>
        </w:rPr>
      </w:pPr>
      <w:bookmarkStart w:id="0" w:name="_Toc171271049"/>
      <w:r w:rsidRPr="000B5F83">
        <w:rPr>
          <w:b/>
          <w:bCs/>
          <w:color w:val="3A7C22" w:themeColor="accent6" w:themeShade="BF"/>
        </w:rPr>
        <w:lastRenderedPageBreak/>
        <w:t>Introduzione</w:t>
      </w:r>
      <w:bookmarkEnd w:id="0"/>
    </w:p>
    <w:p w14:paraId="240916BF" w14:textId="004B2AEC" w:rsidR="00705C48" w:rsidRDefault="00705C48" w:rsidP="00705C48">
      <w:pPr>
        <w:jc w:val="both"/>
      </w:pPr>
      <w:r>
        <w:t>Il progetto nasce dalla necessità di catalogare, individuare e geo posizionare i siti Natura 2000, utilizzando dati open source del Ministero dell'Ambiente. I dati sono stati scaricati dai database ufficiali e successivamente modificati in Excel tramite Power Query. Infine, sono stati caricati su Power BI per la visualizzazione interattiva. I dati sono stati resi disponibili anche su GitHub, promuovendo la trasparenza e l'accessibilità delle informazioni.</w:t>
      </w:r>
    </w:p>
    <w:p w14:paraId="0BBA50F1" w14:textId="77777777" w:rsidR="00705C48" w:rsidRPr="000B5F83" w:rsidRDefault="00705C48" w:rsidP="00705C48">
      <w:pPr>
        <w:pStyle w:val="Titolo1"/>
        <w:jc w:val="both"/>
        <w:rPr>
          <w:b/>
          <w:bCs/>
          <w:color w:val="3A7C22" w:themeColor="accent6" w:themeShade="BF"/>
        </w:rPr>
      </w:pPr>
      <w:bookmarkStart w:id="1" w:name="_Toc171271050"/>
      <w:r w:rsidRPr="000B5F83">
        <w:rPr>
          <w:b/>
          <w:bCs/>
          <w:color w:val="3A7C22" w:themeColor="accent6" w:themeShade="BF"/>
        </w:rPr>
        <w:t>Natura 2000</w:t>
      </w:r>
      <w:bookmarkEnd w:id="1"/>
    </w:p>
    <w:p w14:paraId="2CFA9D49" w14:textId="4879F086" w:rsidR="00705C48" w:rsidRDefault="00705C48" w:rsidP="00705C48">
      <w:pPr>
        <w:jc w:val="both"/>
      </w:pPr>
      <w:r>
        <w:t>Natura 2000 è una rete ecologica diffusa su tutto il territorio dell'Unione Europea, istituita per garantire la sopravvivenza a lungo termine delle specie e degli habitat più minacciati. La rete è composta da due tipi principali di aree: i Siti di Importanza Comunitaria (SIC), le Zone Speciali di Conservazione (ZSC) e le Zone di Protezione Speciale (ZPS).</w:t>
      </w:r>
    </w:p>
    <w:p w14:paraId="72BA157D" w14:textId="6C1A4FF2" w:rsidR="00705C48" w:rsidRDefault="00705C48" w:rsidP="00705C48">
      <w:pPr>
        <w:jc w:val="both"/>
      </w:pPr>
      <w:bookmarkStart w:id="2" w:name="_Toc171271051"/>
      <w:r w:rsidRPr="000B5F83">
        <w:rPr>
          <w:rStyle w:val="Titolo2Carattere"/>
          <w:color w:val="3A7C22" w:themeColor="accent6" w:themeShade="BF"/>
        </w:rPr>
        <w:t>SIC (Siti di Importanza Comunitaria):</w:t>
      </w:r>
      <w:bookmarkEnd w:id="2"/>
      <w:r w:rsidRPr="000B5F83">
        <w:rPr>
          <w:color w:val="3A7C22" w:themeColor="accent6" w:themeShade="BF"/>
        </w:rPr>
        <w:t xml:space="preserve"> </w:t>
      </w:r>
      <w:r>
        <w:t>Questi siti sono designati dagli Stati membri secondo la Direttiva Habitat (92/43/CEE) per proteggere habitat naturali e specie di flora e fauna selvatiche che sono di interesse comunitario. Una volta approvati dalla Commissione Europea, i SIC vengono trasformati in ZSC.</w:t>
      </w:r>
    </w:p>
    <w:p w14:paraId="4C9E3E0E" w14:textId="75E4F866" w:rsidR="00705C48" w:rsidRDefault="00705C48" w:rsidP="00705C48">
      <w:pPr>
        <w:jc w:val="both"/>
      </w:pPr>
      <w:bookmarkStart w:id="3" w:name="_Toc171271052"/>
      <w:r w:rsidRPr="000B5F83">
        <w:rPr>
          <w:rStyle w:val="Titolo2Carattere"/>
          <w:color w:val="3A7C22" w:themeColor="accent6" w:themeShade="BF"/>
        </w:rPr>
        <w:t>ZSC (Zone Speciali di Conservazione):</w:t>
      </w:r>
      <w:bookmarkEnd w:id="3"/>
      <w:r w:rsidRPr="000B5F83">
        <w:rPr>
          <w:color w:val="3A7C22" w:themeColor="accent6" w:themeShade="BF"/>
        </w:rPr>
        <w:t xml:space="preserve"> </w:t>
      </w:r>
      <w:r>
        <w:t>Questi siti, derivati dai SIC, sono designati dagli Stati membri e adottano le misure necessarie per mantenere o ripristinare in uno stato di conservazione soddisfacente gli habitat naturali e le specie per cui il sito è stato designato.</w:t>
      </w:r>
    </w:p>
    <w:p w14:paraId="68EA6719" w14:textId="4DCABDEC" w:rsidR="00705C48" w:rsidRDefault="00705C48" w:rsidP="00705C48">
      <w:pPr>
        <w:jc w:val="both"/>
      </w:pPr>
      <w:bookmarkStart w:id="4" w:name="_Toc171271053"/>
      <w:r w:rsidRPr="000B5F83">
        <w:rPr>
          <w:rStyle w:val="Titolo2Carattere"/>
          <w:color w:val="3A7C22" w:themeColor="accent6" w:themeShade="BF"/>
        </w:rPr>
        <w:t>ZPS (Zone di Protezione Speciale):</w:t>
      </w:r>
      <w:bookmarkEnd w:id="4"/>
      <w:r w:rsidRPr="000B5F83">
        <w:rPr>
          <w:rStyle w:val="Titolo2Carattere"/>
          <w:color w:val="3A7C22" w:themeColor="accent6" w:themeShade="BF"/>
        </w:rPr>
        <w:t xml:space="preserve"> </w:t>
      </w:r>
      <w:r>
        <w:t>Queste aree sono designate secondo la Direttiva Uccelli (2009/147/CE) per la protezione degli uccelli selvatici. Le ZPS sono fondamentali per la tutela delle specie avifaunistiche e dei loro habitat.</w:t>
      </w:r>
    </w:p>
    <w:p w14:paraId="32DF4CBA" w14:textId="6A0B47B4" w:rsidR="00705C48" w:rsidRDefault="00705C48" w:rsidP="00705C48">
      <w:pPr>
        <w:jc w:val="both"/>
      </w:pPr>
      <w:bookmarkStart w:id="5" w:name="_Toc171271054"/>
      <w:r w:rsidRPr="000B5F83">
        <w:rPr>
          <w:rStyle w:val="Titolo2Carattere"/>
          <w:color w:val="3A7C22" w:themeColor="accent6" w:themeShade="BF"/>
        </w:rPr>
        <w:t>Siti di tipo C:</w:t>
      </w:r>
      <w:bookmarkEnd w:id="5"/>
      <w:r w:rsidRPr="000B5F83">
        <w:rPr>
          <w:color w:val="3A7C22" w:themeColor="accent6" w:themeShade="BF"/>
        </w:rPr>
        <w:t xml:space="preserve"> </w:t>
      </w:r>
      <w:r>
        <w:t>Si tratta di ZPS coincidenti con SIC/ZSC. Questi siti presentano una duplice designazione, risultando quindi di particolare importanza per la conservazione sia degli habitat che delle specie avifaunistiche.</w:t>
      </w:r>
    </w:p>
    <w:p w14:paraId="3B8F5868" w14:textId="77777777" w:rsidR="00705C48" w:rsidRDefault="00705C48" w:rsidP="00705C48">
      <w:pPr>
        <w:jc w:val="both"/>
      </w:pPr>
      <w:r>
        <w:t>La rete Natura 2000 ha l'obiettivo di assicurare la biodiversità attraverso la conservazione degli habitat naturali e delle specie di flora e fauna selvatiche, garantendo così una gestione sostenibile dell'ambiente.</w:t>
      </w:r>
    </w:p>
    <w:p w14:paraId="053F69A6" w14:textId="77777777" w:rsidR="00705C48" w:rsidRDefault="00705C48" w:rsidP="00705C48">
      <w:pPr>
        <w:jc w:val="both"/>
      </w:pPr>
    </w:p>
    <w:p w14:paraId="48729220" w14:textId="77777777" w:rsidR="00705C48" w:rsidRDefault="00705C48" w:rsidP="00705C48">
      <w:pPr>
        <w:jc w:val="both"/>
      </w:pPr>
    </w:p>
    <w:p w14:paraId="7274148A" w14:textId="77777777" w:rsidR="00705C48" w:rsidRDefault="00705C48" w:rsidP="00705C48">
      <w:pPr>
        <w:jc w:val="both"/>
      </w:pPr>
    </w:p>
    <w:p w14:paraId="72BE173A" w14:textId="77777777" w:rsidR="00705C48" w:rsidRDefault="00705C48" w:rsidP="00705C48">
      <w:pPr>
        <w:jc w:val="both"/>
      </w:pPr>
    </w:p>
    <w:p w14:paraId="3FE45D7D" w14:textId="77777777" w:rsidR="00705C48" w:rsidRDefault="00705C48" w:rsidP="00705C48">
      <w:pPr>
        <w:jc w:val="both"/>
      </w:pPr>
    </w:p>
    <w:p w14:paraId="48C0DB9F" w14:textId="77777777" w:rsidR="00705C48" w:rsidRDefault="00705C48" w:rsidP="00705C48">
      <w:pPr>
        <w:jc w:val="both"/>
      </w:pPr>
    </w:p>
    <w:p w14:paraId="5178D803" w14:textId="77777777" w:rsidR="00705C48" w:rsidRDefault="00705C48" w:rsidP="00705C48">
      <w:pPr>
        <w:jc w:val="both"/>
      </w:pPr>
    </w:p>
    <w:p w14:paraId="6CC4ACF0" w14:textId="77777777" w:rsidR="00705C48" w:rsidRPr="000B5F83" w:rsidRDefault="00705C48" w:rsidP="00705C48">
      <w:pPr>
        <w:pStyle w:val="Titolo1"/>
        <w:jc w:val="both"/>
        <w:rPr>
          <w:b/>
          <w:bCs/>
          <w:color w:val="3A7C22" w:themeColor="accent6" w:themeShade="BF"/>
        </w:rPr>
      </w:pPr>
      <w:bookmarkStart w:id="6" w:name="_Toc171271055"/>
      <w:r w:rsidRPr="000B5F83">
        <w:rPr>
          <w:b/>
          <w:bCs/>
          <w:color w:val="3A7C22" w:themeColor="accent6" w:themeShade="BF"/>
        </w:rPr>
        <w:lastRenderedPageBreak/>
        <w:t>Metodologia</w:t>
      </w:r>
      <w:bookmarkEnd w:id="6"/>
    </w:p>
    <w:p w14:paraId="502B76C3" w14:textId="77777777" w:rsidR="00705C48" w:rsidRDefault="00705C48" w:rsidP="00705C48">
      <w:pPr>
        <w:jc w:val="both"/>
      </w:pPr>
      <w:r>
        <w:t>Catalogazione e Modifica dei Dati:</w:t>
      </w:r>
    </w:p>
    <w:p w14:paraId="1CF67E21" w14:textId="77777777" w:rsidR="00705C48" w:rsidRDefault="00705C48" w:rsidP="00705C48">
      <w:pPr>
        <w:pStyle w:val="Paragrafoelenco"/>
        <w:numPr>
          <w:ilvl w:val="0"/>
          <w:numId w:val="1"/>
        </w:numPr>
        <w:jc w:val="both"/>
      </w:pPr>
      <w:r>
        <w:t>I dati sono stati scaricati dai database del Ministero dell'Ambiente.</w:t>
      </w:r>
    </w:p>
    <w:p w14:paraId="4A1F9778" w14:textId="44C6E2C5" w:rsidR="00705C48" w:rsidRDefault="00705C48" w:rsidP="00705C48">
      <w:pPr>
        <w:pStyle w:val="Paragrafoelenco"/>
        <w:numPr>
          <w:ilvl w:val="0"/>
          <w:numId w:val="1"/>
        </w:numPr>
        <w:jc w:val="both"/>
      </w:pPr>
      <w:r>
        <w:t>Utilizzo di Power Query in Excel per la pulizia e la riorganizzazione dei dati.</w:t>
      </w:r>
    </w:p>
    <w:p w14:paraId="3902B5AE" w14:textId="77777777" w:rsidR="00705C48" w:rsidRDefault="00705C48" w:rsidP="00705C48">
      <w:pPr>
        <w:jc w:val="both"/>
      </w:pPr>
      <w:r>
        <w:t>Visualizzazione dei Dati:</w:t>
      </w:r>
    </w:p>
    <w:p w14:paraId="5DFE2F50" w14:textId="77777777" w:rsidR="00705C48" w:rsidRDefault="00705C48" w:rsidP="00705C48">
      <w:pPr>
        <w:pStyle w:val="Paragrafoelenco"/>
        <w:numPr>
          <w:ilvl w:val="0"/>
          <w:numId w:val="1"/>
        </w:numPr>
        <w:jc w:val="both"/>
      </w:pPr>
      <w:r>
        <w:t>Caricamento dei dati su Power BI per creare una dashboard interattiva.</w:t>
      </w:r>
    </w:p>
    <w:p w14:paraId="0A44FB60" w14:textId="6D4DD556" w:rsidR="00705C48" w:rsidRDefault="00705C48" w:rsidP="00705C48">
      <w:pPr>
        <w:pStyle w:val="Paragrafoelenco"/>
        <w:numPr>
          <w:ilvl w:val="0"/>
          <w:numId w:val="1"/>
        </w:numPr>
        <w:jc w:val="both"/>
      </w:pPr>
      <w:r>
        <w:t>Utilizzo di ArcGIS per la mappatura dei siti con cerchi dimensionali proporzionali alla superficie dei siti protetti.</w:t>
      </w:r>
    </w:p>
    <w:p w14:paraId="136C53F7" w14:textId="77777777" w:rsidR="00705C48" w:rsidRDefault="00705C48" w:rsidP="00705C48">
      <w:pPr>
        <w:jc w:val="both"/>
      </w:pPr>
      <w:r>
        <w:t>Analisi dei Siti e delle Specie Protette:</w:t>
      </w:r>
    </w:p>
    <w:p w14:paraId="29DA2D8D" w14:textId="77777777" w:rsidR="00705C48" w:rsidRDefault="00705C48" w:rsidP="00705C48">
      <w:pPr>
        <w:pStyle w:val="Paragrafoelenco"/>
        <w:numPr>
          <w:ilvl w:val="0"/>
          <w:numId w:val="1"/>
        </w:numPr>
        <w:jc w:val="both"/>
      </w:pPr>
      <w:r>
        <w:t>Estrapolazione delle posizioni GPS dei vari siti.</w:t>
      </w:r>
    </w:p>
    <w:p w14:paraId="04D31B39" w14:textId="259D97ED" w:rsidR="00705C48" w:rsidRDefault="00705C48" w:rsidP="00705C48">
      <w:pPr>
        <w:pStyle w:val="Paragrafoelenco"/>
        <w:numPr>
          <w:ilvl w:val="0"/>
          <w:numId w:val="1"/>
        </w:numPr>
        <w:jc w:val="both"/>
      </w:pPr>
      <w:r>
        <w:t>Identificazione delle specie animali protette all'interno di ciascun sito.</w:t>
      </w:r>
    </w:p>
    <w:p w14:paraId="31C7FDE6" w14:textId="77777777" w:rsidR="00705C48" w:rsidRPr="000B5F83" w:rsidRDefault="00705C48" w:rsidP="00705C48">
      <w:pPr>
        <w:pStyle w:val="Titolo1"/>
        <w:jc w:val="both"/>
        <w:rPr>
          <w:b/>
          <w:bCs/>
          <w:color w:val="3A7C22" w:themeColor="accent6" w:themeShade="BF"/>
        </w:rPr>
      </w:pPr>
      <w:bookmarkStart w:id="7" w:name="_Toc171271056"/>
      <w:r w:rsidRPr="000B5F83">
        <w:rPr>
          <w:b/>
          <w:bCs/>
          <w:color w:val="3A7C22" w:themeColor="accent6" w:themeShade="BF"/>
        </w:rPr>
        <w:t>Struttura del Progetto</w:t>
      </w:r>
      <w:bookmarkEnd w:id="7"/>
    </w:p>
    <w:p w14:paraId="1F295BCC" w14:textId="510903A8" w:rsidR="00705C48" w:rsidRDefault="00705C48" w:rsidP="00705C48">
      <w:pPr>
        <w:pStyle w:val="Paragrafoelenco"/>
        <w:numPr>
          <w:ilvl w:val="0"/>
          <w:numId w:val="1"/>
        </w:numPr>
        <w:jc w:val="both"/>
      </w:pPr>
      <w:r>
        <w:t>Pagina 1: Panoramica Nazionale e Regionale (1998-2013) Visualizzazione di tutti i siti protetti a livello nazionale e regionale. Analisi temporale dei dati disponibili dal 1998 al 2013.</w:t>
      </w:r>
    </w:p>
    <w:p w14:paraId="644A9839" w14:textId="61B7F751" w:rsidR="00705C48" w:rsidRDefault="00705C48" w:rsidP="00705C48">
      <w:pPr>
        <w:pStyle w:val="Paragrafoelenco"/>
        <w:numPr>
          <w:ilvl w:val="0"/>
          <w:numId w:val="1"/>
        </w:numPr>
        <w:jc w:val="both"/>
      </w:pPr>
      <w:r>
        <w:t>Pagine 2 e 3: Dettagli sui Siti SIC-ZSC e ZPS. Focus sui siti SIC, ZSC e ZPS. Mappatura su ArcGIS con cerchi dimensionali in base alla superficie dei siti.</w:t>
      </w:r>
    </w:p>
    <w:p w14:paraId="3AC565F3" w14:textId="77777777" w:rsidR="00705C48" w:rsidRDefault="00705C48" w:rsidP="00705C48">
      <w:pPr>
        <w:pStyle w:val="Paragrafoelenco"/>
        <w:numPr>
          <w:ilvl w:val="0"/>
          <w:numId w:val="1"/>
        </w:numPr>
        <w:jc w:val="both"/>
      </w:pPr>
      <w:r>
        <w:t>Dettagli per Regione: Percentuale di siti protetti suddivisi tra mare e terraferma. Tabelle riepilogative delle specie protette e dei territori in cui sono presenti.</w:t>
      </w:r>
    </w:p>
    <w:p w14:paraId="335B38E7" w14:textId="592709F0" w:rsidR="00705C48" w:rsidRDefault="00705C48" w:rsidP="00705C48">
      <w:pPr>
        <w:pStyle w:val="Paragrafoelenco"/>
        <w:numPr>
          <w:ilvl w:val="0"/>
          <w:numId w:val="1"/>
        </w:numPr>
        <w:jc w:val="both"/>
      </w:pPr>
      <w:r>
        <w:t>Analisi Finale: Ettari Protetti Esplicitazione degli ettari protetti divisi tra marini e terrestri. Suddivisione per zone di protezione (SIC, ZSC, ZPS, Tipo C) rispetto agli ettari totali per ogni regione.</w:t>
      </w:r>
    </w:p>
    <w:p w14:paraId="4DA2C45E" w14:textId="77777777" w:rsidR="00705C48" w:rsidRPr="000B5F83" w:rsidRDefault="00705C48" w:rsidP="00705C48">
      <w:pPr>
        <w:pStyle w:val="Titolo1"/>
        <w:jc w:val="both"/>
        <w:rPr>
          <w:b/>
          <w:bCs/>
          <w:color w:val="3A7C22" w:themeColor="accent6" w:themeShade="BF"/>
        </w:rPr>
      </w:pPr>
      <w:bookmarkStart w:id="8" w:name="_Toc171271057"/>
      <w:r w:rsidRPr="000B5F83">
        <w:rPr>
          <w:b/>
          <w:bCs/>
          <w:color w:val="3A7C22" w:themeColor="accent6" w:themeShade="BF"/>
        </w:rPr>
        <w:t>Conclusione</w:t>
      </w:r>
      <w:bookmarkEnd w:id="8"/>
    </w:p>
    <w:p w14:paraId="5EA6BF01" w14:textId="3188AFBB" w:rsidR="00520407" w:rsidRDefault="00705C48" w:rsidP="00705C48">
      <w:pPr>
        <w:jc w:val="both"/>
      </w:pPr>
      <w:r>
        <w:t>Questo progetto ha permesso di creare una visione dettagliata e interattiva dei siti Natura 2000, utilizzando tecnologie avanzate per la gestione e visualizzazione dei dati. Sebbene i dati disponibili siano limitati al periodo 1998-2013, la piattaforma sviluppata offre una base solida per future espansioni e aggiornamenti. Attualmente, in Italia sono stati individuati 5278 siti Natura 2000: 4000 Siti di Importanza Comunitaria (SIC), 2302 dei quali designati come Zone Speciali di Conservazione (ZSC), e 558 Zone di Protezione Speciale (ZPS), di cui 720 siti di tipo C (ZPS coincidenti con SIC/ZSC). Questi siti proteggono complessivamente 365 habitat.</w:t>
      </w:r>
    </w:p>
    <w:sectPr w:rsidR="005204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67C2B"/>
    <w:multiLevelType w:val="hybridMultilevel"/>
    <w:tmpl w:val="8DD82768"/>
    <w:lvl w:ilvl="0" w:tplc="885CCE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86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48"/>
    <w:rsid w:val="000B5F83"/>
    <w:rsid w:val="00520407"/>
    <w:rsid w:val="00705C48"/>
    <w:rsid w:val="008604BB"/>
    <w:rsid w:val="00A42E4E"/>
    <w:rsid w:val="00B46B54"/>
    <w:rsid w:val="00B91AD9"/>
    <w:rsid w:val="00C0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7420"/>
  <w15:chartTrackingRefBased/>
  <w15:docId w15:val="{C640636B-BBBE-40E7-B298-4B452583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5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5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5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5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5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5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5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5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5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5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5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5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5C4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5C4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5C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5C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5C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5C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5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5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5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5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5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5C4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5C4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5C4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5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5C4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5C48"/>
    <w:rPr>
      <w:b/>
      <w:bCs/>
      <w:smallCaps/>
      <w:color w:val="0F4761" w:themeColor="accent1" w:themeShade="BF"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705C4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05C48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705C4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ACQUAFREDDA ARCANGELO</dc:creator>
  <cp:keywords/>
  <dc:description/>
  <cp:lastModifiedBy>ACQUAFREDDA ARCANGELO</cp:lastModifiedBy>
  <cp:revision>2</cp:revision>
  <dcterms:created xsi:type="dcterms:W3CDTF">2024-07-07T16:47:00Z</dcterms:created>
  <dcterms:modified xsi:type="dcterms:W3CDTF">2024-07-07T17:00:00Z</dcterms:modified>
</cp:coreProperties>
</file>