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10" w:hanging="14"/>
        <w:jc w:val="center"/>
        <w:rPr>
          <w:u w:val="single"/>
        </w:rPr>
      </w:pPr>
      <w:r w:rsidDel="00000000" w:rsidR="00000000" w:rsidRPr="00000000">
        <w:rPr>
          <w:sz w:val="48"/>
          <w:szCs w:val="48"/>
          <w:u w:val="single"/>
          <w:rtl w:val="0"/>
        </w:rPr>
        <w:t xml:space="preserve">Clothing Store Point-of-Sale System</w:t>
      </w:r>
      <w:r w:rsidDel="00000000" w:rsidR="00000000" w:rsidRPr="00000000">
        <w:rPr>
          <w:rtl w:val="0"/>
        </w:rPr>
      </w:r>
    </w:p>
    <w:p w:rsidR="00000000" w:rsidDel="00000000" w:rsidP="00000000" w:rsidRDefault="00000000" w:rsidRPr="00000000" w14:paraId="00000002">
      <w:pPr>
        <w:spacing w:after="0" w:line="480" w:lineRule="auto"/>
        <w:jc w:val="center"/>
        <w:rPr>
          <w:sz w:val="40"/>
          <w:szCs w:val="40"/>
        </w:rPr>
      </w:pPr>
      <w:r w:rsidDel="00000000" w:rsidR="00000000" w:rsidRPr="00000000">
        <w:rPr>
          <w:sz w:val="40"/>
          <w:szCs w:val="40"/>
          <w:rtl w:val="0"/>
        </w:rPr>
        <w:t xml:space="preserve">Software Design Specification</w:t>
      </w:r>
    </w:p>
    <w:p w:rsidR="00000000" w:rsidDel="00000000" w:rsidP="00000000" w:rsidRDefault="00000000" w:rsidRPr="00000000" w14:paraId="00000003">
      <w:pPr>
        <w:spacing w:after="0" w:line="480" w:lineRule="auto"/>
        <w:ind w:left="3077" w:right="3067" w:hanging="13.999999999999773"/>
        <w:jc w:val="center"/>
        <w:rPr>
          <w:sz w:val="36"/>
          <w:szCs w:val="36"/>
        </w:rPr>
      </w:pPr>
      <w:r w:rsidDel="00000000" w:rsidR="00000000" w:rsidRPr="00000000">
        <w:rPr>
          <w:sz w:val="36"/>
          <w:szCs w:val="36"/>
          <w:rtl w:val="0"/>
        </w:rPr>
        <w:t xml:space="preserve">__ March 2024</w:t>
      </w:r>
    </w:p>
    <w:p w:rsidR="00000000" w:rsidDel="00000000" w:rsidP="00000000" w:rsidRDefault="00000000" w:rsidRPr="00000000" w14:paraId="00000004">
      <w:pPr>
        <w:spacing w:after="0" w:line="480" w:lineRule="auto"/>
        <w:ind w:left="1961" w:right="1951" w:hanging="14.000000000000057"/>
        <w:jc w:val="center"/>
        <w:rPr>
          <w:sz w:val="40"/>
          <w:szCs w:val="40"/>
        </w:rPr>
      </w:pPr>
      <w:r w:rsidDel="00000000" w:rsidR="00000000" w:rsidRPr="00000000">
        <w:rPr>
          <w:rtl w:val="0"/>
        </w:rPr>
      </w:r>
    </w:p>
    <w:p w:rsidR="00000000" w:rsidDel="00000000" w:rsidP="00000000" w:rsidRDefault="00000000" w:rsidRPr="00000000" w14:paraId="00000005">
      <w:pPr>
        <w:spacing w:after="0" w:line="480" w:lineRule="auto"/>
        <w:ind w:left="1961" w:right="1951" w:hanging="14.000000000000057"/>
        <w:jc w:val="center"/>
        <w:rPr>
          <w:sz w:val="36"/>
          <w:szCs w:val="36"/>
          <w:u w:val="single"/>
        </w:rPr>
      </w:pPr>
      <w:r w:rsidDel="00000000" w:rsidR="00000000" w:rsidRPr="00000000">
        <w:rPr>
          <w:sz w:val="36"/>
          <w:szCs w:val="36"/>
          <w:u w:val="single"/>
          <w:rtl w:val="0"/>
        </w:rPr>
        <w:t xml:space="preserve">Spring 2024 Group 7</w:t>
      </w:r>
    </w:p>
    <w:p w:rsidR="00000000" w:rsidDel="00000000" w:rsidP="00000000" w:rsidRDefault="00000000" w:rsidRPr="00000000" w14:paraId="00000006">
      <w:pPr>
        <w:spacing w:after="0" w:line="480" w:lineRule="auto"/>
        <w:ind w:left="1961" w:right="1951" w:hanging="14.000000000000057"/>
        <w:jc w:val="center"/>
        <w:rPr>
          <w:sz w:val="36"/>
          <w:szCs w:val="36"/>
        </w:rPr>
      </w:pPr>
      <w:r w:rsidDel="00000000" w:rsidR="00000000" w:rsidRPr="00000000">
        <w:rPr>
          <w:sz w:val="36"/>
          <w:szCs w:val="36"/>
          <w:rtl w:val="0"/>
        </w:rPr>
        <w:t xml:space="preserve">Triet Lieu, Developer</w:t>
      </w:r>
    </w:p>
    <w:p w:rsidR="00000000" w:rsidDel="00000000" w:rsidP="00000000" w:rsidRDefault="00000000" w:rsidRPr="00000000" w14:paraId="00000007">
      <w:pPr>
        <w:spacing w:after="0" w:line="480" w:lineRule="auto"/>
        <w:ind w:left="1961" w:right="1951" w:hanging="14.000000000000057"/>
        <w:jc w:val="center"/>
        <w:rPr>
          <w:sz w:val="36"/>
          <w:szCs w:val="36"/>
        </w:rPr>
      </w:pPr>
      <w:r w:rsidDel="00000000" w:rsidR="00000000" w:rsidRPr="00000000">
        <w:rPr>
          <w:sz w:val="36"/>
          <w:szCs w:val="36"/>
          <w:rtl w:val="0"/>
        </w:rPr>
        <w:t xml:space="preserve">Konrad Kapusta, Designer</w:t>
      </w:r>
    </w:p>
    <w:p w:rsidR="00000000" w:rsidDel="00000000" w:rsidP="00000000" w:rsidRDefault="00000000" w:rsidRPr="00000000" w14:paraId="00000008">
      <w:pPr>
        <w:spacing w:after="0" w:line="480" w:lineRule="auto"/>
        <w:ind w:left="1961" w:right="1951" w:hanging="14.000000000000057"/>
        <w:jc w:val="center"/>
        <w:rPr>
          <w:sz w:val="36"/>
          <w:szCs w:val="36"/>
        </w:rPr>
      </w:pPr>
      <w:r w:rsidDel="00000000" w:rsidR="00000000" w:rsidRPr="00000000">
        <w:rPr>
          <w:rtl w:val="0"/>
        </w:rPr>
      </w:r>
    </w:p>
    <w:p w:rsidR="00000000" w:rsidDel="00000000" w:rsidP="00000000" w:rsidRDefault="00000000" w:rsidRPr="00000000" w14:paraId="00000009">
      <w:pPr>
        <w:spacing w:after="0" w:line="480" w:lineRule="auto"/>
        <w:ind w:left="1961" w:right="1951" w:hanging="14.000000000000057"/>
        <w:jc w:val="center"/>
        <w:rPr>
          <w:sz w:val="36"/>
          <w:szCs w:val="36"/>
          <w:u w:val="single"/>
        </w:rPr>
      </w:pPr>
      <w:r w:rsidDel="00000000" w:rsidR="00000000" w:rsidRPr="00000000">
        <w:rPr>
          <w:sz w:val="36"/>
          <w:szCs w:val="36"/>
          <w:u w:val="single"/>
          <w:rtl w:val="0"/>
        </w:rPr>
        <w:t xml:space="preserve">Prepared for</w:t>
      </w:r>
    </w:p>
    <w:p w:rsidR="00000000" w:rsidDel="00000000" w:rsidP="00000000" w:rsidRDefault="00000000" w:rsidRPr="00000000" w14:paraId="0000000A">
      <w:pPr>
        <w:spacing w:after="0" w:line="480" w:lineRule="auto"/>
        <w:jc w:val="center"/>
        <w:rPr>
          <w:sz w:val="36"/>
          <w:szCs w:val="36"/>
        </w:rPr>
      </w:pPr>
      <w:r w:rsidDel="00000000" w:rsidR="00000000" w:rsidRPr="00000000">
        <w:rPr>
          <w:sz w:val="36"/>
          <w:szCs w:val="36"/>
          <w:rtl w:val="0"/>
        </w:rPr>
        <w:t xml:space="preserve">CS 250: Introduction to Software System</w:t>
      </w:r>
    </w:p>
    <w:p w:rsidR="00000000" w:rsidDel="00000000" w:rsidP="00000000" w:rsidRDefault="00000000" w:rsidRPr="00000000" w14:paraId="0000000B">
      <w:pPr>
        <w:spacing w:after="0" w:line="480" w:lineRule="auto"/>
        <w:ind w:left="1961" w:right="1951" w:hanging="14.000000000000057"/>
        <w:jc w:val="center"/>
        <w:rPr>
          <w:sz w:val="36"/>
          <w:szCs w:val="36"/>
        </w:rPr>
      </w:pPr>
      <w:r w:rsidDel="00000000" w:rsidR="00000000" w:rsidRPr="00000000">
        <w:rPr>
          <w:sz w:val="36"/>
          <w:szCs w:val="36"/>
          <w:rtl w:val="0"/>
        </w:rPr>
        <w:t xml:space="preserve">Instructor: Bryan Donyanavard</w:t>
      </w:r>
    </w:p>
    <w:p w:rsidR="00000000" w:rsidDel="00000000" w:rsidP="00000000" w:rsidRDefault="00000000" w:rsidRPr="00000000" w14:paraId="0000000C">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0D">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0E">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0F">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0">
      <w:pPr>
        <w:spacing w:after="0" w:line="360" w:lineRule="auto"/>
        <w:ind w:left="0" w:firstLine="0"/>
        <w:rPr>
          <w:sz w:val="32"/>
          <w:szCs w:val="32"/>
          <w:u w:val="single"/>
        </w:rPr>
      </w:pPr>
      <w:r w:rsidDel="00000000" w:rsidR="00000000" w:rsidRPr="00000000">
        <w:rPr>
          <w:rtl w:val="0"/>
        </w:rPr>
      </w:r>
    </w:p>
    <w:p w:rsidR="00000000" w:rsidDel="00000000" w:rsidP="00000000" w:rsidRDefault="00000000" w:rsidRPr="00000000" w14:paraId="00000011">
      <w:pPr>
        <w:spacing w:after="0" w:line="360" w:lineRule="auto"/>
        <w:ind w:left="0" w:firstLine="0"/>
        <w:rPr>
          <w:sz w:val="32"/>
          <w:szCs w:val="32"/>
          <w:u w:val="single"/>
        </w:rPr>
      </w:pPr>
      <w:r w:rsidDel="00000000" w:rsidR="00000000" w:rsidRPr="00000000">
        <w:rPr>
          <w:rtl w:val="0"/>
        </w:rPr>
      </w:r>
    </w:p>
    <w:p w:rsidR="00000000" w:rsidDel="00000000" w:rsidP="00000000" w:rsidRDefault="00000000" w:rsidRPr="00000000" w14:paraId="00000012">
      <w:pPr>
        <w:spacing w:after="0" w:line="360" w:lineRule="auto"/>
        <w:ind w:left="0" w:firstLine="0"/>
        <w:rPr>
          <w:sz w:val="32"/>
          <w:szCs w:val="32"/>
          <w:u w:val="single"/>
        </w:rPr>
      </w:pPr>
      <w:r w:rsidDel="00000000" w:rsidR="00000000" w:rsidRPr="00000000">
        <w:rPr>
          <w:rtl w:val="0"/>
        </w:rPr>
      </w:r>
    </w:p>
    <w:p w:rsidR="00000000" w:rsidDel="00000000" w:rsidP="00000000" w:rsidRDefault="00000000" w:rsidRPr="00000000" w14:paraId="00000013">
      <w:pPr>
        <w:spacing w:after="0" w:line="480" w:lineRule="auto"/>
        <w:ind w:left="0" w:firstLine="0"/>
        <w:rPr>
          <w:sz w:val="32"/>
          <w:szCs w:val="32"/>
          <w:u w:val="single"/>
        </w:rPr>
      </w:pPr>
      <w:r w:rsidDel="00000000" w:rsidR="00000000" w:rsidRPr="00000000">
        <w:rPr>
          <w:sz w:val="32"/>
          <w:szCs w:val="32"/>
          <w:u w:val="single"/>
          <w:rtl w:val="0"/>
        </w:rPr>
        <w:t xml:space="preserve">1. System Description</w:t>
      </w:r>
    </w:p>
    <w:p w:rsidR="00000000" w:rsidDel="00000000" w:rsidP="00000000" w:rsidRDefault="00000000" w:rsidRPr="00000000" w14:paraId="00000014">
      <w:pPr>
        <w:spacing w:after="0" w:line="480" w:lineRule="auto"/>
        <w:ind w:left="0" w:firstLine="0"/>
        <w:rPr>
          <w:sz w:val="32"/>
          <w:szCs w:val="32"/>
          <w:u w:val="single"/>
        </w:rPr>
      </w:pPr>
      <w:r w:rsidDel="00000000" w:rsidR="00000000" w:rsidRPr="00000000">
        <w:rPr>
          <w:rtl w:val="0"/>
        </w:rPr>
      </w:r>
    </w:p>
    <w:p w:rsidR="00000000" w:rsidDel="00000000" w:rsidP="00000000" w:rsidRDefault="00000000" w:rsidRPr="00000000" w14:paraId="00000015">
      <w:pPr>
        <w:spacing w:after="0" w:line="480" w:lineRule="auto"/>
        <w:ind w:left="-5" w:right="14" w:firstLine="15"/>
        <w:rPr>
          <w:sz w:val="26"/>
          <w:szCs w:val="26"/>
        </w:rPr>
      </w:pPr>
      <w:r w:rsidDel="00000000" w:rsidR="00000000" w:rsidRPr="00000000">
        <w:rPr>
          <w:sz w:val="26"/>
          <w:szCs w:val="26"/>
          <w:rtl w:val="0"/>
        </w:rPr>
        <w:t xml:space="preserve">This clothing store point-of-sale system provides a time-saving tool for retail personnel to efficiently conduct all tasks needed to run a physical store, from recording inventory and transactions, to processing purchases, to looking up items.  Inventory is automatically updated by integrating with purchases and returns. Items are searchable by the item’s ID, price, size, and other attributes a manger sees fit to define. </w:t>
      </w:r>
    </w:p>
    <w:p w:rsidR="00000000" w:rsidDel="00000000" w:rsidP="00000000" w:rsidRDefault="00000000" w:rsidRPr="00000000" w14:paraId="00000016">
      <w:pPr>
        <w:spacing w:after="0" w:line="480" w:lineRule="auto"/>
        <w:ind w:left="-5" w:right="14" w:firstLine="15"/>
        <w:rPr>
          <w:sz w:val="26"/>
          <w:szCs w:val="26"/>
        </w:rPr>
      </w:pPr>
      <w:r w:rsidDel="00000000" w:rsidR="00000000" w:rsidRPr="00000000">
        <w:rPr>
          <w:rtl w:val="0"/>
        </w:rPr>
      </w:r>
    </w:p>
    <w:p w:rsidR="00000000" w:rsidDel="00000000" w:rsidP="00000000" w:rsidRDefault="00000000" w:rsidRPr="00000000" w14:paraId="00000017">
      <w:pPr>
        <w:spacing w:after="0" w:line="480" w:lineRule="auto"/>
        <w:ind w:left="15" w:firstLine="0"/>
        <w:rPr>
          <w:sz w:val="26"/>
          <w:szCs w:val="26"/>
        </w:rPr>
      </w:pPr>
      <w:r w:rsidDel="00000000" w:rsidR="00000000" w:rsidRPr="00000000">
        <w:rPr>
          <w:sz w:val="26"/>
          <w:szCs w:val="26"/>
          <w:rtl w:val="0"/>
        </w:rPr>
        <w:t xml:space="preserve">The system can be installed onto supported barcode scanners and allows for processing card payment through a third-party vendor. An app that supports both iOS and Android can be downloaded into phones and tablets. Both connect to a secure cloud database that </w:t>
      </w:r>
    </w:p>
    <w:p w:rsidR="00000000" w:rsidDel="00000000" w:rsidP="00000000" w:rsidRDefault="00000000" w:rsidRPr="00000000" w14:paraId="00000018">
      <w:pPr>
        <w:spacing w:after="0" w:line="480" w:lineRule="auto"/>
        <w:ind w:left="15" w:firstLine="0"/>
        <w:rPr>
          <w:sz w:val="26"/>
          <w:szCs w:val="26"/>
        </w:rPr>
      </w:pPr>
      <w:r w:rsidDel="00000000" w:rsidR="00000000" w:rsidRPr="00000000">
        <w:rPr>
          <w:sz w:val="26"/>
          <w:szCs w:val="26"/>
          <w:rtl w:val="0"/>
        </w:rPr>
        <w:t xml:space="preserve">backs up and synchronizes data exchange across different store locations. </w:t>
      </w:r>
    </w:p>
    <w:p w:rsidR="00000000" w:rsidDel="00000000" w:rsidP="00000000" w:rsidRDefault="00000000" w:rsidRPr="00000000" w14:paraId="00000019">
      <w:pPr>
        <w:spacing w:after="0" w:line="360" w:lineRule="auto"/>
        <w:ind w:left="0" w:firstLine="0"/>
        <w:rPr>
          <w:sz w:val="32"/>
          <w:szCs w:val="32"/>
          <w:u w:val="single"/>
        </w:rPr>
      </w:pPr>
      <w:r w:rsidDel="00000000" w:rsidR="00000000" w:rsidRPr="00000000">
        <w:rPr>
          <w:rtl w:val="0"/>
        </w:rPr>
      </w:r>
    </w:p>
    <w:p w:rsidR="00000000" w:rsidDel="00000000" w:rsidP="00000000" w:rsidRDefault="00000000" w:rsidRPr="00000000" w14:paraId="0000001A">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B">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C">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D">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E">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1F">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20">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21">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22">
      <w:pPr>
        <w:spacing w:after="0" w:line="360" w:lineRule="auto"/>
        <w:ind w:left="-5" w:firstLine="15"/>
        <w:rPr>
          <w:sz w:val="32"/>
          <w:szCs w:val="32"/>
          <w:u w:val="single"/>
        </w:rPr>
      </w:pPr>
      <w:r w:rsidDel="00000000" w:rsidR="00000000" w:rsidRPr="00000000">
        <w:rPr>
          <w:rtl w:val="0"/>
        </w:rPr>
      </w:r>
    </w:p>
    <w:p w:rsidR="00000000" w:rsidDel="00000000" w:rsidP="00000000" w:rsidRDefault="00000000" w:rsidRPr="00000000" w14:paraId="00000023">
      <w:pPr>
        <w:spacing w:after="0" w:line="360" w:lineRule="auto"/>
        <w:ind w:left="0" w:firstLine="0"/>
        <w:rPr>
          <w:sz w:val="32"/>
          <w:szCs w:val="32"/>
          <w:u w:val="single"/>
        </w:rPr>
      </w:pPr>
      <w:r w:rsidDel="00000000" w:rsidR="00000000" w:rsidRPr="00000000">
        <w:rPr>
          <w:rtl w:val="0"/>
        </w:rPr>
      </w:r>
    </w:p>
    <w:p w:rsidR="00000000" w:rsidDel="00000000" w:rsidP="00000000" w:rsidRDefault="00000000" w:rsidRPr="00000000" w14:paraId="00000024">
      <w:pPr>
        <w:spacing w:after="0" w:line="360" w:lineRule="auto"/>
        <w:ind w:left="0" w:firstLine="0"/>
        <w:rPr>
          <w:sz w:val="32"/>
          <w:szCs w:val="32"/>
        </w:rPr>
      </w:pPr>
      <w:r w:rsidDel="00000000" w:rsidR="00000000" w:rsidRPr="00000000">
        <w:rPr>
          <w:sz w:val="32"/>
          <w:szCs w:val="32"/>
          <w:u w:val="single"/>
          <w:rtl w:val="0"/>
        </w:rPr>
        <w:t xml:space="preserve">2. Software Architecture Overview</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Software Architecture Diagram</w:t>
      </w:r>
      <w:r w:rsidDel="00000000" w:rsidR="00000000" w:rsidRPr="00000000">
        <w:rPr>
          <w:rtl w:val="0"/>
        </w:rPr>
      </w:r>
    </w:p>
    <w:p w:rsidR="00000000" w:rsidDel="00000000" w:rsidP="00000000" w:rsidRDefault="00000000" w:rsidRPr="00000000" w14:paraId="00000026">
      <w:pPr>
        <w:spacing w:after="0" w:line="360" w:lineRule="auto"/>
        <w:ind w:left="30" w:right="-45" w:firstLine="0"/>
        <w:rPr/>
      </w:pPr>
      <w:r w:rsidDel="00000000" w:rsidR="00000000" w:rsidRPr="00000000">
        <w:rPr/>
        <w:drawing>
          <wp:inline distB="0" distT="0" distL="0" distR="0">
            <wp:extent cx="5943600" cy="4419600"/>
            <wp:effectExtent b="0" l="0" r="0" t="0"/>
            <wp:docPr id="176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60" w:lineRule="auto"/>
        <w:ind w:left="30" w:right="-45" w:firstLine="0"/>
        <w:rPr/>
      </w:pPr>
      <w:r w:rsidDel="00000000" w:rsidR="00000000" w:rsidRPr="00000000">
        <w:rPr>
          <w:rtl w:val="0"/>
        </w:rPr>
      </w:r>
    </w:p>
    <w:p w:rsidR="00000000" w:rsidDel="00000000" w:rsidP="00000000" w:rsidRDefault="00000000" w:rsidRPr="00000000" w14:paraId="00000028">
      <w:pPr>
        <w:spacing w:after="0" w:line="360" w:lineRule="auto"/>
        <w:ind w:left="30" w:right="-45" w:firstLine="0"/>
        <w:rPr>
          <w:color w:val="ff0000"/>
        </w:rPr>
      </w:pPr>
      <w:r w:rsidDel="00000000" w:rsidR="00000000" w:rsidRPr="00000000">
        <w:rPr>
          <w:color w:val="ff0000"/>
          <w:rtl w:val="0"/>
        </w:rPr>
        <w:t xml:space="preserve">**Real Time Analytics System: An efficient and low-latency, stream-processing system likely categorizing transaction and sales data as well as updating inventory information. This is necessary to provide insights towards customer purchasing behavior. </w:t>
      </w:r>
    </w:p>
    <w:p w:rsidR="00000000" w:rsidDel="00000000" w:rsidP="00000000" w:rsidRDefault="00000000" w:rsidRPr="00000000" w14:paraId="00000029">
      <w:pPr>
        <w:spacing w:after="0" w:line="360" w:lineRule="auto"/>
        <w:ind w:left="30" w:right="-45" w:firstLine="0"/>
        <w:rPr>
          <w:color w:val="ff0000"/>
        </w:rPr>
      </w:pPr>
      <w:r w:rsidDel="00000000" w:rsidR="00000000" w:rsidRPr="00000000">
        <w:rPr>
          <w:color w:val="ff0000"/>
          <w:rtl w:val="0"/>
        </w:rPr>
        <w:t xml:space="preserve">**POS Application Patch/Update System: A system in place for users to be able to update the POS system once a patch is rolled out (if necessary). </w:t>
      </w:r>
    </w:p>
    <w:p w:rsidR="00000000" w:rsidDel="00000000" w:rsidP="00000000" w:rsidRDefault="00000000" w:rsidRPr="00000000" w14:paraId="0000002A">
      <w:pPr>
        <w:spacing w:after="0" w:line="360" w:lineRule="auto"/>
        <w:ind w:left="30" w:right="-45" w:firstLine="0"/>
        <w:rPr>
          <w:color w:val="ff0000"/>
        </w:rPr>
      </w:pPr>
      <w:r w:rsidDel="00000000" w:rsidR="00000000" w:rsidRPr="00000000">
        <w:rPr>
          <w:color w:val="ff0000"/>
          <w:rtl w:val="0"/>
        </w:rPr>
        <w:t xml:space="preserve">**Point-of-Sale API: API connection for cash transactions processing  </w:t>
      </w:r>
    </w:p>
    <w:p w:rsidR="00000000" w:rsidDel="00000000" w:rsidP="00000000" w:rsidRDefault="00000000" w:rsidRPr="00000000" w14:paraId="0000002B">
      <w:pPr>
        <w:spacing w:after="0" w:line="360" w:lineRule="auto"/>
        <w:ind w:left="30" w:right="-45" w:firstLine="0"/>
        <w:rPr>
          <w:color w:val="ff0000"/>
        </w:rPr>
      </w:pPr>
      <w:r w:rsidDel="00000000" w:rsidR="00000000" w:rsidRPr="00000000">
        <w:rPr>
          <w:color w:val="ff0000"/>
          <w:rtl w:val="0"/>
        </w:rPr>
        <w:t xml:space="preserve">**Credit/Debit API: API for purchases with credit or debit cards. </w:t>
      </w:r>
    </w:p>
    <w:p w:rsidR="00000000" w:rsidDel="00000000" w:rsidP="00000000" w:rsidRDefault="00000000" w:rsidRPr="00000000" w14:paraId="0000002C">
      <w:pPr>
        <w:spacing w:after="0" w:line="360" w:lineRule="auto"/>
        <w:ind w:left="30" w:right="-45" w:firstLine="0"/>
        <w:rPr>
          <w:color w:val="ff0000"/>
        </w:rPr>
      </w:pPr>
      <w:r w:rsidDel="00000000" w:rsidR="00000000" w:rsidRPr="00000000">
        <w:rPr>
          <w:color w:val="ff0000"/>
          <w:rtl w:val="0"/>
        </w:rPr>
        <w:t xml:space="preserve">**Security System: Naturally meant to prevent cybersecurity attacks and data leaks, but a major component of the security system is also a cloud backup of data as it is necessary to have multiple copies of data. </w:t>
      </w:r>
    </w:p>
    <w:p w:rsidR="00000000" w:rsidDel="00000000" w:rsidP="00000000" w:rsidRDefault="00000000" w:rsidRPr="00000000" w14:paraId="0000002D">
      <w:pPr>
        <w:spacing w:after="0" w:line="360" w:lineRule="auto"/>
        <w:ind w:left="30" w:right="-45" w:firstLine="0"/>
        <w:rPr>
          <w:color w:val="ff0000"/>
        </w:rPr>
      </w:pPr>
      <w:r w:rsidDel="00000000" w:rsidR="00000000" w:rsidRPr="00000000">
        <w:rPr>
          <w:color w:val="ff0000"/>
          <w:rtl w:val="0"/>
        </w:rPr>
        <w:t xml:space="preserve">**User Interface // Credential System: A login system for users, such as employees, in order to make use of the POS</w:t>
      </w:r>
    </w:p>
    <w:p w:rsidR="00000000" w:rsidDel="00000000" w:rsidP="00000000" w:rsidRDefault="00000000" w:rsidRPr="00000000" w14:paraId="0000002E">
      <w:pPr>
        <w:spacing w:after="0" w:line="360" w:lineRule="auto"/>
        <w:ind w:left="30" w:right="-45" w:firstLine="0"/>
        <w:rPr>
          <w:color w:val="ff0000"/>
        </w:rPr>
      </w:pPr>
      <w:r w:rsidDel="00000000" w:rsidR="00000000" w:rsidRPr="00000000">
        <w:rPr>
          <w:color w:val="ff0000"/>
          <w:rtl w:val="0"/>
        </w:rPr>
        <w:t xml:space="preserve">** External Device Compatibility System: A system in place to maintain the POS’  functionality whether or not the user connects via listed devices. </w:t>
      </w:r>
    </w:p>
    <w:p w:rsidR="00000000" w:rsidDel="00000000" w:rsidP="00000000" w:rsidRDefault="00000000" w:rsidRPr="00000000" w14:paraId="0000002F">
      <w:pPr>
        <w:spacing w:after="0" w:line="360" w:lineRule="auto"/>
        <w:ind w:left="30" w:right="-45" w:firstLine="0"/>
        <w:rPr>
          <w:color w:val="ff0000"/>
        </w:rPr>
      </w:pPr>
      <w:r w:rsidDel="00000000" w:rsidR="00000000" w:rsidRPr="00000000">
        <w:rPr>
          <w:rtl w:val="0"/>
        </w:rPr>
      </w:r>
    </w:p>
    <w:p w:rsidR="00000000" w:rsidDel="00000000" w:rsidP="00000000" w:rsidRDefault="00000000" w:rsidRPr="00000000" w14:paraId="00000030">
      <w:pPr>
        <w:spacing w:after="0" w:line="360" w:lineRule="auto"/>
        <w:ind w:left="30" w:right="-45" w:firstLine="0"/>
        <w:rPr>
          <w:color w:val="ff0000"/>
        </w:rPr>
      </w:pPr>
      <w:r w:rsidDel="00000000" w:rsidR="00000000" w:rsidRPr="00000000">
        <w:rPr>
          <w:rtl w:val="0"/>
        </w:rPr>
      </w:r>
    </w:p>
    <w:p w:rsidR="00000000" w:rsidDel="00000000" w:rsidP="00000000" w:rsidRDefault="00000000" w:rsidRPr="00000000" w14:paraId="00000031">
      <w:pPr>
        <w:spacing w:after="0" w:line="360" w:lineRule="auto"/>
        <w:ind w:left="30" w:right="-45" w:firstLine="0"/>
        <w:rPr/>
      </w:pPr>
      <w:r w:rsidDel="00000000" w:rsidR="00000000" w:rsidRPr="00000000">
        <w:rPr/>
        <w:drawing>
          <wp:inline distB="0" distT="0" distL="0" distR="0">
            <wp:extent cx="5029200" cy="2941320"/>
            <wp:effectExtent b="0" l="0" r="0" t="0"/>
            <wp:docPr id="176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360" w:lineRule="auto"/>
        <w:ind w:left="30" w:right="-45" w:firstLine="0"/>
        <w:rPr/>
      </w:pPr>
      <w:r w:rsidDel="00000000" w:rsidR="00000000" w:rsidRPr="00000000">
        <w:rPr>
          <w:rtl w:val="0"/>
        </w:rPr>
      </w:r>
    </w:p>
    <w:p w:rsidR="00000000" w:rsidDel="00000000" w:rsidP="00000000" w:rsidRDefault="00000000" w:rsidRPr="00000000" w14:paraId="00000033">
      <w:pPr>
        <w:spacing w:after="0" w:line="360" w:lineRule="auto"/>
        <w:ind w:left="30" w:right="-45" w:firstLine="0"/>
        <w:rPr/>
        <w:sectPr>
          <w:footerReference r:id="rId9" w:type="default"/>
          <w:pgSz w:h="15840" w:w="12240" w:orient="portrait"/>
          <w:pgMar w:bottom="1296" w:top="1296" w:left="1440" w:right="1440" w:header="720" w:footer="720"/>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45"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UML Class Diagram</w:t>
      </w:r>
      <w:r w:rsidDel="00000000" w:rsidR="00000000" w:rsidRPr="00000000">
        <w:rPr>
          <w:rtl w:val="0"/>
        </w:rPr>
      </w:r>
    </w:p>
    <w:p w:rsidR="00000000" w:rsidDel="00000000" w:rsidP="00000000" w:rsidRDefault="00000000" w:rsidRPr="00000000" w14:paraId="00000035">
      <w:pPr>
        <w:spacing w:after="0" w:line="360" w:lineRule="auto"/>
        <w:ind w:left="0" w:right="14" w:firstLine="0"/>
        <w:rPr/>
      </w:pPr>
      <w:r w:rsidDel="00000000" w:rsidR="00000000" w:rsidRPr="00000000">
        <w:rPr/>
        <w:drawing>
          <wp:inline distB="0" distT="0" distL="0" distR="0">
            <wp:extent cx="4640580" cy="7658100"/>
            <wp:effectExtent b="0" l="0" r="0" t="0"/>
            <wp:docPr id="176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64058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ind w:left="0" w:right="14" w:firstLine="0"/>
        <w:rPr>
          <w:color w:val="ff0000"/>
        </w:rPr>
      </w:pPr>
      <w:r w:rsidDel="00000000" w:rsidR="00000000" w:rsidRPr="00000000">
        <w:rPr>
          <w:color w:val="ff0000"/>
          <w:rtl w:val="0"/>
        </w:rPr>
        <w:t xml:space="preserve">**Item: the item class is created to help create and manage sellable items in the inventory and their transactions</w:t>
      </w:r>
    </w:p>
    <w:p w:rsidR="00000000" w:rsidDel="00000000" w:rsidP="00000000" w:rsidRDefault="00000000" w:rsidRPr="00000000" w14:paraId="00000037">
      <w:pPr>
        <w:spacing w:after="0" w:line="360" w:lineRule="auto"/>
        <w:ind w:left="0" w:right="14" w:firstLine="0"/>
        <w:rPr>
          <w:color w:val="ff0000"/>
        </w:rPr>
      </w:pPr>
      <w:r w:rsidDel="00000000" w:rsidR="00000000" w:rsidRPr="00000000">
        <w:rPr>
          <w:color w:val="ff0000"/>
          <w:rtl w:val="0"/>
        </w:rPr>
        <w:t xml:space="preserve">**Administrative User: a class meant for administrators such as managers. </w:t>
      </w:r>
    </w:p>
    <w:p w:rsidR="00000000" w:rsidDel="00000000" w:rsidP="00000000" w:rsidRDefault="00000000" w:rsidRPr="00000000" w14:paraId="00000038">
      <w:pPr>
        <w:spacing w:after="0" w:line="360" w:lineRule="auto"/>
        <w:ind w:left="0" w:right="14" w:firstLine="0"/>
        <w:rPr>
          <w:color w:val="ff0000"/>
        </w:rPr>
      </w:pPr>
      <w:r w:rsidDel="00000000" w:rsidR="00000000" w:rsidRPr="00000000">
        <w:rPr>
          <w:color w:val="ff0000"/>
          <w:rtl w:val="0"/>
        </w:rPr>
        <w:t xml:space="preserve">**Employee: an employee class for workers to clock in and out as well as edit inventory</w:t>
      </w:r>
    </w:p>
    <w:p w:rsidR="00000000" w:rsidDel="00000000" w:rsidP="00000000" w:rsidRDefault="00000000" w:rsidRPr="00000000" w14:paraId="00000039">
      <w:pPr>
        <w:spacing w:after="0" w:line="360" w:lineRule="auto"/>
        <w:ind w:left="0" w:right="14" w:firstLine="0"/>
        <w:rPr>
          <w:color w:val="ff0000"/>
        </w:rPr>
      </w:pPr>
      <w:r w:rsidDel="00000000" w:rsidR="00000000" w:rsidRPr="00000000">
        <w:rPr>
          <w:color w:val="ff0000"/>
          <w:rtl w:val="0"/>
        </w:rPr>
        <w:t xml:space="preserve">**Payment: a class necessary for transactions</w:t>
      </w:r>
    </w:p>
    <w:p w:rsidR="00000000" w:rsidDel="00000000" w:rsidP="00000000" w:rsidRDefault="00000000" w:rsidRPr="00000000" w14:paraId="0000003A">
      <w:pPr>
        <w:spacing w:after="0" w:line="360" w:lineRule="auto"/>
        <w:ind w:left="0" w:right="14" w:firstLine="0"/>
        <w:rPr>
          <w:color w:val="ff0000"/>
        </w:rPr>
      </w:pPr>
      <w:r w:rsidDel="00000000" w:rsidR="00000000" w:rsidRPr="00000000">
        <w:rPr>
          <w:color w:val="ff0000"/>
          <w:rtl w:val="0"/>
        </w:rPr>
        <w:t xml:space="preserve">**Transaction History: a class that would access the database of transactions to view past ones</w:t>
      </w:r>
    </w:p>
    <w:p w:rsidR="00000000" w:rsidDel="00000000" w:rsidP="00000000" w:rsidRDefault="00000000" w:rsidRPr="00000000" w14:paraId="0000003B">
      <w:pPr>
        <w:spacing w:after="0" w:line="360" w:lineRule="auto"/>
        <w:ind w:left="0" w:right="14" w:firstLine="0"/>
        <w:rPr>
          <w:color w:val="ff0000"/>
        </w:rPr>
      </w:pPr>
      <w:r w:rsidDel="00000000" w:rsidR="00000000" w:rsidRPr="00000000">
        <w:rPr>
          <w:color w:val="ff0000"/>
          <w:rtl w:val="0"/>
        </w:rPr>
        <w:t xml:space="preserve">**Sales Numbers: for general analytical viewing purposes</w:t>
      </w:r>
    </w:p>
    <w:p w:rsidR="00000000" w:rsidDel="00000000" w:rsidP="00000000" w:rsidRDefault="00000000" w:rsidRPr="00000000" w14:paraId="0000003C">
      <w:pPr>
        <w:spacing w:after="0" w:line="360" w:lineRule="auto"/>
        <w:ind w:left="0" w:right="14" w:firstLine="0"/>
        <w:rPr>
          <w:color w:val="ff0000"/>
        </w:rPr>
      </w:pPr>
      <w:r w:rsidDel="00000000" w:rsidR="00000000" w:rsidRPr="00000000">
        <w:rPr>
          <w:color w:val="ff0000"/>
          <w:rtl w:val="0"/>
        </w:rPr>
        <w:t xml:space="preserve">**Inventory: the class specifically designed for updating inventory</w:t>
      </w:r>
    </w:p>
    <w:p w:rsidR="00000000" w:rsidDel="00000000" w:rsidP="00000000" w:rsidRDefault="00000000" w:rsidRPr="00000000" w14:paraId="0000003D">
      <w:pPr>
        <w:spacing w:after="0" w:line="360" w:lineRule="auto"/>
        <w:ind w:left="0" w:right="14" w:firstLine="0"/>
        <w:rPr>
          <w:color w:val="ff0000"/>
        </w:rPr>
      </w:pPr>
      <w:r w:rsidDel="00000000" w:rsidR="00000000" w:rsidRPr="00000000">
        <w:rPr>
          <w:color w:val="ff0000"/>
          <w:rtl w:val="0"/>
        </w:rPr>
        <w:t xml:space="preserve">**General getters and setters would be included in the methods of the classes that require them</w:t>
      </w:r>
    </w:p>
    <w:sectPr>
      <w:type w:val="nextPage"/>
      <w:pgSz w:h="15840" w:w="12240" w:orient="portrait"/>
      <w:pgMar w:bottom="1448" w:top="1498" w:left="1440" w:right="144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5" w:right="0" w:hanging="10"/>
      <w:jc w:val="right"/>
      <w:rPr>
        <w:rFonts w:ascii="Times New Roman" w:cs="Times New Roman" w:eastAsia="Times New Roman" w:hAnsi="Times New Roman"/>
        <w:b w:val="1"/>
        <w:i w:val="0"/>
        <w:smallCaps w:val="1"/>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78" w:line="269" w:lineRule="auto"/>
        <w:ind w:left="2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10" w:right="0" w:hanging="10"/>
      <w:jc w:val="left"/>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78" w:line="269" w:lineRule="auto"/>
      <w:ind w:left="25"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0"/>
      <w:ind w:left="10" w:hanging="10"/>
      <w:outlineLvl w:val="0"/>
    </w:pPr>
    <w:rPr>
      <w:rFonts w:ascii="Times New Roman" w:cs="Times New Roman" w:eastAsia="Times New Roman" w:hAnsi="Times New Roman"/>
      <w:color w:val="000000"/>
      <w:sz w:val="40"/>
    </w:rPr>
  </w:style>
  <w:style w:type="paragraph" w:styleId="Heading2">
    <w:name w:val="heading 2"/>
    <w:next w:val="Normal"/>
    <w:link w:val="Heading2Char"/>
    <w:uiPriority w:val="9"/>
    <w:unhideWhenUsed w:val="1"/>
    <w:qFormat w:val="1"/>
    <w:pPr>
      <w:keepNext w:val="1"/>
      <w:keepLines w:val="1"/>
      <w:spacing w:after="99"/>
      <w:ind w:left="10" w:hanging="10"/>
      <w:outlineLvl w:val="1"/>
    </w:pPr>
    <w:rPr>
      <w:rFonts w:ascii="Times New Roman" w:cs="Times New Roman" w:eastAsia="Times New Roman" w:hAnsi="Times New Roman"/>
      <w:color w:val="434343"/>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color w:val="434343"/>
      <w:sz w:val="28"/>
    </w:rPr>
  </w:style>
  <w:style w:type="character" w:styleId="Heading1Char" w:customStyle="1">
    <w:name w:val="Heading 1 Char"/>
    <w:link w:val="Heading1"/>
    <w:rPr>
      <w:rFonts w:ascii="Times New Roman" w:cs="Times New Roman" w:eastAsia="Times New Roman" w:hAnsi="Times New Roman"/>
      <w:color w:val="000000"/>
      <w:sz w:val="40"/>
    </w:rPr>
  </w:style>
  <w:style w:type="paragraph" w:styleId="Header">
    <w:name w:val="header"/>
    <w:basedOn w:val="Normal"/>
    <w:link w:val="HeaderChar"/>
    <w:uiPriority w:val="99"/>
    <w:unhideWhenUsed w:val="1"/>
    <w:rsid w:val="00AC66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66A9"/>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AC66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66A9"/>
    <w:rPr>
      <w:rFonts w:ascii="Times New Roman" w:cs="Times New Roman" w:eastAsia="Times New Roman" w:hAnsi="Times New Roman"/>
      <w:color w:val="000000"/>
      <w:sz w:val="24"/>
    </w:rPr>
  </w:style>
  <w:style w:type="paragraph" w:styleId="ListParagraph">
    <w:name w:val="List Paragraph"/>
    <w:basedOn w:val="Normal"/>
    <w:uiPriority w:val="34"/>
    <w:qFormat w:val="1"/>
    <w:rsid w:val="000908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9lcTu2sMpqFmg4ToY2fTlNVckA==">CgMxLjA4AHIhMWhWR3AwMUJSTkNxOHkxWGV6emFXUnJQVXdEdGpfVlJk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2024-03-01T04:00:00Z</dcterms:created>
</cp:coreProperties>
</file>