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332" w:type="dxa"/>
        <w:tblLook w:val="04A0" w:firstRow="1" w:lastRow="0" w:firstColumn="1" w:lastColumn="0" w:noHBand="0" w:noVBand="1"/>
      </w:tblPr>
      <w:tblGrid>
        <w:gridCol w:w="4439"/>
      </w:tblGrid>
      <w:tr w:rsidR="00484696" w:rsidTr="00484696">
        <w:trPr>
          <w:trHeight w:val="416"/>
        </w:trPr>
        <w:tc>
          <w:tcPr>
            <w:tcW w:w="4439" w:type="dxa"/>
          </w:tcPr>
          <w:p w:rsidR="00484696" w:rsidRDefault="00484696">
            <w:r>
              <w:t xml:space="preserve">                                      </w:t>
            </w:r>
            <w:r w:rsidRPr="00484696">
              <w:rPr>
                <w:highlight w:val="green"/>
              </w:rPr>
              <w:t>ITEM CLASS</w:t>
            </w:r>
          </w:p>
        </w:tc>
      </w:tr>
      <w:tr w:rsidR="00484696" w:rsidTr="00484696">
        <w:trPr>
          <w:trHeight w:val="1556"/>
        </w:trPr>
        <w:tc>
          <w:tcPr>
            <w:tcW w:w="4439" w:type="dxa"/>
          </w:tcPr>
          <w:p w:rsidR="00484696" w:rsidRDefault="00484696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styleNumber</w:t>
            </w:r>
            <w:proofErr w:type="spellEnd"/>
          </w:p>
          <w:p w:rsidR="00484696" w:rsidRDefault="00484696">
            <w:r>
              <w:t>-String description</w:t>
            </w:r>
          </w:p>
          <w:p w:rsidR="00484696" w:rsidRDefault="00484696">
            <w:r>
              <w:t>-String material</w:t>
            </w:r>
          </w:p>
          <w:p w:rsidR="00484696" w:rsidRDefault="00484696">
            <w:r>
              <w:t xml:space="preserve">-double </w:t>
            </w:r>
            <w:proofErr w:type="spellStart"/>
            <w:r>
              <w:t>wholeSaleCost</w:t>
            </w:r>
            <w:proofErr w:type="spellEnd"/>
          </w:p>
          <w:p w:rsidR="00484696" w:rsidRDefault="00484696">
            <w:r>
              <w:t xml:space="preserve">-double </w:t>
            </w:r>
            <w:proofErr w:type="spellStart"/>
            <w:r>
              <w:t>retailPrice</w:t>
            </w:r>
            <w:proofErr w:type="spellEnd"/>
          </w:p>
        </w:tc>
      </w:tr>
      <w:tr w:rsidR="00484696" w:rsidTr="00484696">
        <w:trPr>
          <w:trHeight w:val="1824"/>
        </w:trPr>
        <w:tc>
          <w:tcPr>
            <w:tcW w:w="4439" w:type="dxa"/>
          </w:tcPr>
          <w:p w:rsidR="00484696" w:rsidRDefault="00484696">
            <w:r>
              <w:t>+ Item(</w:t>
            </w:r>
            <w:proofErr w:type="spellStart"/>
            <w:r>
              <w:t>int</w:t>
            </w:r>
            <w:proofErr w:type="spellEnd"/>
            <w:r>
              <w:t xml:space="preserve"> , String, String, </w:t>
            </w:r>
            <w:proofErr w:type="spellStart"/>
            <w:r>
              <w:t>double,double</w:t>
            </w:r>
            <w:proofErr w:type="spellEnd"/>
            <w:r>
              <w:t>)</w:t>
            </w:r>
          </w:p>
          <w:p w:rsidR="00484696" w:rsidRDefault="00484696">
            <w:r>
              <w:t xml:space="preserve">+double </w:t>
            </w:r>
            <w:proofErr w:type="spellStart"/>
            <w:r>
              <w:t>getCost</w:t>
            </w:r>
            <w:proofErr w:type="spellEnd"/>
            <w:r>
              <w:t>()</w:t>
            </w:r>
          </w:p>
          <w:p w:rsidR="00484696" w:rsidRDefault="00484696">
            <w:r>
              <w:t xml:space="preserve">+double </w:t>
            </w:r>
            <w:proofErr w:type="spellStart"/>
            <w:r>
              <w:t>calculatePrice</w:t>
            </w:r>
            <w:proofErr w:type="spellEnd"/>
            <w:r>
              <w:t>()</w:t>
            </w:r>
          </w:p>
          <w:p w:rsidR="00484696" w:rsidRDefault="00885B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617220</wp:posOffset>
                      </wp:positionV>
                      <wp:extent cx="9525" cy="161925"/>
                      <wp:effectExtent l="76200" t="38100" r="66675" b="285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98.65pt;margin-top:48.6pt;width:.75pt;height:12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" strokecolor="black [3040]">
                      <v:stroke endarrow="open"/>
                    </v:shape>
                  </w:pict>
                </mc:Fallback>
              </mc:AlternateContent>
            </w:r>
            <w:r w:rsidR="00484696">
              <w:t xml:space="preserve">+void </w:t>
            </w:r>
            <w:proofErr w:type="spellStart"/>
            <w:r w:rsidR="00484696">
              <w:t>showDetails</w:t>
            </w:r>
            <w:proofErr w:type="spellEnd"/>
            <w:r w:rsidR="00484696">
              <w:t>()</w:t>
            </w:r>
          </w:p>
        </w:tc>
      </w:tr>
    </w:tbl>
    <w:p w:rsidR="00503E21" w:rsidRDefault="00885B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126364</wp:posOffset>
                </wp:positionV>
                <wp:extent cx="95250" cy="24860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9.95pt" to="409.5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126365</wp:posOffset>
                </wp:positionV>
                <wp:extent cx="0" cy="2190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9.95pt" to="3in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126365</wp:posOffset>
                </wp:positionV>
                <wp:extent cx="41910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9.95pt" to="40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126365</wp:posOffset>
                </wp:positionV>
                <wp:extent cx="19050" cy="2190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9.95pt" to="1in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" strokecolor="black [3040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</w:tblGrid>
      <w:tr w:rsidR="00484696" w:rsidTr="00885B44">
        <w:trPr>
          <w:trHeight w:val="463"/>
        </w:trPr>
        <w:tc>
          <w:tcPr>
            <w:tcW w:w="2816" w:type="dxa"/>
          </w:tcPr>
          <w:p w:rsidR="00484696" w:rsidRPr="00484696" w:rsidRDefault="00484696">
            <w:pPr>
              <w:rPr>
                <w:sz w:val="28"/>
                <w:szCs w:val="28"/>
              </w:rPr>
            </w:pPr>
            <w:r>
              <w:t xml:space="preserve">                </w:t>
            </w:r>
            <w:r w:rsidRPr="00484696">
              <w:rPr>
                <w:sz w:val="28"/>
                <w:szCs w:val="28"/>
                <w:highlight w:val="cyan"/>
              </w:rPr>
              <w:t>Ring</w:t>
            </w:r>
          </w:p>
        </w:tc>
      </w:tr>
      <w:tr w:rsidR="00484696" w:rsidTr="00885B44">
        <w:trPr>
          <w:trHeight w:val="426"/>
        </w:trPr>
        <w:tc>
          <w:tcPr>
            <w:tcW w:w="2816" w:type="dxa"/>
          </w:tcPr>
          <w:p w:rsidR="00484696" w:rsidRDefault="00484696">
            <w:r>
              <w:t xml:space="preserve"> -char size</w:t>
            </w:r>
          </w:p>
        </w:tc>
      </w:tr>
      <w:tr w:rsidR="00484696" w:rsidTr="00885B44">
        <w:trPr>
          <w:trHeight w:val="426"/>
        </w:trPr>
        <w:tc>
          <w:tcPr>
            <w:tcW w:w="2816" w:type="dxa"/>
          </w:tcPr>
          <w:p w:rsidR="00484696" w:rsidRDefault="00484696">
            <w:r>
              <w:t>+Ring(</w:t>
            </w:r>
            <w:proofErr w:type="spellStart"/>
            <w:r>
              <w:t>int</w:t>
            </w:r>
            <w:proofErr w:type="spellEnd"/>
            <w:r>
              <w:t>, String, String, double, char)</w:t>
            </w:r>
          </w:p>
          <w:p w:rsidR="00484696" w:rsidRDefault="00484696">
            <w:r>
              <w:t xml:space="preserve">+double </w:t>
            </w:r>
            <w:proofErr w:type="spellStart"/>
            <w:r>
              <w:t>calculatePrice</w:t>
            </w:r>
            <w:proofErr w:type="spellEnd"/>
            <w:r>
              <w:t>()</w:t>
            </w:r>
          </w:p>
          <w:p w:rsidR="00484696" w:rsidRDefault="00484696">
            <w:r>
              <w:t xml:space="preserve">+void </w:t>
            </w:r>
            <w:proofErr w:type="spellStart"/>
            <w:r>
              <w:t>showDetails</w:t>
            </w:r>
            <w:proofErr w:type="spellEnd"/>
            <w:r>
              <w:t>()</w:t>
            </w:r>
          </w:p>
        </w:tc>
      </w:tr>
    </w:tbl>
    <w:tbl>
      <w:tblPr>
        <w:tblpPr w:leftFromText="180" w:rightFromText="180" w:vertAnchor="text" w:horzAnchor="margin" w:tblpXSpec="center" w:tblpY="-19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5"/>
      </w:tblGrid>
      <w:tr w:rsidR="00885B44" w:rsidTr="00885B44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925" w:type="dxa"/>
          </w:tcPr>
          <w:p w:rsidR="00885B44" w:rsidRDefault="00885B44" w:rsidP="00885B44">
            <w:r>
              <w:t xml:space="preserve">                   </w:t>
            </w:r>
            <w:r w:rsidRPr="00885B44">
              <w:rPr>
                <w:highlight w:val="cyan"/>
              </w:rPr>
              <w:t>Bracelet</w:t>
            </w:r>
          </w:p>
        </w:tc>
      </w:tr>
      <w:tr w:rsidR="00885B44" w:rsidTr="00885B44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2925" w:type="dxa"/>
          </w:tcPr>
          <w:p w:rsidR="00885B44" w:rsidRDefault="00885B44" w:rsidP="00885B44">
            <w:r>
              <w:t>-String clasp Type</w:t>
            </w:r>
          </w:p>
        </w:tc>
      </w:tr>
      <w:tr w:rsidR="00885B44" w:rsidTr="00885B44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2925" w:type="dxa"/>
          </w:tcPr>
          <w:p w:rsidR="00885B44" w:rsidRDefault="00885B44" w:rsidP="00885B44">
            <w:r>
              <w:t>+Bracelet(</w:t>
            </w:r>
            <w:proofErr w:type="spellStart"/>
            <w:r>
              <w:t>int</w:t>
            </w:r>
            <w:proofErr w:type="spellEnd"/>
            <w:r>
              <w:t>, String, String, double, String)</w:t>
            </w:r>
          </w:p>
          <w:p w:rsidR="00885B44" w:rsidRDefault="00885B44" w:rsidP="00885B44">
            <w:r>
              <w:t xml:space="preserve">+double </w:t>
            </w:r>
            <w:proofErr w:type="spellStart"/>
            <w:r>
              <w:t>calculatePrice</w:t>
            </w:r>
            <w:proofErr w:type="spellEnd"/>
            <w:r>
              <w:t>()</w:t>
            </w:r>
          </w:p>
          <w:p w:rsidR="00885B44" w:rsidRDefault="00885B44" w:rsidP="00885B44">
            <w:r>
              <w:t xml:space="preserve">+void </w:t>
            </w:r>
            <w:proofErr w:type="spellStart"/>
            <w:r>
              <w:t>showDetails</w:t>
            </w:r>
            <w:proofErr w:type="spellEnd"/>
            <w:r>
              <w:t>()</w:t>
            </w:r>
          </w:p>
        </w:tc>
      </w:tr>
    </w:tbl>
    <w:p w:rsidR="00484696" w:rsidRDefault="00484696"/>
    <w:p w:rsidR="00885B44" w:rsidRDefault="00885B44"/>
    <w:p w:rsidR="00885B44" w:rsidRDefault="00885B44"/>
    <w:tbl>
      <w:tblPr>
        <w:tblStyle w:val="TableGrid"/>
        <w:tblpPr w:leftFromText="180" w:rightFromText="180" w:vertAnchor="text" w:horzAnchor="margin" w:tblpXSpec="right" w:tblpY="77"/>
        <w:tblOverlap w:val="never"/>
        <w:tblW w:w="2805" w:type="dxa"/>
        <w:tblLook w:val="04A0" w:firstRow="1" w:lastRow="0" w:firstColumn="1" w:lastColumn="0" w:noHBand="0" w:noVBand="1"/>
      </w:tblPr>
      <w:tblGrid>
        <w:gridCol w:w="2805"/>
      </w:tblGrid>
      <w:tr w:rsidR="00885B44" w:rsidTr="00885B44">
        <w:trPr>
          <w:trHeight w:val="590"/>
        </w:trPr>
        <w:tc>
          <w:tcPr>
            <w:tcW w:w="2805" w:type="dxa"/>
          </w:tcPr>
          <w:p w:rsidR="00885B44" w:rsidRDefault="00885B44" w:rsidP="00885B44">
            <w:r>
              <w:t xml:space="preserve">               </w:t>
            </w:r>
            <w:r w:rsidRPr="00885B44">
              <w:rPr>
                <w:highlight w:val="cyan"/>
              </w:rPr>
              <w:t>Earrings</w:t>
            </w:r>
          </w:p>
        </w:tc>
      </w:tr>
      <w:tr w:rsidR="00885B44" w:rsidTr="00885B44">
        <w:trPr>
          <w:trHeight w:val="384"/>
        </w:trPr>
        <w:tc>
          <w:tcPr>
            <w:tcW w:w="2805" w:type="dxa"/>
          </w:tcPr>
          <w:p w:rsidR="00885B44" w:rsidRDefault="00885B44" w:rsidP="00885B44">
            <w:r>
              <w:t>-String style</w:t>
            </w:r>
          </w:p>
        </w:tc>
      </w:tr>
      <w:tr w:rsidR="00885B44" w:rsidTr="00885B44">
        <w:trPr>
          <w:trHeight w:val="590"/>
        </w:trPr>
        <w:tc>
          <w:tcPr>
            <w:tcW w:w="2805" w:type="dxa"/>
          </w:tcPr>
          <w:p w:rsidR="00885B44" w:rsidRDefault="00885B44" w:rsidP="00885B44">
            <w:r>
              <w:t>+Earrings(</w:t>
            </w:r>
            <w:proofErr w:type="spellStart"/>
            <w:r>
              <w:t>int</w:t>
            </w:r>
            <w:proofErr w:type="spellEnd"/>
            <w:r>
              <w:t>, String, String, double, String)</w:t>
            </w:r>
          </w:p>
          <w:p w:rsidR="00885B44" w:rsidRDefault="00885B44" w:rsidP="00885B44">
            <w:r>
              <w:t xml:space="preserve">+double </w:t>
            </w:r>
            <w:proofErr w:type="spellStart"/>
            <w:r>
              <w:t>calculatePrice</w:t>
            </w:r>
            <w:proofErr w:type="spellEnd"/>
            <w:r>
              <w:t>()</w:t>
            </w:r>
          </w:p>
          <w:p w:rsidR="00885B44" w:rsidRDefault="00885B44" w:rsidP="00885B44">
            <w:r>
              <w:t xml:space="preserve">+void </w:t>
            </w:r>
            <w:proofErr w:type="spellStart"/>
            <w:r>
              <w:t>showDetails</w:t>
            </w:r>
            <w:proofErr w:type="spellEnd"/>
            <w:r>
              <w:t>()</w:t>
            </w:r>
          </w:p>
        </w:tc>
      </w:tr>
    </w:tbl>
    <w:p w:rsidR="00885B44" w:rsidRDefault="00885B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85B44" w:rsidRDefault="00885B44"/>
    <w:p w:rsidR="00484696" w:rsidRDefault="00484696"/>
    <w:p w:rsidR="00445B5D" w:rsidRDefault="00445B5D"/>
    <w:p w:rsidR="00445B5D" w:rsidRDefault="00445B5D"/>
    <w:p w:rsidR="005678D0" w:rsidRDefault="00445B5D">
      <w:r>
        <w:t xml:space="preserve">For rings, bracelets and earrings; the retail price is equal to the sum of the wholesale price and </w:t>
      </w:r>
      <w:r w:rsidR="005678D0">
        <w:t>mark-up*.</w:t>
      </w:r>
    </w:p>
    <w:p w:rsidR="005678D0" w:rsidRDefault="005678D0">
      <w:r>
        <w:t>*</w:t>
      </w:r>
      <w:bookmarkStart w:id="0" w:name="_GoBack"/>
      <w:bookmarkEnd w:id="0"/>
      <w:r>
        <w:t>Mark-up= is the additional price added by the vendor for profit or overhead.</w:t>
      </w:r>
    </w:p>
    <w:sectPr w:rsidR="0056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09"/>
    <w:rsid w:val="000B50A2"/>
    <w:rsid w:val="00445B5D"/>
    <w:rsid w:val="00484696"/>
    <w:rsid w:val="00503E21"/>
    <w:rsid w:val="005678D0"/>
    <w:rsid w:val="00885B44"/>
    <w:rsid w:val="0095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0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4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0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4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2020-07-11T06:54:00Z</dcterms:created>
  <dcterms:modified xsi:type="dcterms:W3CDTF">2020-07-11T07:37:00Z</dcterms:modified>
</cp:coreProperties>
</file>