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7613E3" w14:textId="07DCA10E" w:rsidR="004703C9" w:rsidRDefault="004703C9">
      <w:pPr>
        <w:pStyle w:val="Title"/>
        <w:jc w:val="center"/>
      </w:pPr>
      <w:r>
        <w:t>Assignment 2- Case Study</w:t>
      </w:r>
      <w:r w:rsidR="00A35D70">
        <w:t xml:space="preserve"> (8995-G level Task)</w:t>
      </w:r>
    </w:p>
    <w:p w14:paraId="46EB4583" w14:textId="77777777" w:rsidR="004703C9" w:rsidRDefault="004703C9">
      <w:pPr>
        <w:pStyle w:val="Title"/>
        <w:jc w:val="center"/>
      </w:pPr>
      <w:r>
        <w:t xml:space="preserve">Stage 5 Tutorial Activities </w:t>
      </w:r>
    </w:p>
    <w:p w14:paraId="3F7978AD" w14:textId="211893D0" w:rsidR="00977167" w:rsidRDefault="00000000">
      <w:pPr>
        <w:pStyle w:val="Title"/>
        <w:jc w:val="center"/>
      </w:pPr>
      <w:r>
        <w:t>Architecture and Responsibility</w:t>
      </w:r>
    </w:p>
    <w:p w14:paraId="321761AF" w14:textId="700FB7DE" w:rsidR="00977167" w:rsidRDefault="00000000">
      <w:pPr>
        <w:jc w:val="center"/>
      </w:pPr>
      <w:r>
        <w:t>We</w:t>
      </w:r>
      <w:r w:rsidR="004703C9">
        <w:t>ek 8</w:t>
      </w:r>
      <w:r>
        <w:t xml:space="preserve"> | 60 minutes</w:t>
      </w:r>
    </w:p>
    <w:p w14:paraId="460B5270" w14:textId="77777777" w:rsidR="00977167" w:rsidRDefault="00000000">
      <w:pPr>
        <w:pStyle w:val="Heading1"/>
      </w:pPr>
      <w:r>
        <w:t>Activity 1 - Where Does This Belong?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60"/>
        <w:gridCol w:w="3360"/>
        <w:gridCol w:w="3360"/>
      </w:tblGrid>
      <w:tr w:rsidR="00977167" w14:paraId="42225233" w14:textId="77777777">
        <w:tc>
          <w:tcPr>
            <w:tcW w:w="3360" w:type="dxa"/>
          </w:tcPr>
          <w:p w14:paraId="3B6660B0" w14:textId="77777777" w:rsidR="00977167" w:rsidRDefault="00000000">
            <w:r>
              <w:t>Responsibility</w:t>
            </w:r>
          </w:p>
        </w:tc>
        <w:tc>
          <w:tcPr>
            <w:tcW w:w="3360" w:type="dxa"/>
          </w:tcPr>
          <w:p w14:paraId="61981D26" w14:textId="77777777" w:rsidR="00977167" w:rsidRDefault="00000000">
            <w:r>
              <w:t>Layer</w:t>
            </w:r>
          </w:p>
        </w:tc>
        <w:tc>
          <w:tcPr>
            <w:tcW w:w="3360" w:type="dxa"/>
          </w:tcPr>
          <w:p w14:paraId="23A31326" w14:textId="77777777" w:rsidR="00977167" w:rsidRDefault="00000000">
            <w:r>
              <w:t>Reason</w:t>
            </w:r>
          </w:p>
        </w:tc>
      </w:tr>
      <w:tr w:rsidR="00977167" w14:paraId="63A803B4" w14:textId="77777777">
        <w:tc>
          <w:tcPr>
            <w:tcW w:w="3360" w:type="dxa"/>
          </w:tcPr>
          <w:p w14:paraId="39B84D9D" w14:textId="77777777" w:rsidR="00977167" w:rsidRDefault="00000000">
            <w:r>
              <w:t>Read menu input</w:t>
            </w:r>
          </w:p>
        </w:tc>
        <w:tc>
          <w:tcPr>
            <w:tcW w:w="3360" w:type="dxa"/>
          </w:tcPr>
          <w:p w14:paraId="6E8646C4" w14:textId="77777777" w:rsidR="00977167" w:rsidRDefault="00977167"/>
        </w:tc>
        <w:tc>
          <w:tcPr>
            <w:tcW w:w="3360" w:type="dxa"/>
          </w:tcPr>
          <w:p w14:paraId="3055B907" w14:textId="77777777" w:rsidR="00977167" w:rsidRDefault="00977167"/>
        </w:tc>
      </w:tr>
      <w:tr w:rsidR="00977167" w14:paraId="3E4D3F1A" w14:textId="77777777">
        <w:tc>
          <w:tcPr>
            <w:tcW w:w="3360" w:type="dxa"/>
          </w:tcPr>
          <w:p w14:paraId="3FA2F924" w14:textId="77777777" w:rsidR="00977167" w:rsidRDefault="00000000">
            <w:r>
              <w:t>Check appointment status transition</w:t>
            </w:r>
          </w:p>
        </w:tc>
        <w:tc>
          <w:tcPr>
            <w:tcW w:w="3360" w:type="dxa"/>
          </w:tcPr>
          <w:p w14:paraId="6A3CB15E" w14:textId="77777777" w:rsidR="00977167" w:rsidRDefault="00977167"/>
        </w:tc>
        <w:tc>
          <w:tcPr>
            <w:tcW w:w="3360" w:type="dxa"/>
          </w:tcPr>
          <w:p w14:paraId="356D5471" w14:textId="77777777" w:rsidR="00977167" w:rsidRDefault="00977167"/>
        </w:tc>
      </w:tr>
      <w:tr w:rsidR="00977167" w14:paraId="424504F2" w14:textId="77777777">
        <w:tc>
          <w:tcPr>
            <w:tcW w:w="3360" w:type="dxa"/>
          </w:tcPr>
          <w:p w14:paraId="347AB04C" w14:textId="77777777" w:rsidR="00977167" w:rsidRDefault="00000000">
            <w:r>
              <w:t>Coordinate booking use case</w:t>
            </w:r>
          </w:p>
        </w:tc>
        <w:tc>
          <w:tcPr>
            <w:tcW w:w="3360" w:type="dxa"/>
          </w:tcPr>
          <w:p w14:paraId="61CA2401" w14:textId="77777777" w:rsidR="00977167" w:rsidRDefault="00977167"/>
        </w:tc>
        <w:tc>
          <w:tcPr>
            <w:tcW w:w="3360" w:type="dxa"/>
          </w:tcPr>
          <w:p w14:paraId="22D436BF" w14:textId="77777777" w:rsidR="00977167" w:rsidRDefault="00977167"/>
        </w:tc>
      </w:tr>
      <w:tr w:rsidR="00977167" w14:paraId="2A0A34E3" w14:textId="77777777">
        <w:tc>
          <w:tcPr>
            <w:tcW w:w="3360" w:type="dxa"/>
          </w:tcPr>
          <w:p w14:paraId="6CDB7D4C" w14:textId="77777777" w:rsidR="00977167" w:rsidRDefault="00000000">
            <w:r>
              <w:t>Execute SQLite INSERT</w:t>
            </w:r>
          </w:p>
        </w:tc>
        <w:tc>
          <w:tcPr>
            <w:tcW w:w="3360" w:type="dxa"/>
          </w:tcPr>
          <w:p w14:paraId="3B62AE17" w14:textId="77777777" w:rsidR="00977167" w:rsidRDefault="00977167"/>
        </w:tc>
        <w:tc>
          <w:tcPr>
            <w:tcW w:w="3360" w:type="dxa"/>
          </w:tcPr>
          <w:p w14:paraId="53BD8E55" w14:textId="77777777" w:rsidR="00977167" w:rsidRDefault="00977167"/>
        </w:tc>
      </w:tr>
      <w:tr w:rsidR="00977167" w14:paraId="101C8C24" w14:textId="77777777">
        <w:tc>
          <w:tcPr>
            <w:tcW w:w="3360" w:type="dxa"/>
          </w:tcPr>
          <w:p w14:paraId="649BB26B" w14:textId="77777777" w:rsidR="00977167" w:rsidRDefault="00000000">
            <w:r>
              <w:t>Format confirmation message</w:t>
            </w:r>
          </w:p>
        </w:tc>
        <w:tc>
          <w:tcPr>
            <w:tcW w:w="3360" w:type="dxa"/>
          </w:tcPr>
          <w:p w14:paraId="4418976D" w14:textId="77777777" w:rsidR="00977167" w:rsidRDefault="00977167"/>
        </w:tc>
        <w:tc>
          <w:tcPr>
            <w:tcW w:w="3360" w:type="dxa"/>
          </w:tcPr>
          <w:p w14:paraId="7E76014B" w14:textId="77777777" w:rsidR="00977167" w:rsidRDefault="00977167"/>
        </w:tc>
      </w:tr>
      <w:tr w:rsidR="00977167" w14:paraId="27B1FC1C" w14:textId="77777777">
        <w:tc>
          <w:tcPr>
            <w:tcW w:w="3360" w:type="dxa"/>
          </w:tcPr>
          <w:p w14:paraId="3238F827" w14:textId="77777777" w:rsidR="00977167" w:rsidRDefault="00000000">
            <w:r>
              <w:t>Find appointment by ID</w:t>
            </w:r>
          </w:p>
        </w:tc>
        <w:tc>
          <w:tcPr>
            <w:tcW w:w="3360" w:type="dxa"/>
          </w:tcPr>
          <w:p w14:paraId="4E94B70D" w14:textId="77777777" w:rsidR="00977167" w:rsidRDefault="00977167"/>
        </w:tc>
        <w:tc>
          <w:tcPr>
            <w:tcW w:w="3360" w:type="dxa"/>
          </w:tcPr>
          <w:p w14:paraId="3A3F411E" w14:textId="77777777" w:rsidR="00977167" w:rsidRDefault="00977167"/>
        </w:tc>
      </w:tr>
    </w:tbl>
    <w:p w14:paraId="72217A56" w14:textId="77777777" w:rsidR="00977167" w:rsidRDefault="00000000">
      <w:pPr>
        <w:pStyle w:val="Heading1"/>
      </w:pPr>
      <w:r>
        <w:t>Activity 2 - Architecture Smell Hunt</w:t>
      </w:r>
    </w:p>
    <w:p w14:paraId="095F2FFA" w14:textId="77777777" w:rsidR="00977167" w:rsidRDefault="00000000">
      <w:r>
        <w:t>A SmartCare file contains input(), SQL, appointment conflict rules, printing and validation. Identify at least five architecture problems and propose a layer for each responsibility.</w:t>
      </w:r>
    </w:p>
    <w:p w14:paraId="23C051AE" w14:textId="77777777" w:rsidR="00977167" w:rsidRDefault="00000000">
      <w:pPr>
        <w:pStyle w:val="Heading1"/>
      </w:pPr>
      <w:r>
        <w:t>Activity 3 - SOLID Without Overengineering</w:t>
      </w:r>
    </w:p>
    <w:p w14:paraId="240A3B1B" w14:textId="77777777" w:rsidR="00977167" w:rsidRDefault="00000000">
      <w:r>
        <w:t>ClinicManager handles every use case. Which principle is threatened?</w:t>
      </w:r>
    </w:p>
    <w:p w14:paraId="378A4BCF" w14:textId="77777777" w:rsidR="00977167" w:rsidRDefault="00000000">
      <w:r>
        <w:t>AppointmentService imports sqlite3 directly. What dependency concern exists?</w:t>
      </w:r>
    </w:p>
    <w:p w14:paraId="4F8B053D" w14:textId="77777777" w:rsidR="00977167" w:rsidRDefault="00000000">
      <w:r>
        <w:t>A repository interface has 20 methods but a client needs two. What concern exists?</w:t>
      </w:r>
    </w:p>
    <w:p w14:paraId="2354C21D" w14:textId="77777777" w:rsidR="00977167" w:rsidRDefault="00000000">
      <w:r>
        <w:t>Should every class have an interface? Explain.</w:t>
      </w:r>
    </w:p>
    <w:p w14:paraId="05A79AEB" w14:textId="77777777" w:rsidR="00977167" w:rsidRDefault="00000000">
      <w:pPr>
        <w:pStyle w:val="Heading1"/>
      </w:pPr>
      <w:r>
        <w:t>Activity 4 - AI Architecture Critique</w:t>
      </w:r>
    </w:p>
    <w:p w14:paraId="09EEEEAF" w14:textId="77777777" w:rsidR="00977167" w:rsidRDefault="00000000">
      <w:r>
        <w:t>AI proposes microservices, an event bus, six interfaces and a dependency-injection framework. Decide what to reject, defer or keep using current requirements.</w:t>
      </w:r>
    </w:p>
    <w:sectPr w:rsidR="00977167" w:rsidSect="00034616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66341925">
    <w:abstractNumId w:val="8"/>
  </w:num>
  <w:num w:numId="2" w16cid:durableId="243950909">
    <w:abstractNumId w:val="6"/>
  </w:num>
  <w:num w:numId="3" w16cid:durableId="199631303">
    <w:abstractNumId w:val="5"/>
  </w:num>
  <w:num w:numId="4" w16cid:durableId="26376989">
    <w:abstractNumId w:val="4"/>
  </w:num>
  <w:num w:numId="5" w16cid:durableId="89280212">
    <w:abstractNumId w:val="7"/>
  </w:num>
  <w:num w:numId="6" w16cid:durableId="1146166237">
    <w:abstractNumId w:val="3"/>
  </w:num>
  <w:num w:numId="7" w16cid:durableId="290786215">
    <w:abstractNumId w:val="2"/>
  </w:num>
  <w:num w:numId="8" w16cid:durableId="267129424">
    <w:abstractNumId w:val="1"/>
  </w:num>
  <w:num w:numId="9" w16cid:durableId="154614148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1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703C9"/>
    <w:rsid w:val="00805CA7"/>
    <w:rsid w:val="00977167"/>
    <w:rsid w:val="00A35D70"/>
    <w:rsid w:val="00AA1D8D"/>
    <w:rsid w:val="00B47730"/>
    <w:rsid w:val="00CB0664"/>
    <w:rsid w:val="00FC5F0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4C68DBC7-8CB2-4D7D-9497-240649B786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ptos" w:hAnsi="Aptos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164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1097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Girija.Chetty</cp:lastModifiedBy>
  <cp:revision>3</cp:revision>
  <dcterms:created xsi:type="dcterms:W3CDTF">2013-12-23T23:15:00Z</dcterms:created>
  <dcterms:modified xsi:type="dcterms:W3CDTF">2026-09-04T10:58:00Z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bf6fef03-d487-4433-8e43-6b81c0a1b7be_Enabled">
    <vt:lpwstr>true</vt:lpwstr>
  </property>
  <property fmtid="{D5CDD505-2E9C-101B-9397-08002B2CF9AE}" pid="3" name="MSIP_Label_bf6fef03-d487-4433-8e43-6b81c0a1b7be_SetDate">
    <vt:lpwstr>2026-09-04T08:23:35Z</vt:lpwstr>
  </property>
  <property fmtid="{D5CDD505-2E9C-101B-9397-08002B2CF9AE}" pid="4" name="MSIP_Label_bf6fef03-d487-4433-8e43-6b81c0a1b7be_Method">
    <vt:lpwstr>Standard</vt:lpwstr>
  </property>
  <property fmtid="{D5CDD505-2E9C-101B-9397-08002B2CF9AE}" pid="5" name="MSIP_Label_bf6fef03-d487-4433-8e43-6b81c0a1b7be_Name">
    <vt:lpwstr>Unclassified</vt:lpwstr>
  </property>
  <property fmtid="{D5CDD505-2E9C-101B-9397-08002B2CF9AE}" pid="6" name="MSIP_Label_bf6fef03-d487-4433-8e43-6b81c0a1b7be_SiteId">
    <vt:lpwstr>1daf5147-a543-4707-a2fb-2acf0b2a3936</vt:lpwstr>
  </property>
  <property fmtid="{D5CDD505-2E9C-101B-9397-08002B2CF9AE}" pid="7" name="MSIP_Label_bf6fef03-d487-4433-8e43-6b81c0a1b7be_ActionId">
    <vt:lpwstr>9a40ef72-7552-4e22-81c9-306d17d82bde</vt:lpwstr>
  </property>
  <property fmtid="{D5CDD505-2E9C-101B-9397-08002B2CF9AE}" pid="8" name="MSIP_Label_bf6fef03-d487-4433-8e43-6b81c0a1b7be_ContentBits">
    <vt:lpwstr>0</vt:lpwstr>
  </property>
  <property fmtid="{D5CDD505-2E9C-101B-9397-08002B2CF9AE}" pid="9" name="MSIP_Label_bf6fef03-d487-4433-8e43-6b81c0a1b7be_Tag">
    <vt:lpwstr>10, 3, 0, 1</vt:lpwstr>
  </property>
</Properties>
</file>