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B0B9" w14:textId="77777777" w:rsidR="004A327F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526E9837" wp14:editId="77D2535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E07" w14:textId="77777777" w:rsidR="004A327F" w:rsidRDefault="00000000">
      <w:pPr>
        <w:spacing w:after="571" w:line="265" w:lineRule="auto"/>
        <w:ind w:left="10" w:right="153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37D49DB2" w14:textId="5E084DE6" w:rsidR="004A327F" w:rsidRDefault="00000000" w:rsidP="00045410">
      <w:pPr>
        <w:spacing w:after="0" w:line="266" w:lineRule="auto"/>
        <w:ind w:left="2070" w:right="2112"/>
        <w:jc w:val="center"/>
      </w:pPr>
      <w:r>
        <w:rPr>
          <w:rFonts w:ascii="Arial" w:eastAsia="Arial" w:hAnsi="Arial" w:cs="Arial"/>
          <w:b/>
          <w:sz w:val="24"/>
        </w:rPr>
        <w:t>Targa Resources (HGS)</w:t>
      </w:r>
      <w:r w:rsidR="003D4BC3">
        <w:rPr>
          <w:b/>
        </w:rPr>
        <w:br/>
      </w:r>
      <w:r w:rsidR="003D4BC3">
        <w:br/>
      </w:r>
      <w:r w:rsidR="00584864" w:rsidRPr="00584864">
        <w:rPr>
          <w:rFonts w:ascii="Arial" w:hAnsi="Arial" w:cs="Arial"/>
          <w:sz w:val="24"/>
        </w:rPr>
        <w:t>Channelview</w:t>
      </w:r>
      <w:r w:rsidR="00584864">
        <w:rPr>
          <w:rFonts w:ascii="Arial" w:hAnsi="Arial" w:cs="Arial"/>
          <w:sz w:val="24"/>
        </w:rPr>
        <w:t xml:space="preserve">, </w:t>
      </w:r>
      <w:r w:rsidR="00584864" w:rsidRPr="00584864">
        <w:rPr>
          <w:rFonts w:ascii="Arial" w:hAnsi="Arial" w:cs="Arial"/>
          <w:sz w:val="24"/>
        </w:rPr>
        <w:t>Galena Park</w:t>
      </w:r>
      <w:r w:rsidR="00584864">
        <w:rPr>
          <w:rFonts w:ascii="Arial" w:hAnsi="Arial" w:cs="Arial"/>
          <w:sz w:val="24"/>
        </w:rPr>
        <w:t>,</w:t>
      </w:r>
      <w:r w:rsidR="00584864" w:rsidRPr="00584864">
        <w:rPr>
          <w:rFonts w:ascii="Arial" w:hAnsi="Arial" w:cs="Arial"/>
          <w:sz w:val="24"/>
        </w:rPr>
        <w:t xml:space="preserve"> </w:t>
      </w:r>
      <w:r w:rsidR="0017065C" w:rsidRPr="0017065C">
        <w:rPr>
          <w:rFonts w:ascii="Arial" w:hAnsi="Arial" w:cs="Arial"/>
          <w:sz w:val="24"/>
        </w:rPr>
        <w:t>Mont Belvieu</w:t>
      </w:r>
      <w:r w:rsidR="00584864">
        <w:rPr>
          <w:rFonts w:ascii="Arial" w:hAnsi="Arial" w:cs="Arial"/>
          <w:sz w:val="24"/>
        </w:rPr>
        <w:t>,</w:t>
      </w:r>
      <w:r w:rsidR="0017065C" w:rsidRPr="0017065C">
        <w:rPr>
          <w:rFonts w:ascii="Arial" w:hAnsi="Arial" w:cs="Arial"/>
          <w:sz w:val="24"/>
        </w:rPr>
        <w:t xml:space="preserve"> and Baytown</w:t>
      </w:r>
      <w:r w:rsidR="00045410">
        <w:rPr>
          <w:rFonts w:ascii="Arial" w:hAnsi="Arial" w:cs="Arial"/>
          <w:sz w:val="24"/>
        </w:rPr>
        <w:br/>
      </w:r>
    </w:p>
    <w:p w14:paraId="48492D40" w14:textId="3A5CF783" w:rsidR="004A327F" w:rsidRDefault="00EF5943">
      <w:pPr>
        <w:spacing w:after="300"/>
        <w:ind w:left="60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 w:rsidR="00584864">
        <w:rPr>
          <w:rFonts w:ascii="Arial" w:eastAsia="Arial" w:hAnsi="Arial" w:cs="Arial"/>
          <w:noProof/>
          <w:sz w:val="24"/>
        </w:rPr>
        <w:t>June 17, 2025</w:t>
      </w:r>
      <w:r>
        <w:rPr>
          <w:rFonts w:ascii="Arial" w:eastAsia="Arial" w:hAnsi="Arial" w:cs="Arial"/>
          <w:sz w:val="24"/>
        </w:rPr>
        <w:fldChar w:fldCharType="end"/>
      </w:r>
      <w:r>
        <w:rPr>
          <w:rFonts w:ascii="Arial" w:eastAsia="Arial" w:hAnsi="Arial" w:cs="Arial"/>
          <w:sz w:val="24"/>
        </w:rPr>
        <w:t xml:space="preserve"> </w:t>
      </w:r>
    </w:p>
    <w:p w14:paraId="3A59C1D9" w14:textId="77777777" w:rsidR="004A327F" w:rsidRDefault="00000000">
      <w:pPr>
        <w:spacing w:after="238"/>
        <w:ind w:right="10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206E7441" w14:textId="77777777" w:rsidR="004A327F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5AD416E2" wp14:editId="0D34FCAB">
            <wp:extent cx="6533515" cy="37433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49" cy="37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EB3F6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9FAAFBE" w14:textId="62F7EB44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3</w:t>
      </w:r>
      <w:r w:rsidR="00D74C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01 Yale Street </w:t>
      </w:r>
    </w:p>
    <w:p w14:paraId="013501E4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41D2E381" w14:textId="18BBCBA5" w:rsidR="004A327F" w:rsidRDefault="00000000" w:rsidP="008D2853">
      <w:pPr>
        <w:spacing w:after="323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4A327F">
      <w:pgSz w:w="12240" w:h="15840"/>
      <w:pgMar w:top="803" w:right="94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F"/>
    <w:rsid w:val="00045410"/>
    <w:rsid w:val="0017065C"/>
    <w:rsid w:val="00385129"/>
    <w:rsid w:val="003D4BC3"/>
    <w:rsid w:val="00404F62"/>
    <w:rsid w:val="004A327F"/>
    <w:rsid w:val="0056593C"/>
    <w:rsid w:val="00584864"/>
    <w:rsid w:val="008D2853"/>
    <w:rsid w:val="00B90643"/>
    <w:rsid w:val="00D74C8B"/>
    <w:rsid w:val="00E13BF6"/>
    <w:rsid w:val="00E757DC"/>
    <w:rsid w:val="00EE4C09"/>
    <w:rsid w:val="00E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B3A"/>
  <w15:docId w15:val="{857B9464-6BB1-4732-B9BA-B884BA6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9</cp:revision>
  <dcterms:created xsi:type="dcterms:W3CDTF">2025-06-02T21:51:00Z</dcterms:created>
  <dcterms:modified xsi:type="dcterms:W3CDTF">2025-06-17T14:18:00Z</dcterms:modified>
</cp:coreProperties>
</file>