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DA505" w14:textId="77777777" w:rsidR="00CC4642" w:rsidRDefault="00CC4642">
      <w:pPr>
        <w:spacing w:before="2400"/>
      </w:pPr>
    </w:p>
    <w:p w14:paraId="4B30741A" w14:textId="77777777" w:rsidR="00CC4642" w:rsidRDefault="00000000">
      <w:pPr>
        <w:spacing w:after="200"/>
        <w:jc w:val="center"/>
      </w:pPr>
      <w:r>
        <w:rPr>
          <w:b/>
          <w:bCs/>
          <w:color w:val="1E4D78"/>
          <w:sz w:val="38"/>
          <w:szCs w:val="38"/>
        </w:rPr>
        <w:t>Solution Design Document</w:t>
      </w:r>
    </w:p>
    <w:p w14:paraId="1CE2E7A2" w14:textId="77777777" w:rsidR="00CC4642" w:rsidRDefault="00000000">
      <w:pPr>
        <w:spacing w:after="200"/>
        <w:jc w:val="center"/>
      </w:pPr>
      <w:r>
        <w:rPr>
          <w:b/>
          <w:bCs/>
          <w:color w:val="404040"/>
          <w:sz w:val="36"/>
          <w:szCs w:val="36"/>
        </w:rPr>
        <w:t>Quote Line Auto-Population</w:t>
      </w:r>
    </w:p>
    <w:p w14:paraId="47DCF1B1" w14:textId="77777777" w:rsidR="00CC4642" w:rsidRDefault="00CC4642">
      <w:pPr>
        <w:spacing w:after="600"/>
      </w:pPr>
    </w:p>
    <w:p w14:paraId="0230E3DA" w14:textId="77777777" w:rsidR="00CC4642" w:rsidRDefault="00000000">
      <w:pPr>
        <w:spacing w:after="200"/>
        <w:jc w:val="center"/>
      </w:pPr>
      <w:r>
        <w:rPr>
          <w:color w:val="808080"/>
          <w:sz w:val="28"/>
          <w:szCs w:val="28"/>
        </w:rPr>
        <w:t>Prepared for Fortra</w:t>
      </w:r>
    </w:p>
    <w:p w14:paraId="28A1DFCA" w14:textId="77777777" w:rsidR="00CC4642" w:rsidRDefault="00000000">
      <w:pPr>
        <w:spacing w:after="200"/>
        <w:jc w:val="center"/>
      </w:pPr>
      <w:r>
        <w:rPr>
          <w:color w:val="808080"/>
          <w:sz w:val="28"/>
          <w:szCs w:val="28"/>
        </w:rPr>
        <w:t>Prepared by Coastal</w:t>
      </w:r>
    </w:p>
    <w:p w14:paraId="651307B3" w14:textId="77777777" w:rsidR="00CC4642" w:rsidRDefault="00000000">
      <w:pPr>
        <w:spacing w:after="600"/>
        <w:jc w:val="center"/>
      </w:pPr>
      <w:r>
        <w:rPr>
          <w:color w:val="808080"/>
          <w:sz w:val="24"/>
          <w:szCs w:val="24"/>
        </w:rPr>
        <w:t>April 6, 2026</w:t>
      </w:r>
    </w:p>
    <w:p w14:paraId="261B3B2A" w14:textId="77777777" w:rsidR="00CC4642" w:rsidRDefault="00000000">
      <w:r>
        <w:br w:type="page"/>
      </w:r>
    </w:p>
    <w:p w14:paraId="7DB98BA0" w14:textId="77777777" w:rsidR="00CC4642" w:rsidRDefault="00000000">
      <w:pPr>
        <w:pStyle w:val="Heading1"/>
        <w:spacing w:before="320" w:after="220"/>
      </w:pPr>
      <w:r>
        <w:rPr>
          <w:b/>
          <w:bCs/>
          <w:color w:val="1E4D78"/>
        </w:rPr>
        <w:lastRenderedPageBreak/>
        <w:t>1. Executive Summary</w:t>
      </w:r>
    </w:p>
    <w:p w14:paraId="522E835E" w14:textId="77777777" w:rsidR="00CC4642" w:rsidRDefault="00000000">
      <w:pPr>
        <w:spacing w:after="200"/>
      </w:pPr>
      <w:r>
        <w:t>As part of the Fortra CPQ-to-Revenue Cloud migration, there is a requirement to automatically add companion products to quotes when specific trigger products are selected. In Salesforce CPQ, this was achieved using Product Rules with "Add" actions that could dynamically resolve companion products via Lookup Queries at quote scope. Revenue Cloud Advanced does not provide an equivalent native mechanism for standalone cross-product auto-add at the transaction level.</w:t>
      </w:r>
    </w:p>
    <w:p w14:paraId="5D728BEE" w14:textId="77777777" w:rsidR="00CC4642" w:rsidRDefault="00000000">
      <w:pPr>
        <w:spacing w:after="200"/>
      </w:pPr>
      <w:r>
        <w:t>This document describes a hybrid solution that combines a custom mapping object (Quote_Line_Companion_Rule__c) with record-triggered Flows to provide scalable, data-driven auto-population and auto-removal of companion quote line items. The solution supports both product-specific and Product Classification-level rules, multiple companions per trigger product, and configurable quantity modes.</w:t>
      </w:r>
    </w:p>
    <w:p w14:paraId="0E6F210D" w14:textId="77777777" w:rsidR="00CC4642" w:rsidRDefault="00000000">
      <w:pPr>
        <w:spacing w:after="200"/>
      </w:pPr>
      <w:r>
        <w:t>The approach is designed to scale to thousands of products without requiring individual configuration rules for each product. Companion relationships are managed as data records, enabling business users to maintain rules via list views, reports, or data loader without developer intervention.</w:t>
      </w:r>
    </w:p>
    <w:p w14:paraId="58539F4D" w14:textId="77777777" w:rsidR="00CC4642" w:rsidRDefault="00000000">
      <w:pPr>
        <w:pStyle w:val="Heading2"/>
        <w:spacing w:before="320" w:after="205"/>
      </w:pPr>
      <w:r>
        <w:rPr>
          <w:b/>
          <w:bCs/>
          <w:color w:val="2E75B6"/>
        </w:rPr>
        <w:t>1.1 Key Benefits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C4642" w14:paraId="22D7F90E" w14:textId="77777777">
        <w:tblPrEx>
          <w:tblCellMar>
            <w:top w:w="0" w:type="dxa"/>
            <w:bottom w:w="0" w:type="dxa"/>
          </w:tblCellMar>
        </w:tblPrEx>
        <w:trPr>
          <w:trHeight w:hRule="exact" w:val="370"/>
          <w:tblHeader/>
        </w:trPr>
        <w:tc>
          <w:tcPr>
            <w:tcW w:w="3000" w:type="dxa"/>
            <w:shd w:val="clear" w:color="auto" w:fill="1E4D78"/>
            <w:tcMar>
              <w:left w:w="72" w:type="dxa"/>
              <w:right w:w="10" w:type="dxa"/>
            </w:tcMar>
            <w:vAlign w:val="center"/>
          </w:tcPr>
          <w:p w14:paraId="1B1333ED" w14:textId="77777777" w:rsidR="00CC4642" w:rsidRDefault="00000000">
            <w:pPr>
              <w:spacing w:before="60" w:after="60"/>
            </w:pPr>
            <w:r>
              <w:rPr>
                <w:b/>
                <w:bCs/>
                <w:color w:val="FFFFFF"/>
                <w:sz w:val="16"/>
                <w:szCs w:val="16"/>
              </w:rPr>
              <w:t>Benefit</w:t>
            </w:r>
          </w:p>
        </w:tc>
        <w:tc>
          <w:tcPr>
            <w:tcW w:w="6000" w:type="dxa"/>
            <w:shd w:val="clear" w:color="auto" w:fill="1E4D78"/>
            <w:tcMar>
              <w:left w:w="72" w:type="dxa"/>
              <w:right w:w="10" w:type="dxa"/>
            </w:tcMar>
            <w:vAlign w:val="center"/>
          </w:tcPr>
          <w:p w14:paraId="4ABBD49A" w14:textId="77777777" w:rsidR="00CC4642" w:rsidRDefault="00000000">
            <w:pPr>
              <w:spacing w:before="60" w:after="60"/>
            </w:pPr>
            <w:r>
              <w:rPr>
                <w:b/>
                <w:bCs/>
                <w:color w:val="FFFFFF"/>
                <w:sz w:val="16"/>
                <w:szCs w:val="16"/>
              </w:rPr>
              <w:t>Description</w:t>
            </w:r>
          </w:p>
        </w:tc>
      </w:tr>
      <w:tr w:rsidR="00CC4642" w14:paraId="2DDF6032" w14:textId="77777777">
        <w:tblPrEx>
          <w:tblCellMar>
            <w:top w:w="0" w:type="dxa"/>
            <w:bottom w:w="0" w:type="dxa"/>
          </w:tblCellMar>
        </w:tblPrEx>
        <w:trPr>
          <w:trHeight w:val="288"/>
        </w:trPr>
        <w:tc>
          <w:tcPr>
            <w:tcW w:w="3000" w:type="dxa"/>
            <w:tcMar>
              <w:left w:w="72" w:type="dxa"/>
              <w:right w:w="10" w:type="dxa"/>
            </w:tcMar>
            <w:vAlign w:val="center"/>
          </w:tcPr>
          <w:p w14:paraId="527A5125" w14:textId="77777777" w:rsidR="00CC4642" w:rsidRDefault="00000000">
            <w:pPr>
              <w:spacing w:before="50" w:after="50"/>
            </w:pPr>
            <w:r>
              <w:rPr>
                <w:sz w:val="16"/>
                <w:szCs w:val="16"/>
              </w:rPr>
              <w:t>Data-Driven Scalability</w:t>
            </w:r>
          </w:p>
        </w:tc>
        <w:tc>
          <w:tcPr>
            <w:tcW w:w="6000" w:type="dxa"/>
            <w:tcMar>
              <w:left w:w="72" w:type="dxa"/>
              <w:right w:w="10" w:type="dxa"/>
            </w:tcMar>
            <w:vAlign w:val="center"/>
          </w:tcPr>
          <w:p w14:paraId="3987E816" w14:textId="77777777" w:rsidR="00CC4642" w:rsidRDefault="00000000">
            <w:pPr>
              <w:spacing w:before="50" w:after="50"/>
            </w:pPr>
            <w:r>
              <w:rPr>
                <w:sz w:val="16"/>
                <w:szCs w:val="16"/>
              </w:rPr>
              <w:t>Companion rules are data records, not declarative rules. Add 1,000 mappings via CSV upload without touching configuration.</w:t>
            </w:r>
          </w:p>
        </w:tc>
      </w:tr>
      <w:tr w:rsidR="00CC4642" w14:paraId="73A6C3EE" w14:textId="77777777">
        <w:tblPrEx>
          <w:tblCellMar>
            <w:top w:w="0" w:type="dxa"/>
            <w:bottom w:w="0" w:type="dxa"/>
          </w:tblCellMar>
        </w:tblPrEx>
        <w:trPr>
          <w:trHeight w:val="288"/>
        </w:trPr>
        <w:tc>
          <w:tcPr>
            <w:tcW w:w="3000" w:type="dxa"/>
            <w:shd w:val="clear" w:color="auto" w:fill="F5F5F5"/>
            <w:tcMar>
              <w:left w:w="72" w:type="dxa"/>
              <w:right w:w="10" w:type="dxa"/>
            </w:tcMar>
            <w:vAlign w:val="center"/>
          </w:tcPr>
          <w:p w14:paraId="6D7A2D96" w14:textId="77777777" w:rsidR="00CC4642" w:rsidRDefault="00000000">
            <w:pPr>
              <w:spacing w:before="50" w:after="50"/>
            </w:pPr>
            <w:r>
              <w:rPr>
                <w:sz w:val="16"/>
                <w:szCs w:val="16"/>
              </w:rPr>
              <w:t>Classification-Level Rules</w:t>
            </w:r>
          </w:p>
        </w:tc>
        <w:tc>
          <w:tcPr>
            <w:tcW w:w="6000" w:type="dxa"/>
            <w:shd w:val="clear" w:color="auto" w:fill="F5F5F5"/>
            <w:tcMar>
              <w:left w:w="72" w:type="dxa"/>
              <w:right w:w="10" w:type="dxa"/>
            </w:tcMar>
            <w:vAlign w:val="center"/>
          </w:tcPr>
          <w:p w14:paraId="0333C204" w14:textId="77777777" w:rsidR="00CC4642" w:rsidRDefault="00000000">
            <w:pPr>
              <w:spacing w:before="50" w:after="50"/>
            </w:pPr>
            <w:r>
              <w:rPr>
                <w:sz w:val="16"/>
                <w:szCs w:val="16"/>
              </w:rPr>
              <w:t>A single mapping record for a Product Classification covers all products in that classification automatically.</w:t>
            </w:r>
          </w:p>
        </w:tc>
      </w:tr>
      <w:tr w:rsidR="00CC4642" w14:paraId="01861E91" w14:textId="77777777">
        <w:tblPrEx>
          <w:tblCellMar>
            <w:top w:w="0" w:type="dxa"/>
            <w:bottom w:w="0" w:type="dxa"/>
          </w:tblCellMar>
        </w:tblPrEx>
        <w:trPr>
          <w:trHeight w:val="288"/>
        </w:trPr>
        <w:tc>
          <w:tcPr>
            <w:tcW w:w="3000" w:type="dxa"/>
            <w:tcMar>
              <w:left w:w="72" w:type="dxa"/>
              <w:right w:w="10" w:type="dxa"/>
            </w:tcMar>
            <w:vAlign w:val="center"/>
          </w:tcPr>
          <w:p w14:paraId="5FB76F4E" w14:textId="77777777" w:rsidR="00CC4642" w:rsidRDefault="00000000">
            <w:pPr>
              <w:spacing w:before="50" w:after="50"/>
            </w:pPr>
            <w:r>
              <w:rPr>
                <w:sz w:val="16"/>
                <w:szCs w:val="16"/>
              </w:rPr>
              <w:t>Hybrid Pricing</w:t>
            </w:r>
          </w:p>
        </w:tc>
        <w:tc>
          <w:tcPr>
            <w:tcW w:w="6000" w:type="dxa"/>
            <w:tcMar>
              <w:left w:w="72" w:type="dxa"/>
              <w:right w:w="10" w:type="dxa"/>
            </w:tcMar>
            <w:vAlign w:val="center"/>
          </w:tcPr>
          <w:p w14:paraId="1B35FF0C" w14:textId="77777777" w:rsidR="00CC4642" w:rsidRDefault="00000000">
            <w:pPr>
              <w:spacing w:before="50" w:after="50"/>
            </w:pPr>
            <w:r>
              <w:rPr>
                <w:sz w:val="16"/>
                <w:szCs w:val="16"/>
              </w:rPr>
              <w:t>Companion lines are pre-priced from PricebookEntry on insert and flagged for full pricing engine processing on next TLE open.</w:t>
            </w:r>
          </w:p>
        </w:tc>
      </w:tr>
      <w:tr w:rsidR="00CC4642" w14:paraId="2B6749BA" w14:textId="77777777">
        <w:tblPrEx>
          <w:tblCellMar>
            <w:top w:w="0" w:type="dxa"/>
            <w:bottom w:w="0" w:type="dxa"/>
          </w:tblCellMar>
        </w:tblPrEx>
        <w:trPr>
          <w:trHeight w:val="288"/>
        </w:trPr>
        <w:tc>
          <w:tcPr>
            <w:tcW w:w="3000" w:type="dxa"/>
            <w:shd w:val="clear" w:color="auto" w:fill="F5F5F5"/>
            <w:tcMar>
              <w:left w:w="72" w:type="dxa"/>
              <w:right w:w="10" w:type="dxa"/>
            </w:tcMar>
            <w:vAlign w:val="center"/>
          </w:tcPr>
          <w:p w14:paraId="114F64CA" w14:textId="77777777" w:rsidR="00CC4642" w:rsidRDefault="00000000">
            <w:pPr>
              <w:spacing w:before="50" w:after="50"/>
            </w:pPr>
            <w:r>
              <w:rPr>
                <w:sz w:val="16"/>
                <w:szCs w:val="16"/>
              </w:rPr>
              <w:t>Auto-Remove</w:t>
            </w:r>
          </w:p>
        </w:tc>
        <w:tc>
          <w:tcPr>
            <w:tcW w:w="6000" w:type="dxa"/>
            <w:shd w:val="clear" w:color="auto" w:fill="F5F5F5"/>
            <w:tcMar>
              <w:left w:w="72" w:type="dxa"/>
              <w:right w:w="10" w:type="dxa"/>
            </w:tcMar>
            <w:vAlign w:val="center"/>
          </w:tcPr>
          <w:p w14:paraId="2DDA5122" w14:textId="77777777" w:rsidR="00CC4642" w:rsidRDefault="00000000">
            <w:pPr>
              <w:spacing w:before="50" w:after="50"/>
            </w:pPr>
            <w:r>
              <w:rPr>
                <w:sz w:val="16"/>
                <w:szCs w:val="16"/>
              </w:rPr>
              <w:t>When a trigger product is removed from a quote, its companion lines are automatically removed, maintaining data integrity.</w:t>
            </w:r>
          </w:p>
        </w:tc>
      </w:tr>
    </w:tbl>
    <w:p w14:paraId="34842187" w14:textId="77777777" w:rsidR="00CC4642" w:rsidRDefault="00CC4642">
      <w:pPr>
        <w:spacing w:after="280"/>
      </w:pPr>
    </w:p>
    <w:p w14:paraId="4C06F5AC" w14:textId="77777777" w:rsidR="00CC4642" w:rsidRDefault="00000000">
      <w:r>
        <w:br w:type="page"/>
      </w:r>
    </w:p>
    <w:p w14:paraId="420B9D77" w14:textId="77777777" w:rsidR="00CC4642" w:rsidRDefault="00000000">
      <w:pPr>
        <w:pStyle w:val="Heading1"/>
        <w:spacing w:before="320" w:after="220"/>
      </w:pPr>
      <w:r>
        <w:rPr>
          <w:b/>
          <w:bCs/>
          <w:color w:val="1E4D78"/>
        </w:rPr>
        <w:lastRenderedPageBreak/>
        <w:t>2. Overview</w:t>
      </w:r>
    </w:p>
    <w:p w14:paraId="52A4B585" w14:textId="77777777" w:rsidR="00CC4642" w:rsidRDefault="00000000">
      <w:pPr>
        <w:pStyle w:val="Heading2"/>
        <w:spacing w:before="320" w:after="205"/>
      </w:pPr>
      <w:r>
        <w:rPr>
          <w:b/>
          <w:bCs/>
          <w:color w:val="2E75B6"/>
        </w:rPr>
        <w:t>2.1 Problem Statement</w:t>
      </w:r>
    </w:p>
    <w:p w14:paraId="13D4A09C" w14:textId="77777777" w:rsidR="00CC4642" w:rsidRDefault="00000000">
      <w:pPr>
        <w:spacing w:after="200"/>
      </w:pPr>
      <w:r>
        <w:t>Fortra's product catalog contains thousands of products. Many of these products have mandatory companion relationships where selecting one product on a quote requires one or more additional products to also be present. Examples include support SKUs required for software subscriptions, compliance add-ons for regulated products, and maintenance contracts paired with hardware.</w:t>
      </w:r>
    </w:p>
    <w:p w14:paraId="5F224CB9" w14:textId="77777777" w:rsidR="00CC4642" w:rsidRDefault="00000000">
      <w:pPr>
        <w:spacing w:after="200"/>
      </w:pPr>
      <w:r>
        <w:t>In Salesforce CPQ, these relationships were enforced using Product Rules with "Add" actions. Product Rules could operate at quote scope, dynamically resolve companion products via Lookup Queries, and fire during the Quote Line Editor session. Revenue Cloud Advanced does not provide an equivalent native mechanism: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4100"/>
      </w:tblGrid>
      <w:tr w:rsidR="00CC4642" w14:paraId="34101CC1" w14:textId="77777777">
        <w:tblPrEx>
          <w:tblCellMar>
            <w:top w:w="0" w:type="dxa"/>
            <w:bottom w:w="0" w:type="dxa"/>
          </w:tblCellMar>
        </w:tblPrEx>
        <w:trPr>
          <w:trHeight w:hRule="exact" w:val="370"/>
          <w:tblHeader/>
        </w:trPr>
        <w:tc>
          <w:tcPr>
            <w:tcW w:w="2700" w:type="dxa"/>
            <w:shd w:val="clear" w:color="auto" w:fill="1E4D78"/>
            <w:tcMar>
              <w:left w:w="72" w:type="dxa"/>
              <w:right w:w="10" w:type="dxa"/>
            </w:tcMar>
            <w:vAlign w:val="center"/>
          </w:tcPr>
          <w:p w14:paraId="41E63D0F" w14:textId="77777777" w:rsidR="00CC4642" w:rsidRDefault="00000000">
            <w:pPr>
              <w:spacing w:before="60" w:after="60"/>
            </w:pPr>
            <w:r>
              <w:rPr>
                <w:b/>
                <w:bCs/>
                <w:color w:val="FFFFFF"/>
                <w:sz w:val="16"/>
                <w:szCs w:val="16"/>
              </w:rPr>
              <w:t>Revenue Cloud Mechanism</w:t>
            </w:r>
          </w:p>
        </w:tc>
        <w:tc>
          <w:tcPr>
            <w:tcW w:w="2200" w:type="dxa"/>
            <w:shd w:val="clear" w:color="auto" w:fill="1E4D78"/>
            <w:tcMar>
              <w:left w:w="72" w:type="dxa"/>
              <w:right w:w="10" w:type="dxa"/>
            </w:tcMar>
            <w:vAlign w:val="center"/>
          </w:tcPr>
          <w:p w14:paraId="38C138D9" w14:textId="77777777" w:rsidR="00CC4642" w:rsidRDefault="00000000">
            <w:pPr>
              <w:spacing w:before="60" w:after="60"/>
            </w:pPr>
            <w:r>
              <w:rPr>
                <w:b/>
                <w:bCs/>
                <w:color w:val="FFFFFF"/>
                <w:sz w:val="16"/>
                <w:szCs w:val="16"/>
              </w:rPr>
              <w:t>Can Auto-Add Lines?</w:t>
            </w:r>
          </w:p>
        </w:tc>
        <w:tc>
          <w:tcPr>
            <w:tcW w:w="4100" w:type="dxa"/>
            <w:shd w:val="clear" w:color="auto" w:fill="1E4D78"/>
            <w:tcMar>
              <w:left w:w="72" w:type="dxa"/>
              <w:right w:w="10" w:type="dxa"/>
            </w:tcMar>
            <w:vAlign w:val="center"/>
          </w:tcPr>
          <w:p w14:paraId="67AEB2D9" w14:textId="77777777" w:rsidR="00CC4642" w:rsidRDefault="00000000">
            <w:pPr>
              <w:spacing w:before="60" w:after="60"/>
            </w:pPr>
            <w:r>
              <w:rPr>
                <w:b/>
                <w:bCs/>
                <w:color w:val="FFFFFF"/>
                <w:sz w:val="16"/>
                <w:szCs w:val="16"/>
              </w:rPr>
              <w:t>Limitation</w:t>
            </w:r>
          </w:p>
        </w:tc>
      </w:tr>
      <w:tr w:rsidR="00CC4642" w14:paraId="10CA0E04" w14:textId="77777777">
        <w:tblPrEx>
          <w:tblCellMar>
            <w:top w:w="0" w:type="dxa"/>
            <w:bottom w:w="0" w:type="dxa"/>
          </w:tblCellMar>
        </w:tblPrEx>
        <w:trPr>
          <w:trHeight w:val="288"/>
        </w:trPr>
        <w:tc>
          <w:tcPr>
            <w:tcW w:w="2700" w:type="dxa"/>
            <w:tcMar>
              <w:left w:w="72" w:type="dxa"/>
              <w:right w:w="10" w:type="dxa"/>
            </w:tcMar>
            <w:vAlign w:val="center"/>
          </w:tcPr>
          <w:p w14:paraId="692BDD7F" w14:textId="77777777" w:rsidR="00CC4642" w:rsidRDefault="00000000">
            <w:pPr>
              <w:spacing w:before="50" w:after="50"/>
            </w:pPr>
            <w:r>
              <w:rPr>
                <w:sz w:val="16"/>
                <w:szCs w:val="16"/>
              </w:rPr>
              <w:t>Configuration Rules (BRE)</w:t>
            </w:r>
          </w:p>
        </w:tc>
        <w:tc>
          <w:tcPr>
            <w:tcW w:w="2200" w:type="dxa"/>
            <w:tcMar>
              <w:left w:w="72" w:type="dxa"/>
              <w:right w:w="10" w:type="dxa"/>
            </w:tcMar>
            <w:vAlign w:val="center"/>
          </w:tcPr>
          <w:p w14:paraId="52DD329E" w14:textId="77777777" w:rsidR="00CC4642" w:rsidRDefault="00000000">
            <w:pPr>
              <w:spacing w:before="50" w:after="50"/>
            </w:pPr>
            <w:r>
              <w:rPr>
                <w:sz w:val="16"/>
                <w:szCs w:val="16"/>
              </w:rPr>
              <w:t>Yes, within bundle scope only</w:t>
            </w:r>
          </w:p>
        </w:tc>
        <w:tc>
          <w:tcPr>
            <w:tcW w:w="4100" w:type="dxa"/>
            <w:tcMar>
              <w:left w:w="72" w:type="dxa"/>
              <w:right w:w="10" w:type="dxa"/>
            </w:tcMar>
            <w:vAlign w:val="center"/>
          </w:tcPr>
          <w:p w14:paraId="0AEBBD4E" w14:textId="77777777" w:rsidR="00CC4642" w:rsidRDefault="00000000">
            <w:pPr>
              <w:spacing w:before="50" w:after="50"/>
            </w:pPr>
            <w:r>
              <w:rPr>
                <w:sz w:val="16"/>
                <w:szCs w:val="16"/>
              </w:rPr>
              <w:t>Cannot add standalone transaction-level lines. Action target is static (one fixed companion per rule).</w:t>
            </w:r>
          </w:p>
        </w:tc>
      </w:tr>
      <w:tr w:rsidR="00CC4642" w14:paraId="0C7DEA6B" w14:textId="77777777">
        <w:tblPrEx>
          <w:tblCellMar>
            <w:top w:w="0" w:type="dxa"/>
            <w:bottom w:w="0" w:type="dxa"/>
          </w:tblCellMar>
        </w:tblPrEx>
        <w:trPr>
          <w:trHeight w:val="288"/>
        </w:trPr>
        <w:tc>
          <w:tcPr>
            <w:tcW w:w="2700" w:type="dxa"/>
            <w:shd w:val="clear" w:color="auto" w:fill="F5F5F5"/>
            <w:tcMar>
              <w:left w:w="72" w:type="dxa"/>
              <w:right w:w="10" w:type="dxa"/>
            </w:tcMar>
            <w:vAlign w:val="center"/>
          </w:tcPr>
          <w:p w14:paraId="3288572B" w14:textId="77777777" w:rsidR="00CC4642" w:rsidRDefault="00000000">
            <w:pPr>
              <w:spacing w:before="50" w:after="50"/>
            </w:pPr>
            <w:r>
              <w:rPr>
                <w:sz w:val="16"/>
                <w:szCs w:val="16"/>
              </w:rPr>
              <w:t>Pricing Prehooks / Posthooks</w:t>
            </w:r>
          </w:p>
        </w:tc>
        <w:tc>
          <w:tcPr>
            <w:tcW w:w="2200" w:type="dxa"/>
            <w:shd w:val="clear" w:color="auto" w:fill="F5F5F5"/>
            <w:tcMar>
              <w:left w:w="72" w:type="dxa"/>
              <w:right w:w="10" w:type="dxa"/>
            </w:tcMar>
            <w:vAlign w:val="center"/>
          </w:tcPr>
          <w:p w14:paraId="3384CA70" w14:textId="77777777" w:rsidR="00CC4642" w:rsidRDefault="00000000">
            <w:pPr>
              <w:spacing w:before="50" w:after="50"/>
            </w:pPr>
            <w:r>
              <w:rPr>
                <w:sz w:val="16"/>
                <w:szCs w:val="16"/>
              </w:rPr>
              <w:t>No</w:t>
            </w:r>
          </w:p>
        </w:tc>
        <w:tc>
          <w:tcPr>
            <w:tcW w:w="4100" w:type="dxa"/>
            <w:shd w:val="clear" w:color="auto" w:fill="F5F5F5"/>
            <w:tcMar>
              <w:left w:w="72" w:type="dxa"/>
              <w:right w:w="10" w:type="dxa"/>
            </w:tcMar>
            <w:vAlign w:val="center"/>
          </w:tcPr>
          <w:p w14:paraId="0856FEE9" w14:textId="77777777" w:rsidR="00CC4642" w:rsidRDefault="00000000">
            <w:pPr>
              <w:spacing w:before="50" w:after="50"/>
            </w:pPr>
            <w:r>
              <w:rPr>
                <w:sz w:val="16"/>
                <w:szCs w:val="16"/>
              </w:rPr>
              <w:t>Context API provides queryTags() and updateContextAttributes() only. No addNode() or DML capability.</w:t>
            </w:r>
          </w:p>
        </w:tc>
      </w:tr>
      <w:tr w:rsidR="00CC4642" w14:paraId="220AB001" w14:textId="77777777">
        <w:tblPrEx>
          <w:tblCellMar>
            <w:top w:w="0" w:type="dxa"/>
            <w:bottom w:w="0" w:type="dxa"/>
          </w:tblCellMar>
        </w:tblPrEx>
        <w:trPr>
          <w:trHeight w:val="288"/>
        </w:trPr>
        <w:tc>
          <w:tcPr>
            <w:tcW w:w="2700" w:type="dxa"/>
            <w:tcMar>
              <w:left w:w="72" w:type="dxa"/>
              <w:right w:w="10" w:type="dxa"/>
            </w:tcMar>
            <w:vAlign w:val="center"/>
          </w:tcPr>
          <w:p w14:paraId="5596C012" w14:textId="77777777" w:rsidR="00CC4642" w:rsidRDefault="00000000">
            <w:pPr>
              <w:spacing w:before="50" w:after="50"/>
            </w:pPr>
            <w:r>
              <w:rPr>
                <w:sz w:val="16"/>
                <w:szCs w:val="16"/>
              </w:rPr>
              <w:t>CML Constraint Rules</w:t>
            </w:r>
          </w:p>
        </w:tc>
        <w:tc>
          <w:tcPr>
            <w:tcW w:w="2200" w:type="dxa"/>
            <w:tcMar>
              <w:left w:w="72" w:type="dxa"/>
              <w:right w:w="10" w:type="dxa"/>
            </w:tcMar>
            <w:vAlign w:val="center"/>
          </w:tcPr>
          <w:p w14:paraId="13534B08" w14:textId="77777777" w:rsidR="00CC4642" w:rsidRDefault="00000000">
            <w:pPr>
              <w:spacing w:before="50" w:after="50"/>
            </w:pPr>
            <w:r>
              <w:rPr>
                <w:sz w:val="16"/>
                <w:szCs w:val="16"/>
              </w:rPr>
              <w:t>Yes, within bundle scope only</w:t>
            </w:r>
          </w:p>
        </w:tc>
        <w:tc>
          <w:tcPr>
            <w:tcW w:w="4100" w:type="dxa"/>
            <w:tcMar>
              <w:left w:w="72" w:type="dxa"/>
              <w:right w:w="10" w:type="dxa"/>
            </w:tcMar>
            <w:vAlign w:val="center"/>
          </w:tcPr>
          <w:p w14:paraId="7D72393C" w14:textId="77777777" w:rsidR="00CC4642" w:rsidRDefault="00000000">
            <w:pPr>
              <w:spacing w:before="50" w:after="50"/>
            </w:pPr>
            <w:r>
              <w:rPr>
                <w:sz w:val="16"/>
                <w:szCs w:val="16"/>
              </w:rPr>
              <w:t>require/exclude rules operate within a configured bundle's type hierarchy.</w:t>
            </w:r>
          </w:p>
        </w:tc>
      </w:tr>
      <w:tr w:rsidR="00CC4642" w14:paraId="13401B25" w14:textId="77777777">
        <w:tblPrEx>
          <w:tblCellMar>
            <w:top w:w="0" w:type="dxa"/>
            <w:bottom w:w="0" w:type="dxa"/>
          </w:tblCellMar>
        </w:tblPrEx>
        <w:trPr>
          <w:trHeight w:val="288"/>
        </w:trPr>
        <w:tc>
          <w:tcPr>
            <w:tcW w:w="2700" w:type="dxa"/>
            <w:shd w:val="clear" w:color="auto" w:fill="F5F5F5"/>
            <w:tcMar>
              <w:left w:w="72" w:type="dxa"/>
              <w:right w:w="10" w:type="dxa"/>
            </w:tcMar>
            <w:vAlign w:val="center"/>
          </w:tcPr>
          <w:p w14:paraId="0F0EDDEC" w14:textId="77777777" w:rsidR="00CC4642" w:rsidRDefault="00000000">
            <w:pPr>
              <w:spacing w:before="50" w:after="50"/>
            </w:pPr>
            <w:r>
              <w:rPr>
                <w:sz w:val="16"/>
                <w:szCs w:val="16"/>
              </w:rPr>
              <w:t>Record-Triggered Flows</w:t>
            </w:r>
          </w:p>
        </w:tc>
        <w:tc>
          <w:tcPr>
            <w:tcW w:w="2200" w:type="dxa"/>
            <w:shd w:val="clear" w:color="auto" w:fill="F5F5F5"/>
            <w:tcMar>
              <w:left w:w="72" w:type="dxa"/>
              <w:right w:w="10" w:type="dxa"/>
            </w:tcMar>
            <w:vAlign w:val="center"/>
          </w:tcPr>
          <w:p w14:paraId="48646C1E" w14:textId="77777777" w:rsidR="00CC4642" w:rsidRDefault="00000000">
            <w:pPr>
              <w:spacing w:before="50" w:after="50"/>
            </w:pPr>
            <w:r>
              <w:rPr>
                <w:sz w:val="16"/>
                <w:szCs w:val="16"/>
              </w:rPr>
              <w:t>Yes, after TLE save</w:t>
            </w:r>
          </w:p>
        </w:tc>
        <w:tc>
          <w:tcPr>
            <w:tcW w:w="4100" w:type="dxa"/>
            <w:shd w:val="clear" w:color="auto" w:fill="F5F5F5"/>
            <w:tcMar>
              <w:left w:w="72" w:type="dxa"/>
              <w:right w:w="10" w:type="dxa"/>
            </w:tcMar>
            <w:vAlign w:val="center"/>
          </w:tcPr>
          <w:p w14:paraId="4F949C61" w14:textId="77777777" w:rsidR="00CC4642" w:rsidRDefault="00000000">
            <w:pPr>
              <w:spacing w:before="50" w:after="50"/>
            </w:pPr>
            <w:r>
              <w:rPr>
                <w:sz w:val="16"/>
                <w:szCs w:val="16"/>
              </w:rPr>
              <w:t>Lines are added post-save, not during the TLE session. Requires reprice for pricing engine processing.</w:t>
            </w:r>
          </w:p>
        </w:tc>
      </w:tr>
    </w:tbl>
    <w:p w14:paraId="1D5E0F1E" w14:textId="77777777" w:rsidR="00CC4642" w:rsidRDefault="00CC4642">
      <w:pPr>
        <w:spacing w:after="280"/>
      </w:pPr>
    </w:p>
    <w:p w14:paraId="3C76BFF9" w14:textId="77777777" w:rsidR="00CC4642" w:rsidRDefault="00000000">
      <w:pPr>
        <w:pStyle w:val="Heading2"/>
        <w:spacing w:before="320" w:after="205"/>
      </w:pPr>
      <w:r>
        <w:rPr>
          <w:b/>
          <w:bCs/>
          <w:color w:val="2E75B6"/>
        </w:rPr>
        <w:t>2.2 Solution Approach</w:t>
      </w:r>
    </w:p>
    <w:p w14:paraId="32AF97A3" w14:textId="77777777" w:rsidR="00CC4642" w:rsidRDefault="00000000">
      <w:pPr>
        <w:spacing w:after="200"/>
      </w:pPr>
      <w:r>
        <w:t>This solution implements a hybrid post-save approach using two components:</w:t>
      </w:r>
    </w:p>
    <w:p w14:paraId="15591C70" w14:textId="77777777" w:rsidR="00CC4642" w:rsidRDefault="00000000">
      <w:pPr>
        <w:spacing w:after="200"/>
      </w:pPr>
      <w:r>
        <w:t>1. Custom Mapping Object (Quote_Line_Companion_Rule__c): A data-driven configuration object that defines trigger-to-companion product relationships. Each record specifies a trigger product (or Product Classification), the companion product to add, and the quantity mode. Business users manage these records like any other Salesforce data.</w:t>
      </w:r>
    </w:p>
    <w:p w14:paraId="16A4AE76" w14:textId="77777777" w:rsidR="00CC4642" w:rsidRDefault="00000000">
      <w:pPr>
        <w:spacing w:after="200"/>
      </w:pPr>
      <w:r>
        <w:t>2. Record-Triggered Flows: Two flows handle the lifecycle. The auto-populate flow fires asynchronously after QuoteLineItem insert (AsyncAfterCommit pattern), queries matching companion rules, checks for duplicates, and inserts companion QuoteLineItems with pre-priced values. The auto-remove flow fires before QuoteLineItem delete, detects if the deleted line is a trigger product, and removes its companion lines.</w:t>
      </w:r>
    </w:p>
    <w:p w14:paraId="46C59A11" w14:textId="77777777" w:rsidR="00CC4642" w:rsidRDefault="00000000">
      <w:pPr>
        <w:pStyle w:val="Heading2"/>
        <w:spacing w:before="320" w:after="205"/>
      </w:pPr>
      <w:r>
        <w:rPr>
          <w:b/>
          <w:bCs/>
          <w:color w:val="2E75B6"/>
        </w:rPr>
        <w:t>2.3 Architecture Flow</w:t>
      </w:r>
    </w:p>
    <w:p w14:paraId="25B456AB" w14:textId="77777777" w:rsidR="00CC4642" w:rsidRDefault="00000000">
      <w:pPr>
        <w:spacing w:after="200"/>
      </w:pPr>
      <w:r>
        <w:rPr>
          <w:b/>
          <w:bCs/>
        </w:rPr>
        <w:t>Auto-Populate Flow:</w:t>
      </w:r>
    </w:p>
    <w:p w14:paraId="126DA575" w14:textId="77777777" w:rsidR="00CC4642" w:rsidRDefault="00000000">
      <w:pPr>
        <w:spacing w:after="200"/>
      </w:pPr>
      <w:r>
        <w:t>User saves TLE → QuoteLineItem inserted → Record-Triggered Flow (AsyncAfterCommit) → Query Quote_Line_Companion_Rule__c for matching rules → Check for existing companion lines (dedup) → Insert companion QuoteLineItems with PricebookEntry pricing → Flag Quote for reprice</w:t>
      </w:r>
    </w:p>
    <w:p w14:paraId="137129FC" w14:textId="77777777" w:rsidR="00CC4642" w:rsidRDefault="00000000">
      <w:pPr>
        <w:spacing w:after="200"/>
      </w:pPr>
      <w:r>
        <w:rPr>
          <w:b/>
          <w:bCs/>
        </w:rPr>
        <w:t>Auto-Remove Flow:</w:t>
      </w:r>
    </w:p>
    <w:p w14:paraId="77647007" w14:textId="77777777" w:rsidR="00CC4642" w:rsidRDefault="00000000">
      <w:pPr>
        <w:spacing w:after="200"/>
      </w:pPr>
      <w:r>
        <w:t>User deletes QuoteLineItem → Record-Triggered Flow (Before Delete) → Query Quote_Line_Companion_Rule__c to check if deleted line is a trigger → Find companion lines (via Auto_Populated_By__c lookup) → Delete companion QuoteLineItems</w:t>
      </w:r>
    </w:p>
    <w:p w14:paraId="632AA152" w14:textId="77777777" w:rsidR="00CC4642" w:rsidRDefault="00000000">
      <w:r>
        <w:br w:type="page"/>
      </w:r>
    </w:p>
    <w:p w14:paraId="757BAC77" w14:textId="77777777" w:rsidR="00CC4642" w:rsidRDefault="00000000">
      <w:pPr>
        <w:pStyle w:val="Heading1"/>
        <w:spacing w:before="320" w:after="220"/>
      </w:pPr>
      <w:r>
        <w:rPr>
          <w:b/>
          <w:bCs/>
          <w:color w:val="1E4D78"/>
        </w:rPr>
        <w:lastRenderedPageBreak/>
        <w:t>3. Requirements</w:t>
      </w:r>
    </w:p>
    <w:p w14:paraId="24943DBB" w14:textId="77777777" w:rsidR="00CC4642" w:rsidRDefault="00000000">
      <w:pPr>
        <w:pStyle w:val="Heading2"/>
        <w:spacing w:before="320" w:after="205"/>
      </w:pPr>
      <w:r>
        <w:rPr>
          <w:b/>
          <w:bCs/>
          <w:color w:val="2E75B6"/>
        </w:rPr>
        <w:t>3.1 Functional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0"/>
        <w:gridCol w:w="1500"/>
      </w:tblGrid>
      <w:tr w:rsidR="00CC4642" w14:paraId="28513146" w14:textId="77777777">
        <w:tblPrEx>
          <w:tblCellMar>
            <w:top w:w="0" w:type="dxa"/>
            <w:bottom w:w="0" w:type="dxa"/>
          </w:tblCellMar>
        </w:tblPrEx>
        <w:trPr>
          <w:trHeight w:hRule="exact" w:val="370"/>
          <w:tblHeader/>
        </w:trPr>
        <w:tc>
          <w:tcPr>
            <w:tcW w:w="1000" w:type="dxa"/>
            <w:shd w:val="clear" w:color="auto" w:fill="1E4D78"/>
            <w:tcMar>
              <w:left w:w="72" w:type="dxa"/>
              <w:right w:w="10" w:type="dxa"/>
            </w:tcMar>
            <w:vAlign w:val="center"/>
          </w:tcPr>
          <w:p w14:paraId="6610E302" w14:textId="77777777" w:rsidR="00CC4642" w:rsidRDefault="00000000">
            <w:pPr>
              <w:spacing w:before="60" w:after="60"/>
            </w:pPr>
            <w:r>
              <w:rPr>
                <w:b/>
                <w:bCs/>
                <w:color w:val="FFFFFF"/>
                <w:sz w:val="16"/>
                <w:szCs w:val="16"/>
              </w:rPr>
              <w:t>ID</w:t>
            </w:r>
          </w:p>
        </w:tc>
        <w:tc>
          <w:tcPr>
            <w:tcW w:w="6500" w:type="dxa"/>
            <w:shd w:val="clear" w:color="auto" w:fill="1E4D78"/>
            <w:tcMar>
              <w:left w:w="72" w:type="dxa"/>
              <w:right w:w="10" w:type="dxa"/>
            </w:tcMar>
            <w:vAlign w:val="center"/>
          </w:tcPr>
          <w:p w14:paraId="30E1A6C8" w14:textId="77777777" w:rsidR="00CC4642" w:rsidRDefault="00000000">
            <w:pPr>
              <w:spacing w:before="60" w:after="60"/>
            </w:pPr>
            <w:r>
              <w:rPr>
                <w:b/>
                <w:bCs/>
                <w:color w:val="FFFFFF"/>
                <w:sz w:val="16"/>
                <w:szCs w:val="16"/>
              </w:rPr>
              <w:t>Requirement</w:t>
            </w:r>
          </w:p>
        </w:tc>
        <w:tc>
          <w:tcPr>
            <w:tcW w:w="1500" w:type="dxa"/>
            <w:shd w:val="clear" w:color="auto" w:fill="1E4D78"/>
            <w:tcMar>
              <w:left w:w="72" w:type="dxa"/>
              <w:right w:w="10" w:type="dxa"/>
            </w:tcMar>
            <w:vAlign w:val="center"/>
          </w:tcPr>
          <w:p w14:paraId="5BC82570" w14:textId="77777777" w:rsidR="00CC4642" w:rsidRDefault="00000000">
            <w:pPr>
              <w:spacing w:before="60" w:after="60"/>
            </w:pPr>
            <w:r>
              <w:rPr>
                <w:b/>
                <w:bCs/>
                <w:color w:val="FFFFFF"/>
                <w:sz w:val="16"/>
                <w:szCs w:val="16"/>
              </w:rPr>
              <w:t>Priority</w:t>
            </w:r>
          </w:p>
        </w:tc>
      </w:tr>
      <w:tr w:rsidR="00CC4642" w14:paraId="4D2E8E67" w14:textId="77777777">
        <w:tblPrEx>
          <w:tblCellMar>
            <w:top w:w="0" w:type="dxa"/>
            <w:bottom w:w="0" w:type="dxa"/>
          </w:tblCellMar>
        </w:tblPrEx>
        <w:trPr>
          <w:trHeight w:val="288"/>
        </w:trPr>
        <w:tc>
          <w:tcPr>
            <w:tcW w:w="1000" w:type="dxa"/>
            <w:tcMar>
              <w:left w:w="72" w:type="dxa"/>
              <w:right w:w="10" w:type="dxa"/>
            </w:tcMar>
            <w:vAlign w:val="center"/>
          </w:tcPr>
          <w:p w14:paraId="4DDC205F" w14:textId="77777777" w:rsidR="00CC4642" w:rsidRDefault="00000000">
            <w:pPr>
              <w:spacing w:before="50" w:after="50"/>
            </w:pPr>
            <w:r>
              <w:rPr>
                <w:sz w:val="16"/>
                <w:szCs w:val="16"/>
              </w:rPr>
              <w:t>FR-001</w:t>
            </w:r>
          </w:p>
        </w:tc>
        <w:tc>
          <w:tcPr>
            <w:tcW w:w="6500" w:type="dxa"/>
            <w:tcMar>
              <w:left w:w="72" w:type="dxa"/>
              <w:right w:w="10" w:type="dxa"/>
            </w:tcMar>
            <w:vAlign w:val="center"/>
          </w:tcPr>
          <w:p w14:paraId="10D2C377" w14:textId="77777777" w:rsidR="00CC4642" w:rsidRDefault="00000000">
            <w:pPr>
              <w:spacing w:before="50" w:after="50"/>
            </w:pPr>
            <w:r>
              <w:rPr>
                <w:sz w:val="16"/>
                <w:szCs w:val="16"/>
              </w:rPr>
              <w:t>When a QuoteLineItem is created whose Product2 matches a trigger product in an active companion rule, the system shall automatically create companion QuoteLineItem(s) on the same Quote.</w:t>
            </w:r>
          </w:p>
        </w:tc>
        <w:tc>
          <w:tcPr>
            <w:tcW w:w="1500" w:type="dxa"/>
            <w:tcMar>
              <w:left w:w="72" w:type="dxa"/>
              <w:right w:w="10" w:type="dxa"/>
            </w:tcMar>
            <w:vAlign w:val="center"/>
          </w:tcPr>
          <w:p w14:paraId="00A175BD" w14:textId="77777777" w:rsidR="00CC4642" w:rsidRDefault="00000000">
            <w:pPr>
              <w:spacing w:before="50" w:after="50"/>
            </w:pPr>
            <w:r>
              <w:rPr>
                <w:sz w:val="16"/>
                <w:szCs w:val="16"/>
              </w:rPr>
              <w:t>Must Have</w:t>
            </w:r>
          </w:p>
        </w:tc>
      </w:tr>
      <w:tr w:rsidR="00CC4642" w14:paraId="04969B57" w14:textId="77777777">
        <w:tblPrEx>
          <w:tblCellMar>
            <w:top w:w="0" w:type="dxa"/>
            <w:bottom w:w="0" w:type="dxa"/>
          </w:tblCellMar>
        </w:tblPrEx>
        <w:trPr>
          <w:trHeight w:val="288"/>
        </w:trPr>
        <w:tc>
          <w:tcPr>
            <w:tcW w:w="1000" w:type="dxa"/>
            <w:shd w:val="clear" w:color="auto" w:fill="F5F5F5"/>
            <w:tcMar>
              <w:left w:w="72" w:type="dxa"/>
              <w:right w:w="10" w:type="dxa"/>
            </w:tcMar>
            <w:vAlign w:val="center"/>
          </w:tcPr>
          <w:p w14:paraId="0E19EED9" w14:textId="77777777" w:rsidR="00CC4642" w:rsidRDefault="00000000">
            <w:pPr>
              <w:spacing w:before="50" w:after="50"/>
            </w:pPr>
            <w:r>
              <w:rPr>
                <w:sz w:val="16"/>
                <w:szCs w:val="16"/>
              </w:rPr>
              <w:t>FR-002</w:t>
            </w:r>
          </w:p>
        </w:tc>
        <w:tc>
          <w:tcPr>
            <w:tcW w:w="6500" w:type="dxa"/>
            <w:shd w:val="clear" w:color="auto" w:fill="F5F5F5"/>
            <w:tcMar>
              <w:left w:w="72" w:type="dxa"/>
              <w:right w:w="10" w:type="dxa"/>
            </w:tcMar>
            <w:vAlign w:val="center"/>
          </w:tcPr>
          <w:p w14:paraId="13ECA937" w14:textId="77777777" w:rsidR="00CC4642" w:rsidRDefault="00000000">
            <w:pPr>
              <w:spacing w:before="50" w:after="50"/>
            </w:pPr>
            <w:r>
              <w:rPr>
                <w:sz w:val="16"/>
                <w:szCs w:val="16"/>
              </w:rPr>
              <w:t>When a QuoteLineItem is created whose Product2 belongs to a Product Classification matching an active companion rule, the system shall automatically create companion QuoteLineItem(s) on the same Quote.</w:t>
            </w:r>
          </w:p>
        </w:tc>
        <w:tc>
          <w:tcPr>
            <w:tcW w:w="1500" w:type="dxa"/>
            <w:shd w:val="clear" w:color="auto" w:fill="F5F5F5"/>
            <w:tcMar>
              <w:left w:w="72" w:type="dxa"/>
              <w:right w:w="10" w:type="dxa"/>
            </w:tcMar>
            <w:vAlign w:val="center"/>
          </w:tcPr>
          <w:p w14:paraId="79246729" w14:textId="77777777" w:rsidR="00CC4642" w:rsidRDefault="00000000">
            <w:pPr>
              <w:spacing w:before="50" w:after="50"/>
            </w:pPr>
            <w:r>
              <w:rPr>
                <w:sz w:val="16"/>
                <w:szCs w:val="16"/>
              </w:rPr>
              <w:t>Must Have</w:t>
            </w:r>
          </w:p>
        </w:tc>
      </w:tr>
      <w:tr w:rsidR="00CC4642" w14:paraId="406483A9" w14:textId="77777777">
        <w:tblPrEx>
          <w:tblCellMar>
            <w:top w:w="0" w:type="dxa"/>
            <w:bottom w:w="0" w:type="dxa"/>
          </w:tblCellMar>
        </w:tblPrEx>
        <w:trPr>
          <w:trHeight w:val="288"/>
        </w:trPr>
        <w:tc>
          <w:tcPr>
            <w:tcW w:w="1000" w:type="dxa"/>
            <w:tcMar>
              <w:left w:w="72" w:type="dxa"/>
              <w:right w:w="10" w:type="dxa"/>
            </w:tcMar>
            <w:vAlign w:val="center"/>
          </w:tcPr>
          <w:p w14:paraId="20D20D6F" w14:textId="77777777" w:rsidR="00CC4642" w:rsidRDefault="00000000">
            <w:pPr>
              <w:spacing w:before="50" w:after="50"/>
            </w:pPr>
            <w:r>
              <w:rPr>
                <w:sz w:val="16"/>
                <w:szCs w:val="16"/>
              </w:rPr>
              <w:t>FR-003</w:t>
            </w:r>
          </w:p>
        </w:tc>
        <w:tc>
          <w:tcPr>
            <w:tcW w:w="6500" w:type="dxa"/>
            <w:tcMar>
              <w:left w:w="72" w:type="dxa"/>
              <w:right w:w="10" w:type="dxa"/>
            </w:tcMar>
            <w:vAlign w:val="center"/>
          </w:tcPr>
          <w:p w14:paraId="355A10F9" w14:textId="77777777" w:rsidR="00CC4642" w:rsidRDefault="00000000">
            <w:pPr>
              <w:spacing w:before="50" w:after="50"/>
            </w:pPr>
            <w:r>
              <w:rPr>
                <w:sz w:val="16"/>
                <w:szCs w:val="16"/>
              </w:rPr>
              <w:t>A single trigger product shall support multiple companion products, each defined as a separate Quote_Line_Companion_Rule__c record.</w:t>
            </w:r>
          </w:p>
        </w:tc>
        <w:tc>
          <w:tcPr>
            <w:tcW w:w="1500" w:type="dxa"/>
            <w:tcMar>
              <w:left w:w="72" w:type="dxa"/>
              <w:right w:w="10" w:type="dxa"/>
            </w:tcMar>
            <w:vAlign w:val="center"/>
          </w:tcPr>
          <w:p w14:paraId="5B49FC65" w14:textId="77777777" w:rsidR="00CC4642" w:rsidRDefault="00000000">
            <w:pPr>
              <w:spacing w:before="50" w:after="50"/>
            </w:pPr>
            <w:r>
              <w:rPr>
                <w:sz w:val="16"/>
                <w:szCs w:val="16"/>
              </w:rPr>
              <w:t>Must Have</w:t>
            </w:r>
          </w:p>
        </w:tc>
      </w:tr>
      <w:tr w:rsidR="00CC4642" w14:paraId="0B7FCEBF" w14:textId="77777777">
        <w:tblPrEx>
          <w:tblCellMar>
            <w:top w:w="0" w:type="dxa"/>
            <w:bottom w:w="0" w:type="dxa"/>
          </w:tblCellMar>
        </w:tblPrEx>
        <w:trPr>
          <w:trHeight w:val="288"/>
        </w:trPr>
        <w:tc>
          <w:tcPr>
            <w:tcW w:w="1000" w:type="dxa"/>
            <w:shd w:val="clear" w:color="auto" w:fill="F5F5F5"/>
            <w:tcMar>
              <w:left w:w="72" w:type="dxa"/>
              <w:right w:w="10" w:type="dxa"/>
            </w:tcMar>
            <w:vAlign w:val="center"/>
          </w:tcPr>
          <w:p w14:paraId="6B1BC37B" w14:textId="77777777" w:rsidR="00CC4642" w:rsidRDefault="00000000">
            <w:pPr>
              <w:spacing w:before="50" w:after="50"/>
            </w:pPr>
            <w:r>
              <w:rPr>
                <w:sz w:val="16"/>
                <w:szCs w:val="16"/>
              </w:rPr>
              <w:t>FR-004</w:t>
            </w:r>
          </w:p>
        </w:tc>
        <w:tc>
          <w:tcPr>
            <w:tcW w:w="6500" w:type="dxa"/>
            <w:shd w:val="clear" w:color="auto" w:fill="F5F5F5"/>
            <w:tcMar>
              <w:left w:w="72" w:type="dxa"/>
              <w:right w:w="10" w:type="dxa"/>
            </w:tcMar>
            <w:vAlign w:val="center"/>
          </w:tcPr>
          <w:p w14:paraId="232744C4" w14:textId="77777777" w:rsidR="00CC4642" w:rsidRDefault="00000000">
            <w:pPr>
              <w:spacing w:before="50" w:after="50"/>
            </w:pPr>
            <w:r>
              <w:rPr>
                <w:sz w:val="16"/>
                <w:szCs w:val="16"/>
              </w:rPr>
              <w:t>Each companion rule shall support configurable quantity modes: Match Trigger (companion quantity equals trigger quantity), Fixed (specified quantity), or Ratio (trigger quantity multiplied by a ratio).</w:t>
            </w:r>
          </w:p>
        </w:tc>
        <w:tc>
          <w:tcPr>
            <w:tcW w:w="1500" w:type="dxa"/>
            <w:shd w:val="clear" w:color="auto" w:fill="F5F5F5"/>
            <w:tcMar>
              <w:left w:w="72" w:type="dxa"/>
              <w:right w:w="10" w:type="dxa"/>
            </w:tcMar>
            <w:vAlign w:val="center"/>
          </w:tcPr>
          <w:p w14:paraId="3485C914" w14:textId="77777777" w:rsidR="00CC4642" w:rsidRDefault="00000000">
            <w:pPr>
              <w:spacing w:before="50" w:after="50"/>
            </w:pPr>
            <w:r>
              <w:rPr>
                <w:sz w:val="16"/>
                <w:szCs w:val="16"/>
              </w:rPr>
              <w:t>Must Have</w:t>
            </w:r>
          </w:p>
        </w:tc>
      </w:tr>
      <w:tr w:rsidR="00CC4642" w14:paraId="0029091A" w14:textId="77777777">
        <w:tblPrEx>
          <w:tblCellMar>
            <w:top w:w="0" w:type="dxa"/>
            <w:bottom w:w="0" w:type="dxa"/>
          </w:tblCellMar>
        </w:tblPrEx>
        <w:trPr>
          <w:trHeight w:val="288"/>
        </w:trPr>
        <w:tc>
          <w:tcPr>
            <w:tcW w:w="1000" w:type="dxa"/>
            <w:tcMar>
              <w:left w:w="72" w:type="dxa"/>
              <w:right w:w="10" w:type="dxa"/>
            </w:tcMar>
            <w:vAlign w:val="center"/>
          </w:tcPr>
          <w:p w14:paraId="412B3DFE" w14:textId="77777777" w:rsidR="00CC4642" w:rsidRDefault="00000000">
            <w:pPr>
              <w:spacing w:before="50" w:after="50"/>
            </w:pPr>
            <w:r>
              <w:rPr>
                <w:sz w:val="16"/>
                <w:szCs w:val="16"/>
              </w:rPr>
              <w:t>FR-005</w:t>
            </w:r>
          </w:p>
        </w:tc>
        <w:tc>
          <w:tcPr>
            <w:tcW w:w="6500" w:type="dxa"/>
            <w:tcMar>
              <w:left w:w="72" w:type="dxa"/>
              <w:right w:w="10" w:type="dxa"/>
            </w:tcMar>
            <w:vAlign w:val="center"/>
          </w:tcPr>
          <w:p w14:paraId="32F6137D" w14:textId="77777777" w:rsidR="00CC4642" w:rsidRDefault="00000000">
            <w:pPr>
              <w:spacing w:before="50" w:after="50"/>
            </w:pPr>
            <w:r>
              <w:rPr>
                <w:sz w:val="16"/>
                <w:szCs w:val="16"/>
              </w:rPr>
              <w:t>Companion QuoteLineItems shall be pre-priced using UnitPrice and ListPrice from the matching PricebookEntry, and the parent Quote shall be flagged for full reprice on next TLE open.</w:t>
            </w:r>
          </w:p>
        </w:tc>
        <w:tc>
          <w:tcPr>
            <w:tcW w:w="1500" w:type="dxa"/>
            <w:tcMar>
              <w:left w:w="72" w:type="dxa"/>
              <w:right w:w="10" w:type="dxa"/>
            </w:tcMar>
            <w:vAlign w:val="center"/>
          </w:tcPr>
          <w:p w14:paraId="25567090" w14:textId="77777777" w:rsidR="00CC4642" w:rsidRDefault="00000000">
            <w:pPr>
              <w:spacing w:before="50" w:after="50"/>
            </w:pPr>
            <w:r>
              <w:rPr>
                <w:sz w:val="16"/>
                <w:szCs w:val="16"/>
              </w:rPr>
              <w:t>Must Have</w:t>
            </w:r>
          </w:p>
        </w:tc>
      </w:tr>
      <w:tr w:rsidR="00CC4642" w14:paraId="09031E06" w14:textId="77777777">
        <w:tblPrEx>
          <w:tblCellMar>
            <w:top w:w="0" w:type="dxa"/>
            <w:bottom w:w="0" w:type="dxa"/>
          </w:tblCellMar>
        </w:tblPrEx>
        <w:trPr>
          <w:trHeight w:val="288"/>
        </w:trPr>
        <w:tc>
          <w:tcPr>
            <w:tcW w:w="1000" w:type="dxa"/>
            <w:shd w:val="clear" w:color="auto" w:fill="F5F5F5"/>
            <w:tcMar>
              <w:left w:w="72" w:type="dxa"/>
              <w:right w:w="10" w:type="dxa"/>
            </w:tcMar>
            <w:vAlign w:val="center"/>
          </w:tcPr>
          <w:p w14:paraId="414ED42E" w14:textId="77777777" w:rsidR="00CC4642" w:rsidRDefault="00000000">
            <w:pPr>
              <w:spacing w:before="50" w:after="50"/>
            </w:pPr>
            <w:r>
              <w:rPr>
                <w:sz w:val="16"/>
                <w:szCs w:val="16"/>
              </w:rPr>
              <w:t>FR-006</w:t>
            </w:r>
          </w:p>
        </w:tc>
        <w:tc>
          <w:tcPr>
            <w:tcW w:w="6500" w:type="dxa"/>
            <w:shd w:val="clear" w:color="auto" w:fill="F5F5F5"/>
            <w:tcMar>
              <w:left w:w="72" w:type="dxa"/>
              <w:right w:w="10" w:type="dxa"/>
            </w:tcMar>
            <w:vAlign w:val="center"/>
          </w:tcPr>
          <w:p w14:paraId="082EC939" w14:textId="77777777" w:rsidR="00CC4642" w:rsidRDefault="00000000">
            <w:pPr>
              <w:spacing w:before="50" w:after="50"/>
            </w:pPr>
            <w:r>
              <w:rPr>
                <w:sz w:val="16"/>
                <w:szCs w:val="16"/>
              </w:rPr>
              <w:t>Companion QuoteLineItems shall be linked to their trigger line via a lookup field (Auto_Populated_By__c) and flagged as auto-populated (Is_Auto_Populated__c = true).</w:t>
            </w:r>
          </w:p>
        </w:tc>
        <w:tc>
          <w:tcPr>
            <w:tcW w:w="1500" w:type="dxa"/>
            <w:shd w:val="clear" w:color="auto" w:fill="F5F5F5"/>
            <w:tcMar>
              <w:left w:w="72" w:type="dxa"/>
              <w:right w:w="10" w:type="dxa"/>
            </w:tcMar>
            <w:vAlign w:val="center"/>
          </w:tcPr>
          <w:p w14:paraId="05EA4FC6" w14:textId="77777777" w:rsidR="00CC4642" w:rsidRDefault="00000000">
            <w:pPr>
              <w:spacing w:before="50" w:after="50"/>
            </w:pPr>
            <w:r>
              <w:rPr>
                <w:sz w:val="16"/>
                <w:szCs w:val="16"/>
              </w:rPr>
              <w:t>Must Have</w:t>
            </w:r>
          </w:p>
        </w:tc>
      </w:tr>
      <w:tr w:rsidR="00CC4642" w14:paraId="7CA093CC" w14:textId="77777777">
        <w:tblPrEx>
          <w:tblCellMar>
            <w:top w:w="0" w:type="dxa"/>
            <w:bottom w:w="0" w:type="dxa"/>
          </w:tblCellMar>
        </w:tblPrEx>
        <w:trPr>
          <w:trHeight w:val="288"/>
        </w:trPr>
        <w:tc>
          <w:tcPr>
            <w:tcW w:w="1000" w:type="dxa"/>
            <w:tcMar>
              <w:left w:w="72" w:type="dxa"/>
              <w:right w:w="10" w:type="dxa"/>
            </w:tcMar>
            <w:vAlign w:val="center"/>
          </w:tcPr>
          <w:p w14:paraId="57A37D68" w14:textId="77777777" w:rsidR="00CC4642" w:rsidRDefault="00000000">
            <w:pPr>
              <w:spacing w:before="50" w:after="50"/>
            </w:pPr>
            <w:r>
              <w:rPr>
                <w:sz w:val="16"/>
                <w:szCs w:val="16"/>
              </w:rPr>
              <w:t>FR-007</w:t>
            </w:r>
          </w:p>
        </w:tc>
        <w:tc>
          <w:tcPr>
            <w:tcW w:w="6500" w:type="dxa"/>
            <w:tcMar>
              <w:left w:w="72" w:type="dxa"/>
              <w:right w:w="10" w:type="dxa"/>
            </w:tcMar>
            <w:vAlign w:val="center"/>
          </w:tcPr>
          <w:p w14:paraId="360EE595" w14:textId="77777777" w:rsidR="00CC4642" w:rsidRDefault="00000000">
            <w:pPr>
              <w:spacing w:before="50" w:after="50"/>
            </w:pPr>
            <w:r>
              <w:rPr>
                <w:sz w:val="16"/>
                <w:szCs w:val="16"/>
              </w:rPr>
              <w:t>When a user attempts to manually delete an auto-populated companion line, the system shall display a warning that the line is required by its trigger product.</w:t>
            </w:r>
          </w:p>
        </w:tc>
        <w:tc>
          <w:tcPr>
            <w:tcW w:w="1500" w:type="dxa"/>
            <w:tcMar>
              <w:left w:w="72" w:type="dxa"/>
              <w:right w:w="10" w:type="dxa"/>
            </w:tcMar>
            <w:vAlign w:val="center"/>
          </w:tcPr>
          <w:p w14:paraId="748A670F" w14:textId="77777777" w:rsidR="00CC4642" w:rsidRDefault="00000000">
            <w:pPr>
              <w:spacing w:before="50" w:after="50"/>
            </w:pPr>
            <w:r>
              <w:rPr>
                <w:sz w:val="16"/>
                <w:szCs w:val="16"/>
              </w:rPr>
              <w:t>Must Have</w:t>
            </w:r>
          </w:p>
        </w:tc>
      </w:tr>
      <w:tr w:rsidR="00CC4642" w14:paraId="5D2EA463" w14:textId="77777777">
        <w:tblPrEx>
          <w:tblCellMar>
            <w:top w:w="0" w:type="dxa"/>
            <w:bottom w:w="0" w:type="dxa"/>
          </w:tblCellMar>
        </w:tblPrEx>
        <w:trPr>
          <w:trHeight w:val="288"/>
        </w:trPr>
        <w:tc>
          <w:tcPr>
            <w:tcW w:w="1000" w:type="dxa"/>
            <w:shd w:val="clear" w:color="auto" w:fill="F5F5F5"/>
            <w:tcMar>
              <w:left w:w="72" w:type="dxa"/>
              <w:right w:w="10" w:type="dxa"/>
            </w:tcMar>
            <w:vAlign w:val="center"/>
          </w:tcPr>
          <w:p w14:paraId="3752E1C9" w14:textId="77777777" w:rsidR="00CC4642" w:rsidRDefault="00000000">
            <w:pPr>
              <w:spacing w:before="50" w:after="50"/>
            </w:pPr>
            <w:r>
              <w:rPr>
                <w:sz w:val="16"/>
                <w:szCs w:val="16"/>
              </w:rPr>
              <w:t>FR-008</w:t>
            </w:r>
          </w:p>
        </w:tc>
        <w:tc>
          <w:tcPr>
            <w:tcW w:w="6500" w:type="dxa"/>
            <w:shd w:val="clear" w:color="auto" w:fill="F5F5F5"/>
            <w:tcMar>
              <w:left w:w="72" w:type="dxa"/>
              <w:right w:w="10" w:type="dxa"/>
            </w:tcMar>
            <w:vAlign w:val="center"/>
          </w:tcPr>
          <w:p w14:paraId="01ACAC6C" w14:textId="77777777" w:rsidR="00CC4642" w:rsidRDefault="00000000">
            <w:pPr>
              <w:spacing w:before="50" w:after="50"/>
            </w:pPr>
            <w:r>
              <w:rPr>
                <w:sz w:val="16"/>
                <w:szCs w:val="16"/>
              </w:rPr>
              <w:t>When a trigger product QuoteLineItem is deleted, the system shall automatically delete all companion QuoteLineItems linked to it.</w:t>
            </w:r>
          </w:p>
        </w:tc>
        <w:tc>
          <w:tcPr>
            <w:tcW w:w="1500" w:type="dxa"/>
            <w:shd w:val="clear" w:color="auto" w:fill="F5F5F5"/>
            <w:tcMar>
              <w:left w:w="72" w:type="dxa"/>
              <w:right w:w="10" w:type="dxa"/>
            </w:tcMar>
            <w:vAlign w:val="center"/>
          </w:tcPr>
          <w:p w14:paraId="585F5AE3" w14:textId="77777777" w:rsidR="00CC4642" w:rsidRDefault="00000000">
            <w:pPr>
              <w:spacing w:before="50" w:after="50"/>
            </w:pPr>
            <w:r>
              <w:rPr>
                <w:sz w:val="16"/>
                <w:szCs w:val="16"/>
              </w:rPr>
              <w:t>Must Have</w:t>
            </w:r>
          </w:p>
        </w:tc>
      </w:tr>
      <w:tr w:rsidR="00CC4642" w14:paraId="550D2584" w14:textId="77777777">
        <w:tblPrEx>
          <w:tblCellMar>
            <w:top w:w="0" w:type="dxa"/>
            <w:bottom w:w="0" w:type="dxa"/>
          </w:tblCellMar>
        </w:tblPrEx>
        <w:trPr>
          <w:trHeight w:val="288"/>
        </w:trPr>
        <w:tc>
          <w:tcPr>
            <w:tcW w:w="1000" w:type="dxa"/>
            <w:tcMar>
              <w:left w:w="72" w:type="dxa"/>
              <w:right w:w="10" w:type="dxa"/>
            </w:tcMar>
            <w:vAlign w:val="center"/>
          </w:tcPr>
          <w:p w14:paraId="6165465A" w14:textId="77777777" w:rsidR="00CC4642" w:rsidRDefault="00000000">
            <w:pPr>
              <w:spacing w:before="50" w:after="50"/>
            </w:pPr>
            <w:r>
              <w:rPr>
                <w:sz w:val="16"/>
                <w:szCs w:val="16"/>
              </w:rPr>
              <w:t>FR-009</w:t>
            </w:r>
          </w:p>
        </w:tc>
        <w:tc>
          <w:tcPr>
            <w:tcW w:w="6500" w:type="dxa"/>
            <w:tcMar>
              <w:left w:w="72" w:type="dxa"/>
              <w:right w:w="10" w:type="dxa"/>
            </w:tcMar>
            <w:vAlign w:val="center"/>
          </w:tcPr>
          <w:p w14:paraId="0548C31D" w14:textId="77777777" w:rsidR="00CC4642" w:rsidRDefault="00000000">
            <w:pPr>
              <w:spacing w:before="50" w:after="50"/>
            </w:pPr>
            <w:r>
              <w:rPr>
                <w:sz w:val="16"/>
                <w:szCs w:val="16"/>
              </w:rPr>
              <w:t>The system shall not create duplicate companion lines. If a companion product already exists on the Quote (whether manually added or auto-populated), the flow shall skip insertion for that companion.</w:t>
            </w:r>
          </w:p>
        </w:tc>
        <w:tc>
          <w:tcPr>
            <w:tcW w:w="1500" w:type="dxa"/>
            <w:tcMar>
              <w:left w:w="72" w:type="dxa"/>
              <w:right w:w="10" w:type="dxa"/>
            </w:tcMar>
            <w:vAlign w:val="center"/>
          </w:tcPr>
          <w:p w14:paraId="5371EFE6" w14:textId="77777777" w:rsidR="00CC4642" w:rsidRDefault="00000000">
            <w:pPr>
              <w:spacing w:before="50" w:after="50"/>
            </w:pPr>
            <w:r>
              <w:rPr>
                <w:sz w:val="16"/>
                <w:szCs w:val="16"/>
              </w:rPr>
              <w:t>Must Have</w:t>
            </w:r>
          </w:p>
        </w:tc>
      </w:tr>
    </w:tbl>
    <w:p w14:paraId="7465266C" w14:textId="77777777" w:rsidR="00CC4642" w:rsidRDefault="00CC4642">
      <w:pPr>
        <w:spacing w:after="280"/>
      </w:pPr>
    </w:p>
    <w:p w14:paraId="677FE588" w14:textId="77777777" w:rsidR="00CC4642" w:rsidRDefault="00000000">
      <w:pPr>
        <w:pStyle w:val="Heading2"/>
        <w:spacing w:before="320" w:after="205"/>
      </w:pPr>
      <w:r>
        <w:rPr>
          <w:b/>
          <w:bCs/>
          <w:color w:val="2E75B6"/>
        </w:rPr>
        <w:t>3.2 Technical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0"/>
        <w:gridCol w:w="1500"/>
      </w:tblGrid>
      <w:tr w:rsidR="00CC4642" w14:paraId="425DE880" w14:textId="77777777">
        <w:tblPrEx>
          <w:tblCellMar>
            <w:top w:w="0" w:type="dxa"/>
            <w:bottom w:w="0" w:type="dxa"/>
          </w:tblCellMar>
        </w:tblPrEx>
        <w:trPr>
          <w:trHeight w:hRule="exact" w:val="370"/>
          <w:tblHeader/>
        </w:trPr>
        <w:tc>
          <w:tcPr>
            <w:tcW w:w="1000" w:type="dxa"/>
            <w:shd w:val="clear" w:color="auto" w:fill="1E4D78"/>
            <w:tcMar>
              <w:left w:w="72" w:type="dxa"/>
              <w:right w:w="10" w:type="dxa"/>
            </w:tcMar>
            <w:vAlign w:val="center"/>
          </w:tcPr>
          <w:p w14:paraId="30958C9E" w14:textId="77777777" w:rsidR="00CC4642" w:rsidRDefault="00000000">
            <w:pPr>
              <w:spacing w:before="60" w:after="60"/>
            </w:pPr>
            <w:r>
              <w:rPr>
                <w:b/>
                <w:bCs/>
                <w:color w:val="FFFFFF"/>
                <w:sz w:val="16"/>
                <w:szCs w:val="16"/>
              </w:rPr>
              <w:t>ID</w:t>
            </w:r>
          </w:p>
        </w:tc>
        <w:tc>
          <w:tcPr>
            <w:tcW w:w="6500" w:type="dxa"/>
            <w:shd w:val="clear" w:color="auto" w:fill="1E4D78"/>
            <w:tcMar>
              <w:left w:w="72" w:type="dxa"/>
              <w:right w:w="10" w:type="dxa"/>
            </w:tcMar>
            <w:vAlign w:val="center"/>
          </w:tcPr>
          <w:p w14:paraId="744046B0" w14:textId="77777777" w:rsidR="00CC4642" w:rsidRDefault="00000000">
            <w:pPr>
              <w:spacing w:before="60" w:after="60"/>
            </w:pPr>
            <w:r>
              <w:rPr>
                <w:b/>
                <w:bCs/>
                <w:color w:val="FFFFFF"/>
                <w:sz w:val="16"/>
                <w:szCs w:val="16"/>
              </w:rPr>
              <w:t>Requirement</w:t>
            </w:r>
          </w:p>
        </w:tc>
        <w:tc>
          <w:tcPr>
            <w:tcW w:w="1500" w:type="dxa"/>
            <w:shd w:val="clear" w:color="auto" w:fill="1E4D78"/>
            <w:tcMar>
              <w:left w:w="72" w:type="dxa"/>
              <w:right w:w="10" w:type="dxa"/>
            </w:tcMar>
            <w:vAlign w:val="center"/>
          </w:tcPr>
          <w:p w14:paraId="60E4BE1A" w14:textId="77777777" w:rsidR="00CC4642" w:rsidRDefault="00000000">
            <w:pPr>
              <w:spacing w:before="60" w:after="60"/>
            </w:pPr>
            <w:r>
              <w:rPr>
                <w:b/>
                <w:bCs/>
                <w:color w:val="FFFFFF"/>
                <w:sz w:val="16"/>
                <w:szCs w:val="16"/>
              </w:rPr>
              <w:t>Priority</w:t>
            </w:r>
          </w:p>
        </w:tc>
      </w:tr>
      <w:tr w:rsidR="00CC4642" w14:paraId="5A2E25B9" w14:textId="77777777">
        <w:tblPrEx>
          <w:tblCellMar>
            <w:top w:w="0" w:type="dxa"/>
            <w:bottom w:w="0" w:type="dxa"/>
          </w:tblCellMar>
        </w:tblPrEx>
        <w:trPr>
          <w:trHeight w:val="288"/>
        </w:trPr>
        <w:tc>
          <w:tcPr>
            <w:tcW w:w="1000" w:type="dxa"/>
            <w:tcMar>
              <w:left w:w="72" w:type="dxa"/>
              <w:right w:w="10" w:type="dxa"/>
            </w:tcMar>
            <w:vAlign w:val="center"/>
          </w:tcPr>
          <w:p w14:paraId="27AD5669" w14:textId="77777777" w:rsidR="00CC4642" w:rsidRDefault="00000000">
            <w:pPr>
              <w:spacing w:before="50" w:after="50"/>
            </w:pPr>
            <w:r>
              <w:rPr>
                <w:sz w:val="16"/>
                <w:szCs w:val="16"/>
              </w:rPr>
              <w:t>TR-001</w:t>
            </w:r>
          </w:p>
        </w:tc>
        <w:tc>
          <w:tcPr>
            <w:tcW w:w="6500" w:type="dxa"/>
            <w:tcMar>
              <w:left w:w="72" w:type="dxa"/>
              <w:right w:w="10" w:type="dxa"/>
            </w:tcMar>
            <w:vAlign w:val="center"/>
          </w:tcPr>
          <w:p w14:paraId="3FD8C0CD" w14:textId="77777777" w:rsidR="00CC4642" w:rsidRDefault="00000000">
            <w:pPr>
              <w:spacing w:before="50" w:after="50"/>
            </w:pPr>
            <w:r>
              <w:rPr>
                <w:sz w:val="16"/>
                <w:szCs w:val="16"/>
              </w:rPr>
              <w:t>The auto-populate flow shall use the AsyncAfterCommit scheduled path to execute asynchronously after the QuoteLineItem insert transaction commits, following the established Fortra_Asset_Populate_Legacy_Fields pattern.</w:t>
            </w:r>
          </w:p>
        </w:tc>
        <w:tc>
          <w:tcPr>
            <w:tcW w:w="1500" w:type="dxa"/>
            <w:tcMar>
              <w:left w:w="72" w:type="dxa"/>
              <w:right w:w="10" w:type="dxa"/>
            </w:tcMar>
            <w:vAlign w:val="center"/>
          </w:tcPr>
          <w:p w14:paraId="79695D53" w14:textId="77777777" w:rsidR="00CC4642" w:rsidRDefault="00000000">
            <w:pPr>
              <w:spacing w:before="50" w:after="50"/>
            </w:pPr>
            <w:r>
              <w:rPr>
                <w:sz w:val="16"/>
                <w:szCs w:val="16"/>
              </w:rPr>
              <w:t>Must Have</w:t>
            </w:r>
          </w:p>
        </w:tc>
      </w:tr>
      <w:tr w:rsidR="00CC4642" w14:paraId="74B4A497" w14:textId="77777777">
        <w:tblPrEx>
          <w:tblCellMar>
            <w:top w:w="0" w:type="dxa"/>
            <w:bottom w:w="0" w:type="dxa"/>
          </w:tblCellMar>
        </w:tblPrEx>
        <w:trPr>
          <w:trHeight w:val="288"/>
        </w:trPr>
        <w:tc>
          <w:tcPr>
            <w:tcW w:w="1000" w:type="dxa"/>
            <w:shd w:val="clear" w:color="auto" w:fill="F5F5F5"/>
            <w:tcMar>
              <w:left w:w="72" w:type="dxa"/>
              <w:right w:w="10" w:type="dxa"/>
            </w:tcMar>
            <w:vAlign w:val="center"/>
          </w:tcPr>
          <w:p w14:paraId="376A0BB1" w14:textId="77777777" w:rsidR="00CC4642" w:rsidRDefault="00000000">
            <w:pPr>
              <w:spacing w:before="50" w:after="50"/>
            </w:pPr>
            <w:r>
              <w:rPr>
                <w:sz w:val="16"/>
                <w:szCs w:val="16"/>
              </w:rPr>
              <w:t>TR-002</w:t>
            </w:r>
          </w:p>
        </w:tc>
        <w:tc>
          <w:tcPr>
            <w:tcW w:w="6500" w:type="dxa"/>
            <w:shd w:val="clear" w:color="auto" w:fill="F5F5F5"/>
            <w:tcMar>
              <w:left w:w="72" w:type="dxa"/>
              <w:right w:w="10" w:type="dxa"/>
            </w:tcMar>
            <w:vAlign w:val="center"/>
          </w:tcPr>
          <w:p w14:paraId="7A4F44D6" w14:textId="77777777" w:rsidR="00CC4642" w:rsidRDefault="00000000">
            <w:pPr>
              <w:spacing w:before="50" w:after="50"/>
            </w:pPr>
            <w:r>
              <w:rPr>
                <w:sz w:val="16"/>
                <w:szCs w:val="16"/>
              </w:rPr>
              <w:t>The auto-remove flow shall use the Before Delete trigger type to detect and remove companion lines before the trigger line is deleted.</w:t>
            </w:r>
          </w:p>
        </w:tc>
        <w:tc>
          <w:tcPr>
            <w:tcW w:w="1500" w:type="dxa"/>
            <w:shd w:val="clear" w:color="auto" w:fill="F5F5F5"/>
            <w:tcMar>
              <w:left w:w="72" w:type="dxa"/>
              <w:right w:w="10" w:type="dxa"/>
            </w:tcMar>
            <w:vAlign w:val="center"/>
          </w:tcPr>
          <w:p w14:paraId="4E10C725" w14:textId="77777777" w:rsidR="00CC4642" w:rsidRDefault="00000000">
            <w:pPr>
              <w:spacing w:before="50" w:after="50"/>
            </w:pPr>
            <w:r>
              <w:rPr>
                <w:sz w:val="16"/>
                <w:szCs w:val="16"/>
              </w:rPr>
              <w:t>Must Have</w:t>
            </w:r>
          </w:p>
        </w:tc>
      </w:tr>
      <w:tr w:rsidR="00CC4642" w14:paraId="7DC1F3EA" w14:textId="77777777">
        <w:tblPrEx>
          <w:tblCellMar>
            <w:top w:w="0" w:type="dxa"/>
            <w:bottom w:w="0" w:type="dxa"/>
          </w:tblCellMar>
        </w:tblPrEx>
        <w:trPr>
          <w:trHeight w:val="288"/>
        </w:trPr>
        <w:tc>
          <w:tcPr>
            <w:tcW w:w="1000" w:type="dxa"/>
            <w:tcMar>
              <w:left w:w="72" w:type="dxa"/>
              <w:right w:w="10" w:type="dxa"/>
            </w:tcMar>
            <w:vAlign w:val="center"/>
          </w:tcPr>
          <w:p w14:paraId="511B2001" w14:textId="77777777" w:rsidR="00CC4642" w:rsidRDefault="00000000">
            <w:pPr>
              <w:spacing w:before="50" w:after="50"/>
            </w:pPr>
            <w:r>
              <w:rPr>
                <w:sz w:val="16"/>
                <w:szCs w:val="16"/>
              </w:rPr>
              <w:t>TR-003</w:t>
            </w:r>
          </w:p>
        </w:tc>
        <w:tc>
          <w:tcPr>
            <w:tcW w:w="6500" w:type="dxa"/>
            <w:tcMar>
              <w:left w:w="72" w:type="dxa"/>
              <w:right w:w="10" w:type="dxa"/>
            </w:tcMar>
            <w:vAlign w:val="center"/>
          </w:tcPr>
          <w:p w14:paraId="18A79677" w14:textId="77777777" w:rsidR="00CC4642" w:rsidRDefault="00000000">
            <w:pPr>
              <w:spacing w:before="50" w:after="50"/>
            </w:pPr>
            <w:r>
              <w:rPr>
                <w:sz w:val="16"/>
                <w:szCs w:val="16"/>
              </w:rPr>
              <w:t>Companion rule lookups shall be bulkified to support batch QuoteLineItem creation (e.g., from Quote-to-Order conversion or data migration).</w:t>
            </w:r>
          </w:p>
        </w:tc>
        <w:tc>
          <w:tcPr>
            <w:tcW w:w="1500" w:type="dxa"/>
            <w:tcMar>
              <w:left w:w="72" w:type="dxa"/>
              <w:right w:w="10" w:type="dxa"/>
            </w:tcMar>
            <w:vAlign w:val="center"/>
          </w:tcPr>
          <w:p w14:paraId="70440D5F" w14:textId="77777777" w:rsidR="00CC4642" w:rsidRDefault="00000000">
            <w:pPr>
              <w:spacing w:before="50" w:after="50"/>
            </w:pPr>
            <w:r>
              <w:rPr>
                <w:sz w:val="16"/>
                <w:szCs w:val="16"/>
              </w:rPr>
              <w:t>Must Have</w:t>
            </w:r>
          </w:p>
        </w:tc>
      </w:tr>
      <w:tr w:rsidR="00CC4642" w14:paraId="62691356" w14:textId="77777777">
        <w:tblPrEx>
          <w:tblCellMar>
            <w:top w:w="0" w:type="dxa"/>
            <w:bottom w:w="0" w:type="dxa"/>
          </w:tblCellMar>
        </w:tblPrEx>
        <w:trPr>
          <w:trHeight w:val="288"/>
        </w:trPr>
        <w:tc>
          <w:tcPr>
            <w:tcW w:w="1000" w:type="dxa"/>
            <w:shd w:val="clear" w:color="auto" w:fill="F5F5F5"/>
            <w:tcMar>
              <w:left w:w="72" w:type="dxa"/>
              <w:right w:w="10" w:type="dxa"/>
            </w:tcMar>
            <w:vAlign w:val="center"/>
          </w:tcPr>
          <w:p w14:paraId="14B74256" w14:textId="77777777" w:rsidR="00CC4642" w:rsidRDefault="00000000">
            <w:pPr>
              <w:spacing w:before="50" w:after="50"/>
            </w:pPr>
            <w:r>
              <w:rPr>
                <w:sz w:val="16"/>
                <w:szCs w:val="16"/>
              </w:rPr>
              <w:t>TR-004</w:t>
            </w:r>
          </w:p>
        </w:tc>
        <w:tc>
          <w:tcPr>
            <w:tcW w:w="6500" w:type="dxa"/>
            <w:shd w:val="clear" w:color="auto" w:fill="F5F5F5"/>
            <w:tcMar>
              <w:left w:w="72" w:type="dxa"/>
              <w:right w:w="10" w:type="dxa"/>
            </w:tcMar>
            <w:vAlign w:val="center"/>
          </w:tcPr>
          <w:p w14:paraId="55788720" w14:textId="77777777" w:rsidR="00CC4642" w:rsidRDefault="00000000">
            <w:pPr>
              <w:spacing w:before="50" w:after="50"/>
            </w:pPr>
            <w:r>
              <w:rPr>
                <w:sz w:val="16"/>
                <w:szCs w:val="16"/>
              </w:rPr>
              <w:t>The solution shall not interfere with Revenue Cloud pricing engine operations. Companion lines inserted via Flow DML are outside the pricing context and require separate reprice.</w:t>
            </w:r>
          </w:p>
        </w:tc>
        <w:tc>
          <w:tcPr>
            <w:tcW w:w="1500" w:type="dxa"/>
            <w:shd w:val="clear" w:color="auto" w:fill="F5F5F5"/>
            <w:tcMar>
              <w:left w:w="72" w:type="dxa"/>
              <w:right w:w="10" w:type="dxa"/>
            </w:tcMar>
            <w:vAlign w:val="center"/>
          </w:tcPr>
          <w:p w14:paraId="0BE4C513" w14:textId="77777777" w:rsidR="00CC4642" w:rsidRDefault="00000000">
            <w:pPr>
              <w:spacing w:before="50" w:after="50"/>
            </w:pPr>
            <w:r>
              <w:rPr>
                <w:sz w:val="16"/>
                <w:szCs w:val="16"/>
              </w:rPr>
              <w:t>Must Have</w:t>
            </w:r>
          </w:p>
        </w:tc>
      </w:tr>
      <w:tr w:rsidR="00CC4642" w14:paraId="3F697651" w14:textId="77777777">
        <w:tblPrEx>
          <w:tblCellMar>
            <w:top w:w="0" w:type="dxa"/>
            <w:bottom w:w="0" w:type="dxa"/>
          </w:tblCellMar>
        </w:tblPrEx>
        <w:trPr>
          <w:trHeight w:val="288"/>
        </w:trPr>
        <w:tc>
          <w:tcPr>
            <w:tcW w:w="1000" w:type="dxa"/>
            <w:tcMar>
              <w:left w:w="72" w:type="dxa"/>
              <w:right w:w="10" w:type="dxa"/>
            </w:tcMar>
            <w:vAlign w:val="center"/>
          </w:tcPr>
          <w:p w14:paraId="7417B53D" w14:textId="77777777" w:rsidR="00CC4642" w:rsidRDefault="00000000">
            <w:pPr>
              <w:spacing w:before="50" w:after="50"/>
            </w:pPr>
            <w:r>
              <w:rPr>
                <w:sz w:val="16"/>
                <w:szCs w:val="16"/>
              </w:rPr>
              <w:t>TR-005</w:t>
            </w:r>
          </w:p>
        </w:tc>
        <w:tc>
          <w:tcPr>
            <w:tcW w:w="6500" w:type="dxa"/>
            <w:tcMar>
              <w:left w:w="72" w:type="dxa"/>
              <w:right w:w="10" w:type="dxa"/>
            </w:tcMar>
            <w:vAlign w:val="center"/>
          </w:tcPr>
          <w:p w14:paraId="4C90CDAF" w14:textId="77777777" w:rsidR="00CC4642" w:rsidRDefault="00000000">
            <w:pPr>
              <w:spacing w:before="50" w:after="50"/>
            </w:pPr>
            <w:r>
              <w:rPr>
                <w:sz w:val="16"/>
                <w:szCs w:val="16"/>
              </w:rPr>
              <w:t>The custom object and flows shall be deployable via Salesforce CLI (sf project deploy) with appropriate package.xml metadata.</w:t>
            </w:r>
          </w:p>
        </w:tc>
        <w:tc>
          <w:tcPr>
            <w:tcW w:w="1500" w:type="dxa"/>
            <w:tcMar>
              <w:left w:w="72" w:type="dxa"/>
              <w:right w:w="10" w:type="dxa"/>
            </w:tcMar>
            <w:vAlign w:val="center"/>
          </w:tcPr>
          <w:p w14:paraId="6A2F9B66" w14:textId="77777777" w:rsidR="00CC4642" w:rsidRDefault="00000000">
            <w:pPr>
              <w:spacing w:before="50" w:after="50"/>
            </w:pPr>
            <w:r>
              <w:rPr>
                <w:sz w:val="16"/>
                <w:szCs w:val="16"/>
              </w:rPr>
              <w:t>Must Have</w:t>
            </w:r>
          </w:p>
        </w:tc>
      </w:tr>
      <w:tr w:rsidR="00CC4642" w14:paraId="006F106E" w14:textId="77777777">
        <w:tblPrEx>
          <w:tblCellMar>
            <w:top w:w="0" w:type="dxa"/>
            <w:bottom w:w="0" w:type="dxa"/>
          </w:tblCellMar>
        </w:tblPrEx>
        <w:trPr>
          <w:trHeight w:val="288"/>
        </w:trPr>
        <w:tc>
          <w:tcPr>
            <w:tcW w:w="1000" w:type="dxa"/>
            <w:shd w:val="clear" w:color="auto" w:fill="F5F5F5"/>
            <w:tcMar>
              <w:left w:w="72" w:type="dxa"/>
              <w:right w:w="10" w:type="dxa"/>
            </w:tcMar>
            <w:vAlign w:val="center"/>
          </w:tcPr>
          <w:p w14:paraId="4BECC83C" w14:textId="77777777" w:rsidR="00CC4642" w:rsidRDefault="00000000">
            <w:pPr>
              <w:spacing w:before="50" w:after="50"/>
            </w:pPr>
            <w:r>
              <w:rPr>
                <w:sz w:val="16"/>
                <w:szCs w:val="16"/>
              </w:rPr>
              <w:t>TR-006</w:t>
            </w:r>
          </w:p>
        </w:tc>
        <w:tc>
          <w:tcPr>
            <w:tcW w:w="6500" w:type="dxa"/>
            <w:shd w:val="clear" w:color="auto" w:fill="F5F5F5"/>
            <w:tcMar>
              <w:left w:w="72" w:type="dxa"/>
              <w:right w:w="10" w:type="dxa"/>
            </w:tcMar>
            <w:vAlign w:val="center"/>
          </w:tcPr>
          <w:p w14:paraId="55CA7239" w14:textId="77777777" w:rsidR="00CC4642" w:rsidRDefault="00000000">
            <w:pPr>
              <w:spacing w:before="50" w:after="50"/>
            </w:pPr>
            <w:r>
              <w:rPr>
                <w:sz w:val="16"/>
                <w:szCs w:val="16"/>
              </w:rPr>
              <w:t>All companion rule records shall support an Is_Active__c flag to enable/disable rules without deletion.</w:t>
            </w:r>
          </w:p>
        </w:tc>
        <w:tc>
          <w:tcPr>
            <w:tcW w:w="1500" w:type="dxa"/>
            <w:shd w:val="clear" w:color="auto" w:fill="F5F5F5"/>
            <w:tcMar>
              <w:left w:w="72" w:type="dxa"/>
              <w:right w:w="10" w:type="dxa"/>
            </w:tcMar>
            <w:vAlign w:val="center"/>
          </w:tcPr>
          <w:p w14:paraId="528CD909" w14:textId="77777777" w:rsidR="00CC4642" w:rsidRDefault="00000000">
            <w:pPr>
              <w:spacing w:before="50" w:after="50"/>
            </w:pPr>
            <w:r>
              <w:rPr>
                <w:sz w:val="16"/>
                <w:szCs w:val="16"/>
              </w:rPr>
              <w:t>Must Have</w:t>
            </w:r>
          </w:p>
        </w:tc>
      </w:tr>
    </w:tbl>
    <w:p w14:paraId="3FD5FD7D" w14:textId="77777777" w:rsidR="00CC4642" w:rsidRDefault="00CC4642">
      <w:pPr>
        <w:spacing w:after="280"/>
      </w:pPr>
    </w:p>
    <w:p w14:paraId="0F6A80BA" w14:textId="77777777" w:rsidR="00CC4642" w:rsidRDefault="00000000">
      <w:r>
        <w:br w:type="page"/>
      </w:r>
    </w:p>
    <w:p w14:paraId="03D9161F" w14:textId="77777777" w:rsidR="00CC4642" w:rsidRDefault="00000000">
      <w:pPr>
        <w:pStyle w:val="Heading1"/>
        <w:spacing w:before="320" w:after="220"/>
      </w:pPr>
      <w:r>
        <w:rPr>
          <w:b/>
          <w:bCs/>
          <w:color w:val="1E4D78"/>
        </w:rPr>
        <w:lastRenderedPageBreak/>
        <w:t>4. Assumptions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4100"/>
      </w:tblGrid>
      <w:tr w:rsidR="00CC4642" w14:paraId="32792DA0" w14:textId="77777777">
        <w:tblPrEx>
          <w:tblCellMar>
            <w:top w:w="0" w:type="dxa"/>
            <w:bottom w:w="0" w:type="dxa"/>
          </w:tblCellMar>
        </w:tblPrEx>
        <w:trPr>
          <w:trHeight w:hRule="exact" w:val="370"/>
          <w:tblHeader/>
        </w:trPr>
        <w:tc>
          <w:tcPr>
            <w:tcW w:w="900" w:type="dxa"/>
            <w:shd w:val="clear" w:color="auto" w:fill="1E4D78"/>
            <w:tcMar>
              <w:left w:w="72" w:type="dxa"/>
              <w:right w:w="10" w:type="dxa"/>
            </w:tcMar>
            <w:vAlign w:val="center"/>
          </w:tcPr>
          <w:p w14:paraId="3A325FBB" w14:textId="77777777" w:rsidR="00CC4642" w:rsidRDefault="00000000">
            <w:pPr>
              <w:spacing w:before="60" w:after="60"/>
            </w:pPr>
            <w:r>
              <w:rPr>
                <w:b/>
                <w:bCs/>
                <w:color w:val="FFFFFF"/>
                <w:sz w:val="16"/>
                <w:szCs w:val="16"/>
              </w:rPr>
              <w:t>ID</w:t>
            </w:r>
          </w:p>
        </w:tc>
        <w:tc>
          <w:tcPr>
            <w:tcW w:w="4000" w:type="dxa"/>
            <w:shd w:val="clear" w:color="auto" w:fill="1E4D78"/>
            <w:tcMar>
              <w:left w:w="72" w:type="dxa"/>
              <w:right w:w="10" w:type="dxa"/>
            </w:tcMar>
            <w:vAlign w:val="center"/>
          </w:tcPr>
          <w:p w14:paraId="398F52D0" w14:textId="77777777" w:rsidR="00CC4642" w:rsidRDefault="00000000">
            <w:pPr>
              <w:spacing w:before="60" w:after="60"/>
            </w:pPr>
            <w:r>
              <w:rPr>
                <w:b/>
                <w:bCs/>
                <w:color w:val="FFFFFF"/>
                <w:sz w:val="16"/>
                <w:szCs w:val="16"/>
              </w:rPr>
              <w:t>Assumption</w:t>
            </w:r>
          </w:p>
        </w:tc>
        <w:tc>
          <w:tcPr>
            <w:tcW w:w="4100" w:type="dxa"/>
            <w:shd w:val="clear" w:color="auto" w:fill="1E4D78"/>
            <w:tcMar>
              <w:left w:w="72" w:type="dxa"/>
              <w:right w:w="10" w:type="dxa"/>
            </w:tcMar>
            <w:vAlign w:val="center"/>
          </w:tcPr>
          <w:p w14:paraId="4A68D326" w14:textId="77777777" w:rsidR="00CC4642" w:rsidRDefault="00000000">
            <w:pPr>
              <w:spacing w:before="60" w:after="60"/>
            </w:pPr>
            <w:r>
              <w:rPr>
                <w:b/>
                <w:bCs/>
                <w:color w:val="FFFFFF"/>
                <w:sz w:val="16"/>
                <w:szCs w:val="16"/>
              </w:rPr>
              <w:t>Impact if Invalid</w:t>
            </w:r>
          </w:p>
        </w:tc>
      </w:tr>
      <w:tr w:rsidR="00CC4642" w14:paraId="7BAEACAE" w14:textId="77777777">
        <w:tblPrEx>
          <w:tblCellMar>
            <w:top w:w="0" w:type="dxa"/>
            <w:bottom w:w="0" w:type="dxa"/>
          </w:tblCellMar>
        </w:tblPrEx>
        <w:trPr>
          <w:trHeight w:val="288"/>
        </w:trPr>
        <w:tc>
          <w:tcPr>
            <w:tcW w:w="900" w:type="dxa"/>
            <w:tcMar>
              <w:left w:w="72" w:type="dxa"/>
              <w:right w:w="10" w:type="dxa"/>
            </w:tcMar>
            <w:vAlign w:val="center"/>
          </w:tcPr>
          <w:p w14:paraId="6DD81E47" w14:textId="77777777" w:rsidR="00CC4642" w:rsidRDefault="00000000">
            <w:pPr>
              <w:spacing w:before="50" w:after="50"/>
            </w:pPr>
            <w:r>
              <w:rPr>
                <w:sz w:val="16"/>
                <w:szCs w:val="16"/>
              </w:rPr>
              <w:t>A-001</w:t>
            </w:r>
          </w:p>
        </w:tc>
        <w:tc>
          <w:tcPr>
            <w:tcW w:w="4000" w:type="dxa"/>
            <w:tcMar>
              <w:left w:w="72" w:type="dxa"/>
              <w:right w:w="10" w:type="dxa"/>
            </w:tcMar>
            <w:vAlign w:val="center"/>
          </w:tcPr>
          <w:p w14:paraId="170E6AC1" w14:textId="77777777" w:rsidR="00CC4642" w:rsidRDefault="00000000">
            <w:pPr>
              <w:spacing w:before="50" w:after="50"/>
            </w:pPr>
            <w:r>
              <w:rPr>
                <w:sz w:val="16"/>
                <w:szCs w:val="16"/>
              </w:rPr>
              <w:t>Companion rules are based solely on the trigger product or its Product Classification. No additional conditions based on Account, Opportunity, or Quote fields are required in the initial release.</w:t>
            </w:r>
          </w:p>
        </w:tc>
        <w:tc>
          <w:tcPr>
            <w:tcW w:w="4100" w:type="dxa"/>
            <w:tcMar>
              <w:left w:w="72" w:type="dxa"/>
              <w:right w:w="10" w:type="dxa"/>
            </w:tcMar>
            <w:vAlign w:val="center"/>
          </w:tcPr>
          <w:p w14:paraId="1F22233D" w14:textId="77777777" w:rsidR="00CC4642" w:rsidRDefault="00000000">
            <w:pPr>
              <w:spacing w:before="50" w:after="50"/>
            </w:pPr>
            <w:r>
              <w:rPr>
                <w:sz w:val="16"/>
                <w:szCs w:val="16"/>
              </w:rPr>
              <w:t>Additional filter fields would need to be added to Quote_Line_Companion_Rule__c and the Flow logic would need to be extended.</w:t>
            </w:r>
          </w:p>
        </w:tc>
      </w:tr>
      <w:tr w:rsidR="00CC4642" w14:paraId="1354FB81" w14:textId="77777777">
        <w:tblPrEx>
          <w:tblCellMar>
            <w:top w:w="0" w:type="dxa"/>
            <w:bottom w:w="0" w:type="dxa"/>
          </w:tblCellMar>
        </w:tblPrEx>
        <w:trPr>
          <w:trHeight w:val="288"/>
        </w:trPr>
        <w:tc>
          <w:tcPr>
            <w:tcW w:w="900" w:type="dxa"/>
            <w:shd w:val="clear" w:color="auto" w:fill="F5F5F5"/>
            <w:tcMar>
              <w:left w:w="72" w:type="dxa"/>
              <w:right w:w="10" w:type="dxa"/>
            </w:tcMar>
            <w:vAlign w:val="center"/>
          </w:tcPr>
          <w:p w14:paraId="77238106" w14:textId="77777777" w:rsidR="00CC4642" w:rsidRDefault="00000000">
            <w:pPr>
              <w:spacing w:before="50" w:after="50"/>
            </w:pPr>
            <w:r>
              <w:rPr>
                <w:sz w:val="16"/>
                <w:szCs w:val="16"/>
              </w:rPr>
              <w:t>A-002</w:t>
            </w:r>
          </w:p>
        </w:tc>
        <w:tc>
          <w:tcPr>
            <w:tcW w:w="4000" w:type="dxa"/>
            <w:shd w:val="clear" w:color="auto" w:fill="F5F5F5"/>
            <w:tcMar>
              <w:left w:w="72" w:type="dxa"/>
              <w:right w:w="10" w:type="dxa"/>
            </w:tcMar>
            <w:vAlign w:val="center"/>
          </w:tcPr>
          <w:p w14:paraId="2819C016" w14:textId="77777777" w:rsidR="00CC4642" w:rsidRDefault="00000000">
            <w:pPr>
              <w:spacing w:before="50" w:after="50"/>
            </w:pPr>
            <w:r>
              <w:rPr>
                <w:sz w:val="16"/>
                <w:szCs w:val="16"/>
              </w:rPr>
              <w:t>All companion products have active PricebookEntry records in the same Pricebook as the parent Quote. The Flow can retrieve pricing from PricebookEntry without ambiguity.</w:t>
            </w:r>
          </w:p>
        </w:tc>
        <w:tc>
          <w:tcPr>
            <w:tcW w:w="4100" w:type="dxa"/>
            <w:shd w:val="clear" w:color="auto" w:fill="F5F5F5"/>
            <w:tcMar>
              <w:left w:w="72" w:type="dxa"/>
              <w:right w:w="10" w:type="dxa"/>
            </w:tcMar>
            <w:vAlign w:val="center"/>
          </w:tcPr>
          <w:p w14:paraId="7EEADE09" w14:textId="77777777" w:rsidR="00CC4642" w:rsidRDefault="00000000">
            <w:pPr>
              <w:spacing w:before="50" w:after="50"/>
            </w:pPr>
            <w:r>
              <w:rPr>
                <w:sz w:val="16"/>
                <w:szCs w:val="16"/>
              </w:rPr>
              <w:t>Companion lines would be inserted without pricing, requiring manual price entry or additional pricing logic.</w:t>
            </w:r>
          </w:p>
        </w:tc>
      </w:tr>
      <w:tr w:rsidR="00CC4642" w14:paraId="3FD5F8ED" w14:textId="77777777">
        <w:tblPrEx>
          <w:tblCellMar>
            <w:top w:w="0" w:type="dxa"/>
            <w:bottom w:w="0" w:type="dxa"/>
          </w:tblCellMar>
        </w:tblPrEx>
        <w:trPr>
          <w:trHeight w:val="288"/>
        </w:trPr>
        <w:tc>
          <w:tcPr>
            <w:tcW w:w="900" w:type="dxa"/>
            <w:tcMar>
              <w:left w:w="72" w:type="dxa"/>
              <w:right w:w="10" w:type="dxa"/>
            </w:tcMar>
            <w:vAlign w:val="center"/>
          </w:tcPr>
          <w:p w14:paraId="3E413D7C" w14:textId="77777777" w:rsidR="00CC4642" w:rsidRDefault="00000000">
            <w:pPr>
              <w:spacing w:before="50" w:after="50"/>
            </w:pPr>
            <w:r>
              <w:rPr>
                <w:sz w:val="16"/>
                <w:szCs w:val="16"/>
              </w:rPr>
              <w:t>A-003</w:t>
            </w:r>
          </w:p>
        </w:tc>
        <w:tc>
          <w:tcPr>
            <w:tcW w:w="4000" w:type="dxa"/>
            <w:tcMar>
              <w:left w:w="72" w:type="dxa"/>
              <w:right w:w="10" w:type="dxa"/>
            </w:tcMar>
            <w:vAlign w:val="center"/>
          </w:tcPr>
          <w:p w14:paraId="67E08BAC" w14:textId="77777777" w:rsidR="00CC4642" w:rsidRDefault="00000000">
            <w:pPr>
              <w:spacing w:before="50" w:after="50"/>
            </w:pPr>
            <w:r>
              <w:rPr>
                <w:sz w:val="16"/>
                <w:szCs w:val="16"/>
              </w:rPr>
              <w:t>The AsyncAfterCommit pattern provides acceptable timing for companion line creation. Users accept that companion lines appear after TLE save, not during the TLE configuration session.</w:t>
            </w:r>
          </w:p>
        </w:tc>
        <w:tc>
          <w:tcPr>
            <w:tcW w:w="4100" w:type="dxa"/>
            <w:tcMar>
              <w:left w:w="72" w:type="dxa"/>
              <w:right w:w="10" w:type="dxa"/>
            </w:tcMar>
            <w:vAlign w:val="center"/>
          </w:tcPr>
          <w:p w14:paraId="2C5B2638" w14:textId="77777777" w:rsidR="00CC4642" w:rsidRDefault="00000000">
            <w:pPr>
              <w:spacing w:before="50" w:after="50"/>
            </w:pPr>
            <w:r>
              <w:rPr>
                <w:sz w:val="16"/>
                <w:szCs w:val="16"/>
              </w:rPr>
              <w:t>If in-session auto-add is required, the solution would need to be redesigned as bundles with Configuration Rules (BRE/CML).</w:t>
            </w:r>
          </w:p>
        </w:tc>
      </w:tr>
      <w:tr w:rsidR="00CC4642" w14:paraId="3AE2F43D" w14:textId="77777777">
        <w:tblPrEx>
          <w:tblCellMar>
            <w:top w:w="0" w:type="dxa"/>
            <w:bottom w:w="0" w:type="dxa"/>
          </w:tblCellMar>
        </w:tblPrEx>
        <w:trPr>
          <w:trHeight w:val="288"/>
        </w:trPr>
        <w:tc>
          <w:tcPr>
            <w:tcW w:w="900" w:type="dxa"/>
            <w:shd w:val="clear" w:color="auto" w:fill="F5F5F5"/>
            <w:tcMar>
              <w:left w:w="72" w:type="dxa"/>
              <w:right w:w="10" w:type="dxa"/>
            </w:tcMar>
            <w:vAlign w:val="center"/>
          </w:tcPr>
          <w:p w14:paraId="0EBB79FC" w14:textId="77777777" w:rsidR="00CC4642" w:rsidRDefault="00000000">
            <w:pPr>
              <w:spacing w:before="50" w:after="50"/>
            </w:pPr>
            <w:r>
              <w:rPr>
                <w:sz w:val="16"/>
                <w:szCs w:val="16"/>
              </w:rPr>
              <w:t>A-004</w:t>
            </w:r>
          </w:p>
        </w:tc>
        <w:tc>
          <w:tcPr>
            <w:tcW w:w="4000" w:type="dxa"/>
            <w:shd w:val="clear" w:color="auto" w:fill="F5F5F5"/>
            <w:tcMar>
              <w:left w:w="72" w:type="dxa"/>
              <w:right w:w="10" w:type="dxa"/>
            </w:tcMar>
            <w:vAlign w:val="center"/>
          </w:tcPr>
          <w:p w14:paraId="494382E0" w14:textId="77777777" w:rsidR="00CC4642" w:rsidRDefault="00000000">
            <w:pPr>
              <w:spacing w:before="50" w:after="50"/>
            </w:pPr>
            <w:r>
              <w:rPr>
                <w:sz w:val="16"/>
                <w:szCs w:val="16"/>
              </w:rPr>
              <w:t>Product Classification values are consistently maintained on Product2 records. Classification-level rules depend on accurate classification assignments.</w:t>
            </w:r>
          </w:p>
        </w:tc>
        <w:tc>
          <w:tcPr>
            <w:tcW w:w="4100" w:type="dxa"/>
            <w:shd w:val="clear" w:color="auto" w:fill="F5F5F5"/>
            <w:tcMar>
              <w:left w:w="72" w:type="dxa"/>
              <w:right w:w="10" w:type="dxa"/>
            </w:tcMar>
            <w:vAlign w:val="center"/>
          </w:tcPr>
          <w:p w14:paraId="3E00AC68" w14:textId="77777777" w:rsidR="00CC4642" w:rsidRDefault="00000000">
            <w:pPr>
              <w:spacing w:before="50" w:after="50"/>
            </w:pPr>
            <w:r>
              <w:rPr>
                <w:sz w:val="16"/>
                <w:szCs w:val="16"/>
              </w:rPr>
              <w:t>Classification-level rules would not match products with missing or incorrect classification assignments.</w:t>
            </w:r>
          </w:p>
        </w:tc>
      </w:tr>
      <w:tr w:rsidR="00CC4642" w14:paraId="260463F1" w14:textId="77777777">
        <w:tblPrEx>
          <w:tblCellMar>
            <w:top w:w="0" w:type="dxa"/>
            <w:bottom w:w="0" w:type="dxa"/>
          </w:tblCellMar>
        </w:tblPrEx>
        <w:trPr>
          <w:trHeight w:val="288"/>
        </w:trPr>
        <w:tc>
          <w:tcPr>
            <w:tcW w:w="900" w:type="dxa"/>
            <w:tcMar>
              <w:left w:w="72" w:type="dxa"/>
              <w:right w:w="10" w:type="dxa"/>
            </w:tcMar>
            <w:vAlign w:val="center"/>
          </w:tcPr>
          <w:p w14:paraId="2FC09590" w14:textId="77777777" w:rsidR="00CC4642" w:rsidRDefault="00000000">
            <w:pPr>
              <w:spacing w:before="50" w:after="50"/>
            </w:pPr>
            <w:r>
              <w:rPr>
                <w:sz w:val="16"/>
                <w:szCs w:val="16"/>
              </w:rPr>
              <w:t>A-005</w:t>
            </w:r>
          </w:p>
        </w:tc>
        <w:tc>
          <w:tcPr>
            <w:tcW w:w="4000" w:type="dxa"/>
            <w:tcMar>
              <w:left w:w="72" w:type="dxa"/>
              <w:right w:w="10" w:type="dxa"/>
            </w:tcMar>
            <w:vAlign w:val="center"/>
          </w:tcPr>
          <w:p w14:paraId="0A368125" w14:textId="77777777" w:rsidR="00CC4642" w:rsidRDefault="00000000">
            <w:pPr>
              <w:spacing w:before="50" w:after="50"/>
            </w:pPr>
            <w:r>
              <w:rPr>
                <w:sz w:val="16"/>
                <w:szCs w:val="16"/>
              </w:rPr>
              <w:t>The Quote_Line_Companion_Rule__c object will be managed by business administrators who understand the product catalog relationships.</w:t>
            </w:r>
          </w:p>
        </w:tc>
        <w:tc>
          <w:tcPr>
            <w:tcW w:w="4100" w:type="dxa"/>
            <w:tcMar>
              <w:left w:w="72" w:type="dxa"/>
              <w:right w:w="10" w:type="dxa"/>
            </w:tcMar>
            <w:vAlign w:val="center"/>
          </w:tcPr>
          <w:p w14:paraId="68051506" w14:textId="77777777" w:rsidR="00CC4642" w:rsidRDefault="00000000">
            <w:pPr>
              <w:spacing w:before="50" w:after="50"/>
            </w:pPr>
            <w:r>
              <w:rPr>
                <w:sz w:val="16"/>
                <w:szCs w:val="16"/>
              </w:rPr>
              <w:t>Rules may be created incorrectly, leading to wrong companion products being added.</w:t>
            </w:r>
          </w:p>
        </w:tc>
      </w:tr>
      <w:tr w:rsidR="00CC4642" w14:paraId="0A91562D" w14:textId="77777777">
        <w:tblPrEx>
          <w:tblCellMar>
            <w:top w:w="0" w:type="dxa"/>
            <w:bottom w:w="0" w:type="dxa"/>
          </w:tblCellMar>
        </w:tblPrEx>
        <w:trPr>
          <w:trHeight w:val="288"/>
        </w:trPr>
        <w:tc>
          <w:tcPr>
            <w:tcW w:w="900" w:type="dxa"/>
            <w:shd w:val="clear" w:color="auto" w:fill="F5F5F5"/>
            <w:tcMar>
              <w:left w:w="72" w:type="dxa"/>
              <w:right w:w="10" w:type="dxa"/>
            </w:tcMar>
            <w:vAlign w:val="center"/>
          </w:tcPr>
          <w:p w14:paraId="117AE973" w14:textId="77777777" w:rsidR="00CC4642" w:rsidRDefault="00000000">
            <w:pPr>
              <w:spacing w:before="50" w:after="50"/>
            </w:pPr>
            <w:r>
              <w:rPr>
                <w:sz w:val="16"/>
                <w:szCs w:val="16"/>
              </w:rPr>
              <w:t>A-006</w:t>
            </w:r>
          </w:p>
        </w:tc>
        <w:tc>
          <w:tcPr>
            <w:tcW w:w="4000" w:type="dxa"/>
            <w:shd w:val="clear" w:color="auto" w:fill="F5F5F5"/>
            <w:tcMar>
              <w:left w:w="72" w:type="dxa"/>
              <w:right w:w="10" w:type="dxa"/>
            </w:tcMar>
            <w:vAlign w:val="center"/>
          </w:tcPr>
          <w:p w14:paraId="335A8C89" w14:textId="77777777" w:rsidR="00CC4642" w:rsidRDefault="00000000">
            <w:pPr>
              <w:spacing w:before="50" w:after="50"/>
            </w:pPr>
            <w:r>
              <w:rPr>
                <w:sz w:val="16"/>
                <w:szCs w:val="16"/>
              </w:rPr>
              <w:t>Companion lines do not themselves trigger further companion rules (no cascading/recursive auto-population).</w:t>
            </w:r>
          </w:p>
        </w:tc>
        <w:tc>
          <w:tcPr>
            <w:tcW w:w="4100" w:type="dxa"/>
            <w:shd w:val="clear" w:color="auto" w:fill="F5F5F5"/>
            <w:tcMar>
              <w:left w:w="72" w:type="dxa"/>
              <w:right w:w="10" w:type="dxa"/>
            </w:tcMar>
            <w:vAlign w:val="center"/>
          </w:tcPr>
          <w:p w14:paraId="33CE409B" w14:textId="77777777" w:rsidR="00CC4642" w:rsidRDefault="00000000">
            <w:pPr>
              <w:spacing w:before="50" w:after="50"/>
            </w:pPr>
            <w:r>
              <w:rPr>
                <w:sz w:val="16"/>
                <w:szCs w:val="16"/>
              </w:rPr>
              <w:t>Recursive triggers would need explicit guard logic to prevent infinite loops.</w:t>
            </w:r>
          </w:p>
        </w:tc>
      </w:tr>
      <w:tr w:rsidR="00CC4642" w14:paraId="148C02B0" w14:textId="77777777">
        <w:tblPrEx>
          <w:tblCellMar>
            <w:top w:w="0" w:type="dxa"/>
            <w:bottom w:w="0" w:type="dxa"/>
          </w:tblCellMar>
        </w:tblPrEx>
        <w:trPr>
          <w:trHeight w:val="288"/>
        </w:trPr>
        <w:tc>
          <w:tcPr>
            <w:tcW w:w="900" w:type="dxa"/>
            <w:tcMar>
              <w:left w:w="72" w:type="dxa"/>
              <w:right w:w="10" w:type="dxa"/>
            </w:tcMar>
            <w:vAlign w:val="center"/>
          </w:tcPr>
          <w:p w14:paraId="04A3A3FD" w14:textId="77777777" w:rsidR="00CC4642" w:rsidRDefault="00000000">
            <w:pPr>
              <w:spacing w:before="50" w:after="50"/>
            </w:pPr>
            <w:r>
              <w:rPr>
                <w:sz w:val="16"/>
                <w:szCs w:val="16"/>
              </w:rPr>
              <w:t>A-007</w:t>
            </w:r>
          </w:p>
        </w:tc>
        <w:tc>
          <w:tcPr>
            <w:tcW w:w="4000" w:type="dxa"/>
            <w:tcMar>
              <w:left w:w="72" w:type="dxa"/>
              <w:right w:w="10" w:type="dxa"/>
            </w:tcMar>
            <w:vAlign w:val="center"/>
          </w:tcPr>
          <w:p w14:paraId="14D6D7C3" w14:textId="77777777" w:rsidR="00CC4642" w:rsidRDefault="00000000">
            <w:pPr>
              <w:spacing w:before="50" w:after="50"/>
            </w:pPr>
            <w:r>
              <w:rPr>
                <w:sz w:val="16"/>
                <w:szCs w:val="16"/>
              </w:rPr>
              <w:t>The existing QuoteLineItemTrigger (Apex) does not conflict with the new record-triggered Flows. Order of execution follows standard Salesforce trigger/flow ordering.</w:t>
            </w:r>
          </w:p>
        </w:tc>
        <w:tc>
          <w:tcPr>
            <w:tcW w:w="4100" w:type="dxa"/>
            <w:tcMar>
              <w:left w:w="72" w:type="dxa"/>
              <w:right w:w="10" w:type="dxa"/>
            </w:tcMar>
            <w:vAlign w:val="center"/>
          </w:tcPr>
          <w:p w14:paraId="112005D2" w14:textId="77777777" w:rsidR="00CC4642" w:rsidRDefault="00000000">
            <w:pPr>
              <w:spacing w:before="50" w:after="50"/>
            </w:pPr>
            <w:r>
              <w:rPr>
                <w:sz w:val="16"/>
                <w:szCs w:val="16"/>
              </w:rPr>
              <w:t>Trigger conflicts could cause unexpected behavior or governor limit issues.</w:t>
            </w:r>
          </w:p>
        </w:tc>
      </w:tr>
      <w:tr w:rsidR="00CC4642" w14:paraId="1F72FCDE" w14:textId="77777777">
        <w:tblPrEx>
          <w:tblCellMar>
            <w:top w:w="0" w:type="dxa"/>
            <w:bottom w:w="0" w:type="dxa"/>
          </w:tblCellMar>
        </w:tblPrEx>
        <w:trPr>
          <w:trHeight w:val="288"/>
        </w:trPr>
        <w:tc>
          <w:tcPr>
            <w:tcW w:w="900" w:type="dxa"/>
            <w:shd w:val="clear" w:color="auto" w:fill="F5F5F5"/>
            <w:tcMar>
              <w:left w:w="72" w:type="dxa"/>
              <w:right w:w="10" w:type="dxa"/>
            </w:tcMar>
            <w:vAlign w:val="center"/>
          </w:tcPr>
          <w:p w14:paraId="5A4FD2A8" w14:textId="77777777" w:rsidR="00CC4642" w:rsidRDefault="00000000">
            <w:pPr>
              <w:spacing w:before="50" w:after="50"/>
            </w:pPr>
            <w:r>
              <w:rPr>
                <w:sz w:val="16"/>
                <w:szCs w:val="16"/>
              </w:rPr>
              <w:t>A-008</w:t>
            </w:r>
          </w:p>
        </w:tc>
        <w:tc>
          <w:tcPr>
            <w:tcW w:w="4000" w:type="dxa"/>
            <w:shd w:val="clear" w:color="auto" w:fill="F5F5F5"/>
            <w:tcMar>
              <w:left w:w="72" w:type="dxa"/>
              <w:right w:w="10" w:type="dxa"/>
            </w:tcMar>
            <w:vAlign w:val="center"/>
          </w:tcPr>
          <w:p w14:paraId="43516421" w14:textId="77777777" w:rsidR="00CC4642" w:rsidRDefault="00000000">
            <w:pPr>
              <w:spacing w:before="50" w:after="50"/>
            </w:pPr>
            <w:r>
              <w:rPr>
                <w:sz w:val="16"/>
                <w:szCs w:val="16"/>
              </w:rPr>
              <w:t>The target org (fortradp2) has Revenue Cloud Advanced with Product Catalog Management enabled and has the necessary Product Classifications defined.</w:t>
            </w:r>
          </w:p>
        </w:tc>
        <w:tc>
          <w:tcPr>
            <w:tcW w:w="4100" w:type="dxa"/>
            <w:shd w:val="clear" w:color="auto" w:fill="F5F5F5"/>
            <w:tcMar>
              <w:left w:w="72" w:type="dxa"/>
              <w:right w:w="10" w:type="dxa"/>
            </w:tcMar>
            <w:vAlign w:val="center"/>
          </w:tcPr>
          <w:p w14:paraId="247B0B73" w14:textId="77777777" w:rsidR="00CC4642" w:rsidRDefault="00000000">
            <w:pPr>
              <w:spacing w:before="50" w:after="50"/>
            </w:pPr>
            <w:r>
              <w:rPr>
                <w:sz w:val="16"/>
                <w:szCs w:val="16"/>
              </w:rPr>
              <w:t>Classification-level rules cannot be tested until classifications are configured in the org.</w:t>
            </w:r>
          </w:p>
        </w:tc>
      </w:tr>
    </w:tbl>
    <w:p w14:paraId="195B8C12" w14:textId="77777777" w:rsidR="00CC4642" w:rsidRDefault="00CC4642">
      <w:pPr>
        <w:spacing w:after="280"/>
      </w:pPr>
    </w:p>
    <w:p w14:paraId="68194396" w14:textId="77777777" w:rsidR="00CC4642" w:rsidRDefault="00000000">
      <w:r>
        <w:br w:type="page"/>
      </w:r>
    </w:p>
    <w:p w14:paraId="2C42C269" w14:textId="77777777" w:rsidR="00CC4642" w:rsidRDefault="00000000">
      <w:pPr>
        <w:pStyle w:val="Heading1"/>
        <w:spacing w:before="320" w:after="220"/>
      </w:pPr>
      <w:r>
        <w:rPr>
          <w:b/>
          <w:bCs/>
          <w:color w:val="1E4D78"/>
        </w:rPr>
        <w:lastRenderedPageBreak/>
        <w:t>5. Dependencies</w:t>
      </w:r>
    </w:p>
    <w:p w14:paraId="182905B9" w14:textId="77777777" w:rsidR="00CC4642" w:rsidRDefault="00000000">
      <w:pPr>
        <w:pStyle w:val="Heading2"/>
        <w:spacing w:before="320" w:after="205"/>
      </w:pPr>
      <w:r>
        <w:rPr>
          <w:b/>
          <w:bCs/>
          <w:color w:val="2E75B6"/>
        </w:rPr>
        <w:t>5.1 Salesforce Platform Dependencies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CC4642" w14:paraId="70B57DF4" w14:textId="77777777">
        <w:tblPrEx>
          <w:tblCellMar>
            <w:top w:w="0" w:type="dxa"/>
            <w:bottom w:w="0" w:type="dxa"/>
          </w:tblCellMar>
        </w:tblPrEx>
        <w:trPr>
          <w:trHeight w:hRule="exact" w:val="370"/>
          <w:tblHeader/>
        </w:trPr>
        <w:tc>
          <w:tcPr>
            <w:tcW w:w="3000" w:type="dxa"/>
            <w:shd w:val="clear" w:color="auto" w:fill="1E4D78"/>
            <w:tcMar>
              <w:left w:w="72" w:type="dxa"/>
              <w:right w:w="10" w:type="dxa"/>
            </w:tcMar>
            <w:vAlign w:val="center"/>
          </w:tcPr>
          <w:p w14:paraId="78CD39EF" w14:textId="77777777" w:rsidR="00CC4642" w:rsidRDefault="00000000">
            <w:pPr>
              <w:spacing w:before="60" w:after="60"/>
            </w:pPr>
            <w:r>
              <w:rPr>
                <w:b/>
                <w:bCs/>
                <w:color w:val="FFFFFF"/>
                <w:sz w:val="16"/>
                <w:szCs w:val="16"/>
              </w:rPr>
              <w:t>Dependency</w:t>
            </w:r>
          </w:p>
        </w:tc>
        <w:tc>
          <w:tcPr>
            <w:tcW w:w="2000" w:type="dxa"/>
            <w:shd w:val="clear" w:color="auto" w:fill="1E4D78"/>
            <w:tcMar>
              <w:left w:w="72" w:type="dxa"/>
              <w:right w:w="10" w:type="dxa"/>
            </w:tcMar>
            <w:vAlign w:val="center"/>
          </w:tcPr>
          <w:p w14:paraId="74347AB6" w14:textId="77777777" w:rsidR="00CC4642" w:rsidRDefault="00000000">
            <w:pPr>
              <w:spacing w:before="60" w:after="60"/>
            </w:pPr>
            <w:r>
              <w:rPr>
                <w:b/>
                <w:bCs/>
                <w:color w:val="FFFFFF"/>
                <w:sz w:val="16"/>
                <w:szCs w:val="16"/>
              </w:rPr>
              <w:t>Type</w:t>
            </w:r>
          </w:p>
        </w:tc>
        <w:tc>
          <w:tcPr>
            <w:tcW w:w="4000" w:type="dxa"/>
            <w:shd w:val="clear" w:color="auto" w:fill="1E4D78"/>
            <w:tcMar>
              <w:left w:w="72" w:type="dxa"/>
              <w:right w:w="10" w:type="dxa"/>
            </w:tcMar>
            <w:vAlign w:val="center"/>
          </w:tcPr>
          <w:p w14:paraId="1C547FBF" w14:textId="77777777" w:rsidR="00CC4642" w:rsidRDefault="00000000">
            <w:pPr>
              <w:spacing w:before="60" w:after="60"/>
            </w:pPr>
            <w:r>
              <w:rPr>
                <w:b/>
                <w:bCs/>
                <w:color w:val="FFFFFF"/>
                <w:sz w:val="16"/>
                <w:szCs w:val="16"/>
              </w:rPr>
              <w:t>Notes</w:t>
            </w:r>
          </w:p>
        </w:tc>
      </w:tr>
      <w:tr w:rsidR="00CC4642" w14:paraId="54E32ED8" w14:textId="77777777">
        <w:tblPrEx>
          <w:tblCellMar>
            <w:top w:w="0" w:type="dxa"/>
            <w:bottom w:w="0" w:type="dxa"/>
          </w:tblCellMar>
        </w:tblPrEx>
        <w:trPr>
          <w:trHeight w:val="288"/>
        </w:trPr>
        <w:tc>
          <w:tcPr>
            <w:tcW w:w="3000" w:type="dxa"/>
            <w:tcMar>
              <w:left w:w="72" w:type="dxa"/>
              <w:right w:w="10" w:type="dxa"/>
            </w:tcMar>
            <w:vAlign w:val="center"/>
          </w:tcPr>
          <w:p w14:paraId="7DADE2FD" w14:textId="77777777" w:rsidR="00CC4642" w:rsidRDefault="00000000">
            <w:pPr>
              <w:spacing w:before="50" w:after="50"/>
            </w:pPr>
            <w:r>
              <w:rPr>
                <w:sz w:val="16"/>
                <w:szCs w:val="16"/>
              </w:rPr>
              <w:t>Revenue Cloud Advanced (RLM)</w:t>
            </w:r>
          </w:p>
        </w:tc>
        <w:tc>
          <w:tcPr>
            <w:tcW w:w="2000" w:type="dxa"/>
            <w:tcMar>
              <w:left w:w="72" w:type="dxa"/>
              <w:right w:w="10" w:type="dxa"/>
            </w:tcMar>
            <w:vAlign w:val="center"/>
          </w:tcPr>
          <w:p w14:paraId="12E9EC97" w14:textId="77777777" w:rsidR="00CC4642" w:rsidRDefault="00000000">
            <w:pPr>
              <w:spacing w:before="50" w:after="50"/>
            </w:pPr>
            <w:r>
              <w:rPr>
                <w:sz w:val="16"/>
                <w:szCs w:val="16"/>
              </w:rPr>
              <w:t>Platform Feature</w:t>
            </w:r>
          </w:p>
        </w:tc>
        <w:tc>
          <w:tcPr>
            <w:tcW w:w="4000" w:type="dxa"/>
            <w:tcMar>
              <w:left w:w="72" w:type="dxa"/>
              <w:right w:w="10" w:type="dxa"/>
            </w:tcMar>
            <w:vAlign w:val="center"/>
          </w:tcPr>
          <w:p w14:paraId="332606E4" w14:textId="77777777" w:rsidR="00CC4642" w:rsidRDefault="00000000">
            <w:pPr>
              <w:spacing w:before="50" w:after="50"/>
            </w:pPr>
            <w:r>
              <w:rPr>
                <w:sz w:val="16"/>
                <w:szCs w:val="16"/>
              </w:rPr>
              <w:t>Required for TLE, pricing engine, and Product Classification objects.</w:t>
            </w:r>
          </w:p>
        </w:tc>
      </w:tr>
      <w:tr w:rsidR="00CC4642" w14:paraId="3808917C" w14:textId="77777777">
        <w:tblPrEx>
          <w:tblCellMar>
            <w:top w:w="0" w:type="dxa"/>
            <w:bottom w:w="0" w:type="dxa"/>
          </w:tblCellMar>
        </w:tblPrEx>
        <w:trPr>
          <w:trHeight w:val="288"/>
        </w:trPr>
        <w:tc>
          <w:tcPr>
            <w:tcW w:w="3000" w:type="dxa"/>
            <w:shd w:val="clear" w:color="auto" w:fill="F5F5F5"/>
            <w:tcMar>
              <w:left w:w="72" w:type="dxa"/>
              <w:right w:w="10" w:type="dxa"/>
            </w:tcMar>
            <w:vAlign w:val="center"/>
          </w:tcPr>
          <w:p w14:paraId="2A890264" w14:textId="77777777" w:rsidR="00CC4642" w:rsidRDefault="00000000">
            <w:pPr>
              <w:spacing w:before="50" w:after="50"/>
            </w:pPr>
            <w:r>
              <w:rPr>
                <w:sz w:val="16"/>
                <w:szCs w:val="16"/>
              </w:rPr>
              <w:t>Product Catalog Management</w:t>
            </w:r>
          </w:p>
        </w:tc>
        <w:tc>
          <w:tcPr>
            <w:tcW w:w="2000" w:type="dxa"/>
            <w:shd w:val="clear" w:color="auto" w:fill="F5F5F5"/>
            <w:tcMar>
              <w:left w:w="72" w:type="dxa"/>
              <w:right w:w="10" w:type="dxa"/>
            </w:tcMar>
            <w:vAlign w:val="center"/>
          </w:tcPr>
          <w:p w14:paraId="652D7BB6" w14:textId="77777777" w:rsidR="00CC4642" w:rsidRDefault="00000000">
            <w:pPr>
              <w:spacing w:before="50" w:after="50"/>
            </w:pPr>
            <w:r>
              <w:rPr>
                <w:sz w:val="16"/>
                <w:szCs w:val="16"/>
              </w:rPr>
              <w:t>Platform Feature</w:t>
            </w:r>
          </w:p>
        </w:tc>
        <w:tc>
          <w:tcPr>
            <w:tcW w:w="4000" w:type="dxa"/>
            <w:shd w:val="clear" w:color="auto" w:fill="F5F5F5"/>
            <w:tcMar>
              <w:left w:w="72" w:type="dxa"/>
              <w:right w:w="10" w:type="dxa"/>
            </w:tcMar>
            <w:vAlign w:val="center"/>
          </w:tcPr>
          <w:p w14:paraId="1CEFD69A" w14:textId="77777777" w:rsidR="00CC4642" w:rsidRDefault="00000000">
            <w:pPr>
              <w:spacing w:before="50" w:after="50"/>
            </w:pPr>
            <w:r>
              <w:rPr>
                <w:sz w:val="16"/>
                <w:szCs w:val="16"/>
              </w:rPr>
              <w:t>Required for Product Classifications used in classification-level companion rules.</w:t>
            </w:r>
          </w:p>
        </w:tc>
      </w:tr>
      <w:tr w:rsidR="00CC4642" w14:paraId="7B9F2246" w14:textId="77777777">
        <w:tblPrEx>
          <w:tblCellMar>
            <w:top w:w="0" w:type="dxa"/>
            <w:bottom w:w="0" w:type="dxa"/>
          </w:tblCellMar>
        </w:tblPrEx>
        <w:trPr>
          <w:trHeight w:val="288"/>
        </w:trPr>
        <w:tc>
          <w:tcPr>
            <w:tcW w:w="3000" w:type="dxa"/>
            <w:tcMar>
              <w:left w:w="72" w:type="dxa"/>
              <w:right w:w="10" w:type="dxa"/>
            </w:tcMar>
            <w:vAlign w:val="center"/>
          </w:tcPr>
          <w:p w14:paraId="3BC21D16" w14:textId="77777777" w:rsidR="00CC4642" w:rsidRDefault="00000000">
            <w:pPr>
              <w:spacing w:before="50" w:after="50"/>
            </w:pPr>
            <w:r>
              <w:rPr>
                <w:sz w:val="16"/>
                <w:szCs w:val="16"/>
              </w:rPr>
              <w:t>Record-Triggered Flows (AsyncAfterCommit)</w:t>
            </w:r>
          </w:p>
        </w:tc>
        <w:tc>
          <w:tcPr>
            <w:tcW w:w="2000" w:type="dxa"/>
            <w:tcMar>
              <w:left w:w="72" w:type="dxa"/>
              <w:right w:w="10" w:type="dxa"/>
            </w:tcMar>
            <w:vAlign w:val="center"/>
          </w:tcPr>
          <w:p w14:paraId="20E2A312" w14:textId="77777777" w:rsidR="00CC4642" w:rsidRDefault="00000000">
            <w:pPr>
              <w:spacing w:before="50" w:after="50"/>
            </w:pPr>
            <w:r>
              <w:rPr>
                <w:sz w:val="16"/>
                <w:szCs w:val="16"/>
              </w:rPr>
              <w:t>Platform Feature</w:t>
            </w:r>
          </w:p>
        </w:tc>
        <w:tc>
          <w:tcPr>
            <w:tcW w:w="4000" w:type="dxa"/>
            <w:tcMar>
              <w:left w:w="72" w:type="dxa"/>
              <w:right w:w="10" w:type="dxa"/>
            </w:tcMar>
            <w:vAlign w:val="center"/>
          </w:tcPr>
          <w:p w14:paraId="3196A75B" w14:textId="77777777" w:rsidR="00CC4642" w:rsidRDefault="00000000">
            <w:pPr>
              <w:spacing w:before="50" w:after="50"/>
            </w:pPr>
            <w:r>
              <w:rPr>
                <w:sz w:val="16"/>
                <w:szCs w:val="16"/>
              </w:rPr>
              <w:t>Available in API version 56.0+. Required for the asynchronous post-save pattern.</w:t>
            </w:r>
          </w:p>
        </w:tc>
      </w:tr>
      <w:tr w:rsidR="00CC4642" w14:paraId="1338BCB1" w14:textId="77777777">
        <w:tblPrEx>
          <w:tblCellMar>
            <w:top w:w="0" w:type="dxa"/>
            <w:bottom w:w="0" w:type="dxa"/>
          </w:tblCellMar>
        </w:tblPrEx>
        <w:trPr>
          <w:trHeight w:val="288"/>
        </w:trPr>
        <w:tc>
          <w:tcPr>
            <w:tcW w:w="3000" w:type="dxa"/>
            <w:shd w:val="clear" w:color="auto" w:fill="F5F5F5"/>
            <w:tcMar>
              <w:left w:w="72" w:type="dxa"/>
              <w:right w:w="10" w:type="dxa"/>
            </w:tcMar>
            <w:vAlign w:val="center"/>
          </w:tcPr>
          <w:p w14:paraId="22F2DDEE" w14:textId="77777777" w:rsidR="00CC4642" w:rsidRDefault="00000000">
            <w:pPr>
              <w:spacing w:before="50" w:after="50"/>
            </w:pPr>
            <w:r>
              <w:rPr>
                <w:sz w:val="16"/>
                <w:szCs w:val="16"/>
              </w:rPr>
              <w:t>PricebookEntry</w:t>
            </w:r>
          </w:p>
        </w:tc>
        <w:tc>
          <w:tcPr>
            <w:tcW w:w="2000" w:type="dxa"/>
            <w:shd w:val="clear" w:color="auto" w:fill="F5F5F5"/>
            <w:tcMar>
              <w:left w:w="72" w:type="dxa"/>
              <w:right w:w="10" w:type="dxa"/>
            </w:tcMar>
            <w:vAlign w:val="center"/>
          </w:tcPr>
          <w:p w14:paraId="5A38A8BC" w14:textId="77777777" w:rsidR="00CC4642" w:rsidRDefault="00000000">
            <w:pPr>
              <w:spacing w:before="50" w:after="50"/>
            </w:pPr>
            <w:r>
              <w:rPr>
                <w:sz w:val="16"/>
                <w:szCs w:val="16"/>
              </w:rPr>
              <w:t>Standard Object</w:t>
            </w:r>
          </w:p>
        </w:tc>
        <w:tc>
          <w:tcPr>
            <w:tcW w:w="4000" w:type="dxa"/>
            <w:shd w:val="clear" w:color="auto" w:fill="F5F5F5"/>
            <w:tcMar>
              <w:left w:w="72" w:type="dxa"/>
              <w:right w:w="10" w:type="dxa"/>
            </w:tcMar>
            <w:vAlign w:val="center"/>
          </w:tcPr>
          <w:p w14:paraId="4AAE13C1" w14:textId="77777777" w:rsidR="00CC4642" w:rsidRDefault="00000000">
            <w:pPr>
              <w:spacing w:before="50" w:after="50"/>
            </w:pPr>
            <w:r>
              <w:rPr>
                <w:sz w:val="16"/>
                <w:szCs w:val="16"/>
              </w:rPr>
              <w:t>Companion lines are pre-priced from PricebookEntry. All companion products must have active entries in the relevant Pricebook.</w:t>
            </w:r>
          </w:p>
        </w:tc>
      </w:tr>
    </w:tbl>
    <w:p w14:paraId="02AB8328" w14:textId="77777777" w:rsidR="00CC4642" w:rsidRDefault="00CC4642">
      <w:pPr>
        <w:spacing w:after="280"/>
      </w:pPr>
    </w:p>
    <w:p w14:paraId="08D3597F" w14:textId="77777777" w:rsidR="00CC4642" w:rsidRDefault="00000000">
      <w:pPr>
        <w:pStyle w:val="Heading2"/>
        <w:spacing w:before="320" w:after="205"/>
      </w:pPr>
      <w:r>
        <w:rPr>
          <w:b/>
          <w:bCs/>
          <w:color w:val="2E75B6"/>
        </w:rPr>
        <w:t>5.2 Existing Fortra Component Dependencies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0"/>
        <w:gridCol w:w="2106"/>
        <w:gridCol w:w="3830"/>
      </w:tblGrid>
      <w:tr w:rsidR="00CC4642" w14:paraId="0B5457B2" w14:textId="77777777">
        <w:tblPrEx>
          <w:tblCellMar>
            <w:top w:w="0" w:type="dxa"/>
            <w:bottom w:w="0" w:type="dxa"/>
          </w:tblCellMar>
        </w:tblPrEx>
        <w:trPr>
          <w:trHeight w:hRule="exact" w:val="370"/>
          <w:tblHeader/>
        </w:trPr>
        <w:tc>
          <w:tcPr>
            <w:tcW w:w="2800" w:type="dxa"/>
            <w:shd w:val="clear" w:color="auto" w:fill="1E4D78"/>
            <w:tcMar>
              <w:left w:w="72" w:type="dxa"/>
              <w:right w:w="10" w:type="dxa"/>
            </w:tcMar>
            <w:vAlign w:val="center"/>
          </w:tcPr>
          <w:p w14:paraId="2F1D06F3" w14:textId="77777777" w:rsidR="00CC4642" w:rsidRDefault="00000000">
            <w:pPr>
              <w:spacing w:before="60" w:after="60"/>
            </w:pPr>
            <w:r>
              <w:rPr>
                <w:b/>
                <w:bCs/>
                <w:color w:val="FFFFFF"/>
                <w:sz w:val="16"/>
                <w:szCs w:val="16"/>
              </w:rPr>
              <w:t>Component</w:t>
            </w:r>
          </w:p>
        </w:tc>
        <w:tc>
          <w:tcPr>
            <w:tcW w:w="2200" w:type="dxa"/>
            <w:shd w:val="clear" w:color="auto" w:fill="1E4D78"/>
            <w:tcMar>
              <w:left w:w="72" w:type="dxa"/>
              <w:right w:w="10" w:type="dxa"/>
            </w:tcMar>
            <w:vAlign w:val="center"/>
          </w:tcPr>
          <w:p w14:paraId="07A07063" w14:textId="77777777" w:rsidR="00CC4642" w:rsidRDefault="00000000">
            <w:pPr>
              <w:spacing w:before="60" w:after="60"/>
            </w:pPr>
            <w:r>
              <w:rPr>
                <w:b/>
                <w:bCs/>
                <w:color w:val="FFFFFF"/>
                <w:sz w:val="16"/>
                <w:szCs w:val="16"/>
              </w:rPr>
              <w:t>Type</w:t>
            </w:r>
          </w:p>
        </w:tc>
        <w:tc>
          <w:tcPr>
            <w:tcW w:w="4000" w:type="dxa"/>
            <w:shd w:val="clear" w:color="auto" w:fill="1E4D78"/>
            <w:tcMar>
              <w:left w:w="72" w:type="dxa"/>
              <w:right w:w="10" w:type="dxa"/>
            </w:tcMar>
            <w:vAlign w:val="center"/>
          </w:tcPr>
          <w:p w14:paraId="31044192" w14:textId="77777777" w:rsidR="00CC4642" w:rsidRDefault="00000000">
            <w:pPr>
              <w:spacing w:before="60" w:after="60"/>
            </w:pPr>
            <w:r>
              <w:rPr>
                <w:b/>
                <w:bCs/>
                <w:color w:val="FFFFFF"/>
                <w:sz w:val="16"/>
                <w:szCs w:val="16"/>
              </w:rPr>
              <w:t>Interaction</w:t>
            </w:r>
          </w:p>
        </w:tc>
      </w:tr>
      <w:tr w:rsidR="00CC4642" w14:paraId="439AE9E7" w14:textId="77777777">
        <w:tblPrEx>
          <w:tblCellMar>
            <w:top w:w="0" w:type="dxa"/>
            <w:bottom w:w="0" w:type="dxa"/>
          </w:tblCellMar>
        </w:tblPrEx>
        <w:trPr>
          <w:trHeight w:val="288"/>
        </w:trPr>
        <w:tc>
          <w:tcPr>
            <w:tcW w:w="2800" w:type="dxa"/>
            <w:tcMar>
              <w:left w:w="72" w:type="dxa"/>
              <w:right w:w="10" w:type="dxa"/>
            </w:tcMar>
            <w:vAlign w:val="center"/>
          </w:tcPr>
          <w:p w14:paraId="3DB4F4BC" w14:textId="77777777" w:rsidR="00CC4642" w:rsidRDefault="00000000">
            <w:pPr>
              <w:spacing w:before="50" w:after="50"/>
            </w:pPr>
            <w:r>
              <w:rPr>
                <w:sz w:val="16"/>
                <w:szCs w:val="16"/>
              </w:rPr>
              <w:t>QuoteLineItemTrigger</w:t>
            </w:r>
          </w:p>
        </w:tc>
        <w:tc>
          <w:tcPr>
            <w:tcW w:w="2200" w:type="dxa"/>
            <w:tcMar>
              <w:left w:w="72" w:type="dxa"/>
              <w:right w:w="10" w:type="dxa"/>
            </w:tcMar>
            <w:vAlign w:val="center"/>
          </w:tcPr>
          <w:p w14:paraId="621DA0CE" w14:textId="77777777" w:rsidR="00CC4642" w:rsidRDefault="00000000">
            <w:pPr>
              <w:spacing w:before="50" w:after="50"/>
            </w:pPr>
            <w:r>
              <w:rPr>
                <w:sz w:val="16"/>
                <w:szCs w:val="16"/>
              </w:rPr>
              <w:t>Apex Trigger</w:t>
            </w:r>
          </w:p>
        </w:tc>
        <w:tc>
          <w:tcPr>
            <w:tcW w:w="4000" w:type="dxa"/>
            <w:tcMar>
              <w:left w:w="72" w:type="dxa"/>
              <w:right w:w="10" w:type="dxa"/>
            </w:tcMar>
            <w:vAlign w:val="center"/>
          </w:tcPr>
          <w:p w14:paraId="25AEF287" w14:textId="77777777" w:rsidR="00CC4642" w:rsidRDefault="00000000">
            <w:pPr>
              <w:spacing w:before="50" w:after="50"/>
            </w:pPr>
            <w:r>
              <w:rPr>
                <w:sz w:val="16"/>
                <w:szCs w:val="16"/>
              </w:rPr>
              <w:t>Existing before insert/update trigger. The new Flows must coexist with this trigger. Flow execution order follows standard Salesforce order of execution (triggers fire before flows).</w:t>
            </w:r>
          </w:p>
        </w:tc>
      </w:tr>
      <w:tr w:rsidR="00CC4642" w14:paraId="6BBFC3E2" w14:textId="77777777">
        <w:tblPrEx>
          <w:tblCellMar>
            <w:top w:w="0" w:type="dxa"/>
            <w:bottom w:w="0" w:type="dxa"/>
          </w:tblCellMar>
        </w:tblPrEx>
        <w:trPr>
          <w:trHeight w:val="288"/>
        </w:trPr>
        <w:tc>
          <w:tcPr>
            <w:tcW w:w="2800" w:type="dxa"/>
            <w:shd w:val="clear" w:color="auto" w:fill="F5F5F5"/>
            <w:tcMar>
              <w:left w:w="72" w:type="dxa"/>
              <w:right w:w="10" w:type="dxa"/>
            </w:tcMar>
            <w:vAlign w:val="center"/>
          </w:tcPr>
          <w:p w14:paraId="290C19FD" w14:textId="77777777" w:rsidR="00CC4642" w:rsidRDefault="00000000">
            <w:pPr>
              <w:spacing w:before="50" w:after="50"/>
            </w:pPr>
            <w:r>
              <w:rPr>
                <w:sz w:val="16"/>
                <w:szCs w:val="16"/>
              </w:rPr>
              <w:t>Fortra_QuoteLineItem_Legal_Entity_Copy</w:t>
            </w:r>
          </w:p>
        </w:tc>
        <w:tc>
          <w:tcPr>
            <w:tcW w:w="2200" w:type="dxa"/>
            <w:shd w:val="clear" w:color="auto" w:fill="F5F5F5"/>
            <w:tcMar>
              <w:left w:w="72" w:type="dxa"/>
              <w:right w:w="10" w:type="dxa"/>
            </w:tcMar>
            <w:vAlign w:val="center"/>
          </w:tcPr>
          <w:p w14:paraId="504DB4EF" w14:textId="77777777" w:rsidR="00CC4642" w:rsidRDefault="00000000">
            <w:pPr>
              <w:spacing w:before="50" w:after="50"/>
            </w:pPr>
            <w:r>
              <w:rPr>
                <w:sz w:val="16"/>
                <w:szCs w:val="16"/>
              </w:rPr>
              <w:t>Record-Triggered Flow</w:t>
            </w:r>
          </w:p>
        </w:tc>
        <w:tc>
          <w:tcPr>
            <w:tcW w:w="4000" w:type="dxa"/>
            <w:shd w:val="clear" w:color="auto" w:fill="F5F5F5"/>
            <w:tcMar>
              <w:left w:w="72" w:type="dxa"/>
              <w:right w:w="10" w:type="dxa"/>
            </w:tcMar>
            <w:vAlign w:val="center"/>
          </w:tcPr>
          <w:p w14:paraId="50230D3D" w14:textId="77777777" w:rsidR="00CC4642" w:rsidRDefault="00000000">
            <w:pPr>
              <w:spacing w:before="50" w:after="50"/>
            </w:pPr>
            <w:r>
              <w:rPr>
                <w:sz w:val="16"/>
                <w:szCs w:val="16"/>
              </w:rPr>
              <w:t>Existing after-save Flow on QuoteLineItem Create. The new auto-populate flow uses AsyncAfterCommit (separate transaction), so no conflict expected.</w:t>
            </w:r>
          </w:p>
        </w:tc>
      </w:tr>
      <w:tr w:rsidR="00CC4642" w14:paraId="0E8A692B" w14:textId="77777777">
        <w:tblPrEx>
          <w:tblCellMar>
            <w:top w:w="0" w:type="dxa"/>
            <w:bottom w:w="0" w:type="dxa"/>
          </w:tblCellMar>
        </w:tblPrEx>
        <w:trPr>
          <w:trHeight w:val="288"/>
        </w:trPr>
        <w:tc>
          <w:tcPr>
            <w:tcW w:w="2800" w:type="dxa"/>
            <w:tcMar>
              <w:left w:w="72" w:type="dxa"/>
              <w:right w:w="10" w:type="dxa"/>
            </w:tcMar>
            <w:vAlign w:val="center"/>
          </w:tcPr>
          <w:p w14:paraId="36CAB66E" w14:textId="77777777" w:rsidR="00CC4642" w:rsidRDefault="00000000">
            <w:pPr>
              <w:spacing w:before="50" w:after="50"/>
            </w:pPr>
            <w:r>
              <w:rPr>
                <w:sz w:val="16"/>
                <w:szCs w:val="16"/>
              </w:rPr>
              <w:t>Fortra_QuoteLineItem_Calculate_ARR</w:t>
            </w:r>
          </w:p>
        </w:tc>
        <w:tc>
          <w:tcPr>
            <w:tcW w:w="2200" w:type="dxa"/>
            <w:tcMar>
              <w:left w:w="72" w:type="dxa"/>
              <w:right w:w="10" w:type="dxa"/>
            </w:tcMar>
            <w:vAlign w:val="center"/>
          </w:tcPr>
          <w:p w14:paraId="19C56112" w14:textId="77777777" w:rsidR="00CC4642" w:rsidRDefault="00000000">
            <w:pPr>
              <w:spacing w:before="50" w:after="50"/>
            </w:pPr>
            <w:r>
              <w:rPr>
                <w:sz w:val="16"/>
                <w:szCs w:val="16"/>
              </w:rPr>
              <w:t>Record-Triggered Flow (Draft)</w:t>
            </w:r>
          </w:p>
        </w:tc>
        <w:tc>
          <w:tcPr>
            <w:tcW w:w="4000" w:type="dxa"/>
            <w:tcMar>
              <w:left w:w="72" w:type="dxa"/>
              <w:right w:w="10" w:type="dxa"/>
            </w:tcMar>
            <w:vAlign w:val="center"/>
          </w:tcPr>
          <w:p w14:paraId="4429B17A" w14:textId="77777777" w:rsidR="00CC4642" w:rsidRDefault="00000000">
            <w:pPr>
              <w:spacing w:before="50" w:after="50"/>
            </w:pPr>
            <w:r>
              <w:rPr>
                <w:sz w:val="16"/>
                <w:szCs w:val="16"/>
              </w:rPr>
              <w:t>Before-save Flow on QuoteLineItem Create/Update. Will fire for both trigger and companion lines. Companion lines must have the necessary fields populated for ARR calculation.</w:t>
            </w:r>
          </w:p>
        </w:tc>
      </w:tr>
    </w:tbl>
    <w:p w14:paraId="6EF153E9" w14:textId="77777777" w:rsidR="00CC4642" w:rsidRDefault="00CC4642">
      <w:pPr>
        <w:spacing w:after="280"/>
      </w:pPr>
    </w:p>
    <w:p w14:paraId="3B2D01D0" w14:textId="77777777" w:rsidR="00CC4642" w:rsidRDefault="00000000">
      <w:r>
        <w:br w:type="page"/>
      </w:r>
    </w:p>
    <w:p w14:paraId="48AB5F41" w14:textId="77777777" w:rsidR="00CC4642" w:rsidRDefault="00000000">
      <w:pPr>
        <w:pStyle w:val="Heading1"/>
        <w:spacing w:before="320" w:after="220"/>
      </w:pPr>
      <w:r>
        <w:rPr>
          <w:b/>
          <w:bCs/>
          <w:color w:val="1E4D78"/>
        </w:rPr>
        <w:lastRenderedPageBreak/>
        <w:t>6. Design</w:t>
      </w:r>
    </w:p>
    <w:p w14:paraId="71722085" w14:textId="77777777" w:rsidR="00CC4642" w:rsidRDefault="00000000">
      <w:pPr>
        <w:pStyle w:val="Heading2"/>
        <w:spacing w:before="320" w:after="205"/>
      </w:pPr>
      <w:r>
        <w:rPr>
          <w:b/>
          <w:bCs/>
          <w:color w:val="2E75B6"/>
        </w:rPr>
        <w:t>6.1 Custom Object: Quote_Line_Companion_Rule__c</w:t>
      </w:r>
    </w:p>
    <w:p w14:paraId="42567B56" w14:textId="77777777" w:rsidR="00CC4642" w:rsidRDefault="00000000">
      <w:pPr>
        <w:spacing w:after="200"/>
      </w:pPr>
      <w:r>
        <w:t>This custom object stores the mapping between trigger products and their required companion products. Each record represents a single trigger-to-companion relationship. A trigger product can have multiple companion records, and rules can be defined at the individual product level or the Product Classification level.</w:t>
      </w:r>
    </w:p>
    <w:p w14:paraId="0AC6772D" w14:textId="77777777" w:rsidR="00CC4642" w:rsidRDefault="00000000">
      <w:pPr>
        <w:pStyle w:val="Heading3"/>
        <w:spacing w:before="260" w:after="160"/>
      </w:pPr>
      <w:r>
        <w:rPr>
          <w:b/>
          <w:bCs/>
          <w:color w:val="404040"/>
        </w:rPr>
        <w:t>6.1.1 Object Definition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CC4642" w14:paraId="09EB1E19" w14:textId="77777777">
        <w:tblPrEx>
          <w:tblCellMar>
            <w:top w:w="0" w:type="dxa"/>
            <w:bottom w:w="0" w:type="dxa"/>
          </w:tblCellMar>
        </w:tblPrEx>
        <w:trPr>
          <w:trHeight w:hRule="exact" w:val="370"/>
          <w:tblHeader/>
        </w:trPr>
        <w:tc>
          <w:tcPr>
            <w:tcW w:w="2800" w:type="dxa"/>
            <w:shd w:val="clear" w:color="auto" w:fill="1E4D78"/>
            <w:tcMar>
              <w:left w:w="72" w:type="dxa"/>
              <w:right w:w="10" w:type="dxa"/>
            </w:tcMar>
            <w:vAlign w:val="center"/>
          </w:tcPr>
          <w:p w14:paraId="7AD6A028" w14:textId="77777777" w:rsidR="00CC4642" w:rsidRDefault="00000000">
            <w:pPr>
              <w:spacing w:before="60" w:after="60"/>
            </w:pPr>
            <w:r>
              <w:rPr>
                <w:b/>
                <w:bCs/>
                <w:color w:val="FFFFFF"/>
                <w:sz w:val="16"/>
                <w:szCs w:val="16"/>
              </w:rPr>
              <w:t>Property</w:t>
            </w:r>
          </w:p>
        </w:tc>
        <w:tc>
          <w:tcPr>
            <w:tcW w:w="6200" w:type="dxa"/>
            <w:shd w:val="clear" w:color="auto" w:fill="1E4D78"/>
            <w:tcMar>
              <w:left w:w="72" w:type="dxa"/>
              <w:right w:w="10" w:type="dxa"/>
            </w:tcMar>
            <w:vAlign w:val="center"/>
          </w:tcPr>
          <w:p w14:paraId="16CB222F" w14:textId="77777777" w:rsidR="00CC4642" w:rsidRDefault="00000000">
            <w:pPr>
              <w:spacing w:before="60" w:after="60"/>
            </w:pPr>
            <w:r>
              <w:rPr>
                <w:b/>
                <w:bCs/>
                <w:color w:val="FFFFFF"/>
                <w:sz w:val="16"/>
                <w:szCs w:val="16"/>
              </w:rPr>
              <w:t>Value</w:t>
            </w:r>
          </w:p>
        </w:tc>
      </w:tr>
      <w:tr w:rsidR="00CC4642" w14:paraId="7F390D5B" w14:textId="77777777">
        <w:tblPrEx>
          <w:tblCellMar>
            <w:top w:w="0" w:type="dxa"/>
            <w:bottom w:w="0" w:type="dxa"/>
          </w:tblCellMar>
        </w:tblPrEx>
        <w:trPr>
          <w:trHeight w:val="288"/>
        </w:trPr>
        <w:tc>
          <w:tcPr>
            <w:tcW w:w="2800" w:type="dxa"/>
            <w:tcMar>
              <w:left w:w="72" w:type="dxa"/>
              <w:right w:w="10" w:type="dxa"/>
            </w:tcMar>
            <w:vAlign w:val="center"/>
          </w:tcPr>
          <w:p w14:paraId="1BEE6154" w14:textId="77777777" w:rsidR="00CC4642" w:rsidRDefault="00000000">
            <w:pPr>
              <w:spacing w:before="50" w:after="50"/>
            </w:pPr>
            <w:r>
              <w:rPr>
                <w:sz w:val="16"/>
                <w:szCs w:val="16"/>
              </w:rPr>
              <w:t>API Name</w:t>
            </w:r>
          </w:p>
        </w:tc>
        <w:tc>
          <w:tcPr>
            <w:tcW w:w="6200" w:type="dxa"/>
            <w:tcMar>
              <w:left w:w="72" w:type="dxa"/>
              <w:right w:w="10" w:type="dxa"/>
            </w:tcMar>
            <w:vAlign w:val="center"/>
          </w:tcPr>
          <w:p w14:paraId="2318887E" w14:textId="77777777" w:rsidR="00CC4642" w:rsidRDefault="00000000">
            <w:pPr>
              <w:spacing w:before="50" w:after="50"/>
            </w:pPr>
            <w:r>
              <w:rPr>
                <w:sz w:val="16"/>
                <w:szCs w:val="16"/>
              </w:rPr>
              <w:t>Quote_Line_Companion_Rule__c</w:t>
            </w:r>
          </w:p>
        </w:tc>
      </w:tr>
      <w:tr w:rsidR="00CC4642" w14:paraId="58FE6950" w14:textId="77777777">
        <w:tblPrEx>
          <w:tblCellMar>
            <w:top w:w="0" w:type="dxa"/>
            <w:bottom w:w="0" w:type="dxa"/>
          </w:tblCellMar>
        </w:tblPrEx>
        <w:trPr>
          <w:trHeight w:val="288"/>
        </w:trPr>
        <w:tc>
          <w:tcPr>
            <w:tcW w:w="2800" w:type="dxa"/>
            <w:shd w:val="clear" w:color="auto" w:fill="F5F5F5"/>
            <w:tcMar>
              <w:left w:w="72" w:type="dxa"/>
              <w:right w:w="10" w:type="dxa"/>
            </w:tcMar>
            <w:vAlign w:val="center"/>
          </w:tcPr>
          <w:p w14:paraId="4AC2561E" w14:textId="77777777" w:rsidR="00CC4642" w:rsidRDefault="00000000">
            <w:pPr>
              <w:spacing w:before="50" w:after="50"/>
            </w:pPr>
            <w:r>
              <w:rPr>
                <w:sz w:val="16"/>
                <w:szCs w:val="16"/>
              </w:rPr>
              <w:t>Label</w:t>
            </w:r>
          </w:p>
        </w:tc>
        <w:tc>
          <w:tcPr>
            <w:tcW w:w="6200" w:type="dxa"/>
            <w:shd w:val="clear" w:color="auto" w:fill="F5F5F5"/>
            <w:tcMar>
              <w:left w:w="72" w:type="dxa"/>
              <w:right w:w="10" w:type="dxa"/>
            </w:tcMar>
            <w:vAlign w:val="center"/>
          </w:tcPr>
          <w:p w14:paraId="1C6E92B2" w14:textId="77777777" w:rsidR="00CC4642" w:rsidRDefault="00000000">
            <w:pPr>
              <w:spacing w:before="50" w:after="50"/>
            </w:pPr>
            <w:r>
              <w:rPr>
                <w:sz w:val="16"/>
                <w:szCs w:val="16"/>
              </w:rPr>
              <w:t>Quote Line Companion Rule</w:t>
            </w:r>
          </w:p>
        </w:tc>
      </w:tr>
      <w:tr w:rsidR="00CC4642" w14:paraId="5D75FC12" w14:textId="77777777">
        <w:tblPrEx>
          <w:tblCellMar>
            <w:top w:w="0" w:type="dxa"/>
            <w:bottom w:w="0" w:type="dxa"/>
          </w:tblCellMar>
        </w:tblPrEx>
        <w:trPr>
          <w:trHeight w:val="288"/>
        </w:trPr>
        <w:tc>
          <w:tcPr>
            <w:tcW w:w="2800" w:type="dxa"/>
            <w:tcMar>
              <w:left w:w="72" w:type="dxa"/>
              <w:right w:w="10" w:type="dxa"/>
            </w:tcMar>
            <w:vAlign w:val="center"/>
          </w:tcPr>
          <w:p w14:paraId="331B1A2C" w14:textId="77777777" w:rsidR="00CC4642" w:rsidRDefault="00000000">
            <w:pPr>
              <w:spacing w:before="50" w:after="50"/>
            </w:pPr>
            <w:r>
              <w:rPr>
                <w:sz w:val="16"/>
                <w:szCs w:val="16"/>
              </w:rPr>
              <w:t>Plural Label</w:t>
            </w:r>
          </w:p>
        </w:tc>
        <w:tc>
          <w:tcPr>
            <w:tcW w:w="6200" w:type="dxa"/>
            <w:tcMar>
              <w:left w:w="72" w:type="dxa"/>
              <w:right w:w="10" w:type="dxa"/>
            </w:tcMar>
            <w:vAlign w:val="center"/>
          </w:tcPr>
          <w:p w14:paraId="31C7EA58" w14:textId="77777777" w:rsidR="00CC4642" w:rsidRDefault="00000000">
            <w:pPr>
              <w:spacing w:before="50" w:after="50"/>
            </w:pPr>
            <w:r>
              <w:rPr>
                <w:sz w:val="16"/>
                <w:szCs w:val="16"/>
              </w:rPr>
              <w:t>Quote Line Companion Rules</w:t>
            </w:r>
          </w:p>
        </w:tc>
      </w:tr>
      <w:tr w:rsidR="00CC4642" w14:paraId="1DB86411" w14:textId="77777777">
        <w:tblPrEx>
          <w:tblCellMar>
            <w:top w:w="0" w:type="dxa"/>
            <w:bottom w:w="0" w:type="dxa"/>
          </w:tblCellMar>
        </w:tblPrEx>
        <w:trPr>
          <w:trHeight w:val="288"/>
        </w:trPr>
        <w:tc>
          <w:tcPr>
            <w:tcW w:w="2800" w:type="dxa"/>
            <w:shd w:val="clear" w:color="auto" w:fill="F5F5F5"/>
            <w:tcMar>
              <w:left w:w="72" w:type="dxa"/>
              <w:right w:w="10" w:type="dxa"/>
            </w:tcMar>
            <w:vAlign w:val="center"/>
          </w:tcPr>
          <w:p w14:paraId="12543108" w14:textId="77777777" w:rsidR="00CC4642" w:rsidRDefault="00000000">
            <w:pPr>
              <w:spacing w:before="50" w:after="50"/>
            </w:pPr>
            <w:r>
              <w:rPr>
                <w:sz w:val="16"/>
                <w:szCs w:val="16"/>
              </w:rPr>
              <w:t>Name Field</w:t>
            </w:r>
          </w:p>
        </w:tc>
        <w:tc>
          <w:tcPr>
            <w:tcW w:w="6200" w:type="dxa"/>
            <w:shd w:val="clear" w:color="auto" w:fill="F5F5F5"/>
            <w:tcMar>
              <w:left w:w="72" w:type="dxa"/>
              <w:right w:w="10" w:type="dxa"/>
            </w:tcMar>
            <w:vAlign w:val="center"/>
          </w:tcPr>
          <w:p w14:paraId="42E9C85D" w14:textId="77777777" w:rsidR="00CC4642" w:rsidRDefault="00000000">
            <w:pPr>
              <w:spacing w:before="50" w:after="50"/>
            </w:pPr>
            <w:r>
              <w:rPr>
                <w:sz w:val="16"/>
                <w:szCs w:val="16"/>
              </w:rPr>
              <w:t>Auto-Number (QLCR-{00000})</w:t>
            </w:r>
          </w:p>
        </w:tc>
      </w:tr>
      <w:tr w:rsidR="00CC4642" w14:paraId="5577BF06" w14:textId="77777777">
        <w:tblPrEx>
          <w:tblCellMar>
            <w:top w:w="0" w:type="dxa"/>
            <w:bottom w:w="0" w:type="dxa"/>
          </w:tblCellMar>
        </w:tblPrEx>
        <w:trPr>
          <w:trHeight w:val="288"/>
        </w:trPr>
        <w:tc>
          <w:tcPr>
            <w:tcW w:w="2800" w:type="dxa"/>
            <w:tcMar>
              <w:left w:w="72" w:type="dxa"/>
              <w:right w:w="10" w:type="dxa"/>
            </w:tcMar>
            <w:vAlign w:val="center"/>
          </w:tcPr>
          <w:p w14:paraId="45E39034" w14:textId="77777777" w:rsidR="00CC4642" w:rsidRDefault="00000000">
            <w:pPr>
              <w:spacing w:before="50" w:after="50"/>
            </w:pPr>
            <w:r>
              <w:rPr>
                <w:sz w:val="16"/>
                <w:szCs w:val="16"/>
              </w:rPr>
              <w:t>Description</w:t>
            </w:r>
          </w:p>
        </w:tc>
        <w:tc>
          <w:tcPr>
            <w:tcW w:w="6200" w:type="dxa"/>
            <w:tcMar>
              <w:left w:w="72" w:type="dxa"/>
              <w:right w:w="10" w:type="dxa"/>
            </w:tcMar>
            <w:vAlign w:val="center"/>
          </w:tcPr>
          <w:p w14:paraId="4620054A" w14:textId="77777777" w:rsidR="00CC4642" w:rsidRDefault="00000000">
            <w:pPr>
              <w:spacing w:before="50" w:after="50"/>
            </w:pPr>
            <w:r>
              <w:rPr>
                <w:sz w:val="16"/>
                <w:szCs w:val="16"/>
              </w:rPr>
              <w:t>Defines trigger-to-companion product relationships for automatic quote line population.</w:t>
            </w:r>
          </w:p>
        </w:tc>
      </w:tr>
    </w:tbl>
    <w:p w14:paraId="6DE82C88" w14:textId="77777777" w:rsidR="00CC4642" w:rsidRDefault="00CC4642">
      <w:pPr>
        <w:spacing w:after="280"/>
      </w:pPr>
    </w:p>
    <w:p w14:paraId="7F01580F" w14:textId="77777777" w:rsidR="00CC4642" w:rsidRDefault="00000000">
      <w:pPr>
        <w:pStyle w:val="Heading3"/>
        <w:spacing w:before="260" w:after="160"/>
      </w:pPr>
      <w:r>
        <w:rPr>
          <w:b/>
          <w:bCs/>
          <w:color w:val="404040"/>
        </w:rPr>
        <w:t>6.1.2 Field Specifications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1466"/>
        <w:gridCol w:w="1489"/>
        <w:gridCol w:w="798"/>
        <w:gridCol w:w="3383"/>
      </w:tblGrid>
      <w:tr w:rsidR="00CC4642" w14:paraId="5F63CB87" w14:textId="77777777">
        <w:tblPrEx>
          <w:tblCellMar>
            <w:top w:w="0" w:type="dxa"/>
            <w:bottom w:w="0" w:type="dxa"/>
          </w:tblCellMar>
        </w:tblPrEx>
        <w:trPr>
          <w:trHeight w:hRule="exact" w:val="370"/>
          <w:tblHeader/>
        </w:trPr>
        <w:tc>
          <w:tcPr>
            <w:tcW w:w="1700" w:type="dxa"/>
            <w:shd w:val="clear" w:color="auto" w:fill="1E4D78"/>
            <w:tcMar>
              <w:left w:w="72" w:type="dxa"/>
              <w:right w:w="10" w:type="dxa"/>
            </w:tcMar>
            <w:vAlign w:val="center"/>
          </w:tcPr>
          <w:p w14:paraId="719C44FC" w14:textId="77777777" w:rsidR="00CC4642" w:rsidRDefault="00000000">
            <w:pPr>
              <w:spacing w:before="60" w:after="60"/>
            </w:pPr>
            <w:r>
              <w:rPr>
                <w:b/>
                <w:bCs/>
                <w:color w:val="FFFFFF"/>
                <w:sz w:val="16"/>
                <w:szCs w:val="16"/>
              </w:rPr>
              <w:t>Field API Name</w:t>
            </w:r>
          </w:p>
        </w:tc>
        <w:tc>
          <w:tcPr>
            <w:tcW w:w="1500" w:type="dxa"/>
            <w:shd w:val="clear" w:color="auto" w:fill="1E4D78"/>
            <w:tcMar>
              <w:left w:w="72" w:type="dxa"/>
              <w:right w:w="10" w:type="dxa"/>
            </w:tcMar>
            <w:vAlign w:val="center"/>
          </w:tcPr>
          <w:p w14:paraId="130F7C66" w14:textId="77777777" w:rsidR="00CC4642" w:rsidRDefault="00000000">
            <w:pPr>
              <w:spacing w:before="60" w:after="60"/>
            </w:pPr>
            <w:r>
              <w:rPr>
                <w:b/>
                <w:bCs/>
                <w:color w:val="FFFFFF"/>
                <w:sz w:val="16"/>
                <w:szCs w:val="16"/>
              </w:rPr>
              <w:t>Label</w:t>
            </w:r>
          </w:p>
        </w:tc>
        <w:tc>
          <w:tcPr>
            <w:tcW w:w="1500" w:type="dxa"/>
            <w:shd w:val="clear" w:color="auto" w:fill="1E4D78"/>
            <w:tcMar>
              <w:left w:w="72" w:type="dxa"/>
              <w:right w:w="10" w:type="dxa"/>
            </w:tcMar>
            <w:vAlign w:val="center"/>
          </w:tcPr>
          <w:p w14:paraId="54240A7A" w14:textId="77777777" w:rsidR="00CC4642" w:rsidRDefault="00000000">
            <w:pPr>
              <w:spacing w:before="60" w:after="60"/>
            </w:pPr>
            <w:r>
              <w:rPr>
                <w:b/>
                <w:bCs/>
                <w:color w:val="FFFFFF"/>
                <w:sz w:val="16"/>
                <w:szCs w:val="16"/>
              </w:rPr>
              <w:t>Type</w:t>
            </w:r>
          </w:p>
        </w:tc>
        <w:tc>
          <w:tcPr>
            <w:tcW w:w="800" w:type="dxa"/>
            <w:shd w:val="clear" w:color="auto" w:fill="1E4D78"/>
            <w:tcMar>
              <w:left w:w="72" w:type="dxa"/>
              <w:right w:w="10" w:type="dxa"/>
            </w:tcMar>
            <w:vAlign w:val="center"/>
          </w:tcPr>
          <w:p w14:paraId="05B2D7B8" w14:textId="77777777" w:rsidR="00CC4642" w:rsidRDefault="00000000">
            <w:pPr>
              <w:spacing w:before="60" w:after="60"/>
            </w:pPr>
            <w:r>
              <w:rPr>
                <w:b/>
                <w:bCs/>
                <w:color w:val="FFFFFF"/>
                <w:sz w:val="16"/>
                <w:szCs w:val="16"/>
              </w:rPr>
              <w:t>Required</w:t>
            </w:r>
          </w:p>
        </w:tc>
        <w:tc>
          <w:tcPr>
            <w:tcW w:w="3500" w:type="dxa"/>
            <w:shd w:val="clear" w:color="auto" w:fill="1E4D78"/>
            <w:tcMar>
              <w:left w:w="72" w:type="dxa"/>
              <w:right w:w="10" w:type="dxa"/>
            </w:tcMar>
            <w:vAlign w:val="center"/>
          </w:tcPr>
          <w:p w14:paraId="390A68D0" w14:textId="77777777" w:rsidR="00CC4642" w:rsidRDefault="00000000">
            <w:pPr>
              <w:spacing w:before="60" w:after="60"/>
            </w:pPr>
            <w:r>
              <w:rPr>
                <w:b/>
                <w:bCs/>
                <w:color w:val="FFFFFF"/>
                <w:sz w:val="16"/>
                <w:szCs w:val="16"/>
              </w:rPr>
              <w:t>Description</w:t>
            </w:r>
          </w:p>
        </w:tc>
      </w:tr>
      <w:tr w:rsidR="00CC4642" w14:paraId="58F20371" w14:textId="77777777">
        <w:tblPrEx>
          <w:tblCellMar>
            <w:top w:w="0" w:type="dxa"/>
            <w:bottom w:w="0" w:type="dxa"/>
          </w:tblCellMar>
        </w:tblPrEx>
        <w:trPr>
          <w:trHeight w:val="288"/>
        </w:trPr>
        <w:tc>
          <w:tcPr>
            <w:tcW w:w="1700" w:type="dxa"/>
            <w:tcMar>
              <w:left w:w="72" w:type="dxa"/>
              <w:right w:w="10" w:type="dxa"/>
            </w:tcMar>
            <w:vAlign w:val="center"/>
          </w:tcPr>
          <w:p w14:paraId="1283DD53" w14:textId="77777777" w:rsidR="00CC4642" w:rsidRDefault="00000000">
            <w:pPr>
              <w:spacing w:before="50" w:after="50"/>
            </w:pPr>
            <w:r>
              <w:rPr>
                <w:sz w:val="16"/>
                <w:szCs w:val="16"/>
              </w:rPr>
              <w:t>Trigger_Product__c</w:t>
            </w:r>
          </w:p>
        </w:tc>
        <w:tc>
          <w:tcPr>
            <w:tcW w:w="1500" w:type="dxa"/>
            <w:tcMar>
              <w:left w:w="72" w:type="dxa"/>
              <w:right w:w="10" w:type="dxa"/>
            </w:tcMar>
            <w:vAlign w:val="center"/>
          </w:tcPr>
          <w:p w14:paraId="67CE867A" w14:textId="77777777" w:rsidR="00CC4642" w:rsidRDefault="00000000">
            <w:pPr>
              <w:spacing w:before="50" w:after="50"/>
            </w:pPr>
            <w:r>
              <w:rPr>
                <w:sz w:val="16"/>
                <w:szCs w:val="16"/>
              </w:rPr>
              <w:t>Trigger Product</w:t>
            </w:r>
          </w:p>
        </w:tc>
        <w:tc>
          <w:tcPr>
            <w:tcW w:w="1500" w:type="dxa"/>
            <w:tcMar>
              <w:left w:w="72" w:type="dxa"/>
              <w:right w:w="10" w:type="dxa"/>
            </w:tcMar>
            <w:vAlign w:val="center"/>
          </w:tcPr>
          <w:p w14:paraId="7909E18A" w14:textId="77777777" w:rsidR="00CC4642" w:rsidRDefault="00000000">
            <w:pPr>
              <w:spacing w:before="50" w:after="50"/>
            </w:pPr>
            <w:r>
              <w:rPr>
                <w:sz w:val="16"/>
                <w:szCs w:val="16"/>
              </w:rPr>
              <w:t>Lookup(Product2)</w:t>
            </w:r>
          </w:p>
        </w:tc>
        <w:tc>
          <w:tcPr>
            <w:tcW w:w="800" w:type="dxa"/>
            <w:tcMar>
              <w:left w:w="72" w:type="dxa"/>
              <w:right w:w="10" w:type="dxa"/>
            </w:tcMar>
            <w:vAlign w:val="center"/>
          </w:tcPr>
          <w:p w14:paraId="0B1E6891" w14:textId="77777777" w:rsidR="00CC4642" w:rsidRDefault="00000000">
            <w:pPr>
              <w:spacing w:before="50" w:after="50"/>
            </w:pPr>
            <w:r>
              <w:rPr>
                <w:sz w:val="16"/>
                <w:szCs w:val="16"/>
              </w:rPr>
              <w:t>No*</w:t>
            </w:r>
          </w:p>
        </w:tc>
        <w:tc>
          <w:tcPr>
            <w:tcW w:w="3500" w:type="dxa"/>
            <w:tcMar>
              <w:left w:w="72" w:type="dxa"/>
              <w:right w:w="10" w:type="dxa"/>
            </w:tcMar>
            <w:vAlign w:val="center"/>
          </w:tcPr>
          <w:p w14:paraId="289E38B3" w14:textId="77777777" w:rsidR="00CC4642" w:rsidRDefault="00000000">
            <w:pPr>
              <w:spacing w:before="50" w:after="50"/>
            </w:pPr>
            <w:r>
              <w:rPr>
                <w:sz w:val="16"/>
                <w:szCs w:val="16"/>
              </w:rPr>
              <w:t>The specific product that triggers companion auto-population. Either this field or Trigger_Classification__c must be populated.</w:t>
            </w:r>
          </w:p>
        </w:tc>
      </w:tr>
      <w:tr w:rsidR="00CC4642" w14:paraId="4C359F11" w14:textId="77777777">
        <w:tblPrEx>
          <w:tblCellMar>
            <w:top w:w="0" w:type="dxa"/>
            <w:bottom w:w="0" w:type="dxa"/>
          </w:tblCellMar>
        </w:tblPrEx>
        <w:trPr>
          <w:trHeight w:val="288"/>
        </w:trPr>
        <w:tc>
          <w:tcPr>
            <w:tcW w:w="1700" w:type="dxa"/>
            <w:shd w:val="clear" w:color="auto" w:fill="F5F5F5"/>
            <w:tcMar>
              <w:left w:w="72" w:type="dxa"/>
              <w:right w:w="10" w:type="dxa"/>
            </w:tcMar>
            <w:vAlign w:val="center"/>
          </w:tcPr>
          <w:p w14:paraId="577AECC7" w14:textId="77777777" w:rsidR="00CC4642" w:rsidRDefault="00000000">
            <w:pPr>
              <w:spacing w:before="50" w:after="50"/>
            </w:pPr>
            <w:r>
              <w:rPr>
                <w:sz w:val="16"/>
                <w:szCs w:val="16"/>
              </w:rPr>
              <w:t>Trigger_Classification__c</w:t>
            </w:r>
          </w:p>
        </w:tc>
        <w:tc>
          <w:tcPr>
            <w:tcW w:w="1500" w:type="dxa"/>
            <w:shd w:val="clear" w:color="auto" w:fill="F5F5F5"/>
            <w:tcMar>
              <w:left w:w="72" w:type="dxa"/>
              <w:right w:w="10" w:type="dxa"/>
            </w:tcMar>
            <w:vAlign w:val="center"/>
          </w:tcPr>
          <w:p w14:paraId="21DA6942" w14:textId="77777777" w:rsidR="00CC4642" w:rsidRDefault="00000000">
            <w:pPr>
              <w:spacing w:before="50" w:after="50"/>
            </w:pPr>
            <w:r>
              <w:rPr>
                <w:sz w:val="16"/>
                <w:szCs w:val="16"/>
              </w:rPr>
              <w:t>Trigger Classification</w:t>
            </w:r>
          </w:p>
        </w:tc>
        <w:tc>
          <w:tcPr>
            <w:tcW w:w="1500" w:type="dxa"/>
            <w:shd w:val="clear" w:color="auto" w:fill="F5F5F5"/>
            <w:tcMar>
              <w:left w:w="72" w:type="dxa"/>
              <w:right w:w="10" w:type="dxa"/>
            </w:tcMar>
            <w:vAlign w:val="center"/>
          </w:tcPr>
          <w:p w14:paraId="5304D015" w14:textId="77777777" w:rsidR="00CC4642" w:rsidRDefault="00000000">
            <w:pPr>
              <w:spacing w:before="50" w:after="50"/>
            </w:pPr>
            <w:r>
              <w:rPr>
                <w:sz w:val="16"/>
                <w:szCs w:val="16"/>
              </w:rPr>
              <w:t>Text(255)</w:t>
            </w:r>
          </w:p>
        </w:tc>
        <w:tc>
          <w:tcPr>
            <w:tcW w:w="800" w:type="dxa"/>
            <w:shd w:val="clear" w:color="auto" w:fill="F5F5F5"/>
            <w:tcMar>
              <w:left w:w="72" w:type="dxa"/>
              <w:right w:w="10" w:type="dxa"/>
            </w:tcMar>
            <w:vAlign w:val="center"/>
          </w:tcPr>
          <w:p w14:paraId="7AAF9DED" w14:textId="77777777" w:rsidR="00CC4642" w:rsidRDefault="00000000">
            <w:pPr>
              <w:spacing w:before="50" w:after="50"/>
            </w:pPr>
            <w:r>
              <w:rPr>
                <w:sz w:val="16"/>
                <w:szCs w:val="16"/>
              </w:rPr>
              <w:t>No*</w:t>
            </w:r>
          </w:p>
        </w:tc>
        <w:tc>
          <w:tcPr>
            <w:tcW w:w="3500" w:type="dxa"/>
            <w:shd w:val="clear" w:color="auto" w:fill="F5F5F5"/>
            <w:tcMar>
              <w:left w:w="72" w:type="dxa"/>
              <w:right w:w="10" w:type="dxa"/>
            </w:tcMar>
            <w:vAlign w:val="center"/>
          </w:tcPr>
          <w:p w14:paraId="3E4A874E" w14:textId="77777777" w:rsidR="00CC4642" w:rsidRDefault="00000000">
            <w:pPr>
              <w:spacing w:before="50" w:after="50"/>
            </w:pPr>
            <w:r>
              <w:rPr>
                <w:sz w:val="16"/>
                <w:szCs w:val="16"/>
              </w:rPr>
              <w:t>The Product Classification DeveloperName that triggers companion auto-population. All products in this classification will trigger the rule.</w:t>
            </w:r>
          </w:p>
        </w:tc>
      </w:tr>
      <w:tr w:rsidR="00CC4642" w14:paraId="795A1DE5" w14:textId="77777777">
        <w:tblPrEx>
          <w:tblCellMar>
            <w:top w:w="0" w:type="dxa"/>
            <w:bottom w:w="0" w:type="dxa"/>
          </w:tblCellMar>
        </w:tblPrEx>
        <w:trPr>
          <w:trHeight w:val="288"/>
        </w:trPr>
        <w:tc>
          <w:tcPr>
            <w:tcW w:w="1700" w:type="dxa"/>
            <w:tcMar>
              <w:left w:w="72" w:type="dxa"/>
              <w:right w:w="10" w:type="dxa"/>
            </w:tcMar>
            <w:vAlign w:val="center"/>
          </w:tcPr>
          <w:p w14:paraId="40241FF3" w14:textId="77777777" w:rsidR="00CC4642" w:rsidRDefault="00000000">
            <w:pPr>
              <w:spacing w:before="50" w:after="50"/>
            </w:pPr>
            <w:r>
              <w:rPr>
                <w:sz w:val="16"/>
                <w:szCs w:val="16"/>
              </w:rPr>
              <w:t>Companion_Product__c</w:t>
            </w:r>
          </w:p>
        </w:tc>
        <w:tc>
          <w:tcPr>
            <w:tcW w:w="1500" w:type="dxa"/>
            <w:tcMar>
              <w:left w:w="72" w:type="dxa"/>
              <w:right w:w="10" w:type="dxa"/>
            </w:tcMar>
            <w:vAlign w:val="center"/>
          </w:tcPr>
          <w:p w14:paraId="44EA7FC6" w14:textId="77777777" w:rsidR="00CC4642" w:rsidRDefault="00000000">
            <w:pPr>
              <w:spacing w:before="50" w:after="50"/>
            </w:pPr>
            <w:r>
              <w:rPr>
                <w:sz w:val="16"/>
                <w:szCs w:val="16"/>
              </w:rPr>
              <w:t>Companion Product</w:t>
            </w:r>
          </w:p>
        </w:tc>
        <w:tc>
          <w:tcPr>
            <w:tcW w:w="1500" w:type="dxa"/>
            <w:tcMar>
              <w:left w:w="72" w:type="dxa"/>
              <w:right w:w="10" w:type="dxa"/>
            </w:tcMar>
            <w:vAlign w:val="center"/>
          </w:tcPr>
          <w:p w14:paraId="7334A83E" w14:textId="77777777" w:rsidR="00CC4642" w:rsidRDefault="00000000">
            <w:pPr>
              <w:spacing w:before="50" w:after="50"/>
            </w:pPr>
            <w:r>
              <w:rPr>
                <w:sz w:val="16"/>
                <w:szCs w:val="16"/>
              </w:rPr>
              <w:t>Lookup(Product2)</w:t>
            </w:r>
          </w:p>
        </w:tc>
        <w:tc>
          <w:tcPr>
            <w:tcW w:w="800" w:type="dxa"/>
            <w:tcMar>
              <w:left w:w="72" w:type="dxa"/>
              <w:right w:w="10" w:type="dxa"/>
            </w:tcMar>
            <w:vAlign w:val="center"/>
          </w:tcPr>
          <w:p w14:paraId="46274025" w14:textId="77777777" w:rsidR="00CC4642" w:rsidRDefault="00000000">
            <w:pPr>
              <w:spacing w:before="50" w:after="50"/>
            </w:pPr>
            <w:r>
              <w:rPr>
                <w:sz w:val="16"/>
                <w:szCs w:val="16"/>
              </w:rPr>
              <w:t>Yes</w:t>
            </w:r>
          </w:p>
        </w:tc>
        <w:tc>
          <w:tcPr>
            <w:tcW w:w="3500" w:type="dxa"/>
            <w:tcMar>
              <w:left w:w="72" w:type="dxa"/>
              <w:right w:w="10" w:type="dxa"/>
            </w:tcMar>
            <w:vAlign w:val="center"/>
          </w:tcPr>
          <w:p w14:paraId="6AD49B63" w14:textId="77777777" w:rsidR="00CC4642" w:rsidRDefault="00000000">
            <w:pPr>
              <w:spacing w:before="50" w:after="50"/>
            </w:pPr>
            <w:r>
              <w:rPr>
                <w:sz w:val="16"/>
                <w:szCs w:val="16"/>
              </w:rPr>
              <w:t>The product to automatically add to the quote when the trigger condition is met.</w:t>
            </w:r>
          </w:p>
        </w:tc>
      </w:tr>
      <w:tr w:rsidR="00CC4642" w14:paraId="3AEEA1D5" w14:textId="77777777">
        <w:tblPrEx>
          <w:tblCellMar>
            <w:top w:w="0" w:type="dxa"/>
            <w:bottom w:w="0" w:type="dxa"/>
          </w:tblCellMar>
        </w:tblPrEx>
        <w:trPr>
          <w:trHeight w:val="288"/>
        </w:trPr>
        <w:tc>
          <w:tcPr>
            <w:tcW w:w="1700" w:type="dxa"/>
            <w:shd w:val="clear" w:color="auto" w:fill="F5F5F5"/>
            <w:tcMar>
              <w:left w:w="72" w:type="dxa"/>
              <w:right w:w="10" w:type="dxa"/>
            </w:tcMar>
            <w:vAlign w:val="center"/>
          </w:tcPr>
          <w:p w14:paraId="1139E0D7" w14:textId="77777777" w:rsidR="00CC4642" w:rsidRDefault="00000000">
            <w:pPr>
              <w:spacing w:before="50" w:after="50"/>
            </w:pPr>
            <w:r>
              <w:rPr>
                <w:sz w:val="16"/>
                <w:szCs w:val="16"/>
              </w:rPr>
              <w:t>Quantity_Mode__c</w:t>
            </w:r>
          </w:p>
        </w:tc>
        <w:tc>
          <w:tcPr>
            <w:tcW w:w="1500" w:type="dxa"/>
            <w:shd w:val="clear" w:color="auto" w:fill="F5F5F5"/>
            <w:tcMar>
              <w:left w:w="72" w:type="dxa"/>
              <w:right w:w="10" w:type="dxa"/>
            </w:tcMar>
            <w:vAlign w:val="center"/>
          </w:tcPr>
          <w:p w14:paraId="74735B50" w14:textId="77777777" w:rsidR="00CC4642" w:rsidRDefault="00000000">
            <w:pPr>
              <w:spacing w:before="50" w:after="50"/>
            </w:pPr>
            <w:r>
              <w:rPr>
                <w:sz w:val="16"/>
                <w:szCs w:val="16"/>
              </w:rPr>
              <w:t>Quantity Mode</w:t>
            </w:r>
          </w:p>
        </w:tc>
        <w:tc>
          <w:tcPr>
            <w:tcW w:w="1500" w:type="dxa"/>
            <w:shd w:val="clear" w:color="auto" w:fill="F5F5F5"/>
            <w:tcMar>
              <w:left w:w="72" w:type="dxa"/>
              <w:right w:w="10" w:type="dxa"/>
            </w:tcMar>
            <w:vAlign w:val="center"/>
          </w:tcPr>
          <w:p w14:paraId="088309A5" w14:textId="77777777" w:rsidR="00CC4642" w:rsidRDefault="00000000">
            <w:pPr>
              <w:spacing w:before="50" w:after="50"/>
            </w:pPr>
            <w:r>
              <w:rPr>
                <w:sz w:val="16"/>
                <w:szCs w:val="16"/>
              </w:rPr>
              <w:t>Picklist</w:t>
            </w:r>
          </w:p>
        </w:tc>
        <w:tc>
          <w:tcPr>
            <w:tcW w:w="800" w:type="dxa"/>
            <w:shd w:val="clear" w:color="auto" w:fill="F5F5F5"/>
            <w:tcMar>
              <w:left w:w="72" w:type="dxa"/>
              <w:right w:w="10" w:type="dxa"/>
            </w:tcMar>
            <w:vAlign w:val="center"/>
          </w:tcPr>
          <w:p w14:paraId="2615C2E7" w14:textId="77777777" w:rsidR="00CC4642" w:rsidRDefault="00000000">
            <w:pPr>
              <w:spacing w:before="50" w:after="50"/>
            </w:pPr>
            <w:r>
              <w:rPr>
                <w:sz w:val="16"/>
                <w:szCs w:val="16"/>
              </w:rPr>
              <w:t>Yes</w:t>
            </w:r>
          </w:p>
        </w:tc>
        <w:tc>
          <w:tcPr>
            <w:tcW w:w="3500" w:type="dxa"/>
            <w:shd w:val="clear" w:color="auto" w:fill="F5F5F5"/>
            <w:tcMar>
              <w:left w:w="72" w:type="dxa"/>
              <w:right w:w="10" w:type="dxa"/>
            </w:tcMar>
            <w:vAlign w:val="center"/>
          </w:tcPr>
          <w:p w14:paraId="2BE2E818" w14:textId="77777777" w:rsidR="00CC4642" w:rsidRDefault="00000000">
            <w:pPr>
              <w:spacing w:before="50" w:after="50"/>
            </w:pPr>
            <w:r>
              <w:rPr>
                <w:sz w:val="16"/>
                <w:szCs w:val="16"/>
              </w:rPr>
              <w:t>Determines how the companion line quantity is calculated. Values: Match Trigger, Fixed, Ratio.</w:t>
            </w:r>
          </w:p>
        </w:tc>
      </w:tr>
      <w:tr w:rsidR="00CC4642" w14:paraId="1F8F0D72" w14:textId="77777777">
        <w:tblPrEx>
          <w:tblCellMar>
            <w:top w:w="0" w:type="dxa"/>
            <w:bottom w:w="0" w:type="dxa"/>
          </w:tblCellMar>
        </w:tblPrEx>
        <w:trPr>
          <w:trHeight w:val="288"/>
        </w:trPr>
        <w:tc>
          <w:tcPr>
            <w:tcW w:w="1700" w:type="dxa"/>
            <w:tcMar>
              <w:left w:w="72" w:type="dxa"/>
              <w:right w:w="10" w:type="dxa"/>
            </w:tcMar>
            <w:vAlign w:val="center"/>
          </w:tcPr>
          <w:p w14:paraId="6FC33C4C" w14:textId="77777777" w:rsidR="00CC4642" w:rsidRDefault="00000000">
            <w:pPr>
              <w:spacing w:before="50" w:after="50"/>
            </w:pPr>
            <w:r>
              <w:rPr>
                <w:sz w:val="16"/>
                <w:szCs w:val="16"/>
              </w:rPr>
              <w:t>Fixed_Quantity__c</w:t>
            </w:r>
          </w:p>
        </w:tc>
        <w:tc>
          <w:tcPr>
            <w:tcW w:w="1500" w:type="dxa"/>
            <w:tcMar>
              <w:left w:w="72" w:type="dxa"/>
              <w:right w:w="10" w:type="dxa"/>
            </w:tcMar>
            <w:vAlign w:val="center"/>
          </w:tcPr>
          <w:p w14:paraId="2FED1A3C" w14:textId="77777777" w:rsidR="00CC4642" w:rsidRDefault="00000000">
            <w:pPr>
              <w:spacing w:before="50" w:after="50"/>
            </w:pPr>
            <w:r>
              <w:rPr>
                <w:sz w:val="16"/>
                <w:szCs w:val="16"/>
              </w:rPr>
              <w:t>Fixed Quantity</w:t>
            </w:r>
          </w:p>
        </w:tc>
        <w:tc>
          <w:tcPr>
            <w:tcW w:w="1500" w:type="dxa"/>
            <w:tcMar>
              <w:left w:w="72" w:type="dxa"/>
              <w:right w:w="10" w:type="dxa"/>
            </w:tcMar>
            <w:vAlign w:val="center"/>
          </w:tcPr>
          <w:p w14:paraId="3614358E" w14:textId="77777777" w:rsidR="00CC4642" w:rsidRDefault="00000000">
            <w:pPr>
              <w:spacing w:before="50" w:after="50"/>
            </w:pPr>
            <w:r>
              <w:rPr>
                <w:sz w:val="16"/>
                <w:szCs w:val="16"/>
              </w:rPr>
              <w:t>Number(10,2)</w:t>
            </w:r>
          </w:p>
        </w:tc>
        <w:tc>
          <w:tcPr>
            <w:tcW w:w="800" w:type="dxa"/>
            <w:tcMar>
              <w:left w:w="72" w:type="dxa"/>
              <w:right w:w="10" w:type="dxa"/>
            </w:tcMar>
            <w:vAlign w:val="center"/>
          </w:tcPr>
          <w:p w14:paraId="4057668C" w14:textId="77777777" w:rsidR="00CC4642" w:rsidRDefault="00000000">
            <w:pPr>
              <w:spacing w:before="50" w:after="50"/>
            </w:pPr>
            <w:r>
              <w:rPr>
                <w:sz w:val="16"/>
                <w:szCs w:val="16"/>
              </w:rPr>
              <w:t>No</w:t>
            </w:r>
          </w:p>
        </w:tc>
        <w:tc>
          <w:tcPr>
            <w:tcW w:w="3500" w:type="dxa"/>
            <w:tcMar>
              <w:left w:w="72" w:type="dxa"/>
              <w:right w:w="10" w:type="dxa"/>
            </w:tcMar>
            <w:vAlign w:val="center"/>
          </w:tcPr>
          <w:p w14:paraId="7405DA27" w14:textId="77777777" w:rsidR="00CC4642" w:rsidRDefault="00000000">
            <w:pPr>
              <w:spacing w:before="50" w:after="50"/>
            </w:pPr>
            <w:r>
              <w:rPr>
                <w:sz w:val="16"/>
                <w:szCs w:val="16"/>
              </w:rPr>
              <w:t>The quantity to use when Quantity_Mode__c = Fixed. Ignored for other modes.</w:t>
            </w:r>
          </w:p>
        </w:tc>
      </w:tr>
      <w:tr w:rsidR="00CC4642" w14:paraId="352C6BBF" w14:textId="77777777">
        <w:tblPrEx>
          <w:tblCellMar>
            <w:top w:w="0" w:type="dxa"/>
            <w:bottom w:w="0" w:type="dxa"/>
          </w:tblCellMar>
        </w:tblPrEx>
        <w:trPr>
          <w:trHeight w:val="288"/>
        </w:trPr>
        <w:tc>
          <w:tcPr>
            <w:tcW w:w="1700" w:type="dxa"/>
            <w:shd w:val="clear" w:color="auto" w:fill="F5F5F5"/>
            <w:tcMar>
              <w:left w:w="72" w:type="dxa"/>
              <w:right w:w="10" w:type="dxa"/>
            </w:tcMar>
            <w:vAlign w:val="center"/>
          </w:tcPr>
          <w:p w14:paraId="4E038AE1" w14:textId="77777777" w:rsidR="00CC4642" w:rsidRDefault="00000000">
            <w:pPr>
              <w:spacing w:before="50" w:after="50"/>
            </w:pPr>
            <w:r>
              <w:rPr>
                <w:sz w:val="16"/>
                <w:szCs w:val="16"/>
              </w:rPr>
              <w:t>Quantity_Ratio__c</w:t>
            </w:r>
          </w:p>
        </w:tc>
        <w:tc>
          <w:tcPr>
            <w:tcW w:w="1500" w:type="dxa"/>
            <w:shd w:val="clear" w:color="auto" w:fill="F5F5F5"/>
            <w:tcMar>
              <w:left w:w="72" w:type="dxa"/>
              <w:right w:w="10" w:type="dxa"/>
            </w:tcMar>
            <w:vAlign w:val="center"/>
          </w:tcPr>
          <w:p w14:paraId="78F3C9FA" w14:textId="77777777" w:rsidR="00CC4642" w:rsidRDefault="00000000">
            <w:pPr>
              <w:spacing w:before="50" w:after="50"/>
            </w:pPr>
            <w:r>
              <w:rPr>
                <w:sz w:val="16"/>
                <w:szCs w:val="16"/>
              </w:rPr>
              <w:t>Quantity Ratio</w:t>
            </w:r>
          </w:p>
        </w:tc>
        <w:tc>
          <w:tcPr>
            <w:tcW w:w="1500" w:type="dxa"/>
            <w:shd w:val="clear" w:color="auto" w:fill="F5F5F5"/>
            <w:tcMar>
              <w:left w:w="72" w:type="dxa"/>
              <w:right w:w="10" w:type="dxa"/>
            </w:tcMar>
            <w:vAlign w:val="center"/>
          </w:tcPr>
          <w:p w14:paraId="3B987FC5" w14:textId="77777777" w:rsidR="00CC4642" w:rsidRDefault="00000000">
            <w:pPr>
              <w:spacing w:before="50" w:after="50"/>
            </w:pPr>
            <w:r>
              <w:rPr>
                <w:sz w:val="16"/>
                <w:szCs w:val="16"/>
              </w:rPr>
              <w:t>Number(10,4)</w:t>
            </w:r>
          </w:p>
        </w:tc>
        <w:tc>
          <w:tcPr>
            <w:tcW w:w="800" w:type="dxa"/>
            <w:shd w:val="clear" w:color="auto" w:fill="F5F5F5"/>
            <w:tcMar>
              <w:left w:w="72" w:type="dxa"/>
              <w:right w:w="10" w:type="dxa"/>
            </w:tcMar>
            <w:vAlign w:val="center"/>
          </w:tcPr>
          <w:p w14:paraId="646A7D75" w14:textId="77777777" w:rsidR="00CC4642" w:rsidRDefault="00000000">
            <w:pPr>
              <w:spacing w:before="50" w:after="50"/>
            </w:pPr>
            <w:r>
              <w:rPr>
                <w:sz w:val="16"/>
                <w:szCs w:val="16"/>
              </w:rPr>
              <w:t>No</w:t>
            </w:r>
          </w:p>
        </w:tc>
        <w:tc>
          <w:tcPr>
            <w:tcW w:w="3500" w:type="dxa"/>
            <w:shd w:val="clear" w:color="auto" w:fill="F5F5F5"/>
            <w:tcMar>
              <w:left w:w="72" w:type="dxa"/>
              <w:right w:w="10" w:type="dxa"/>
            </w:tcMar>
            <w:vAlign w:val="center"/>
          </w:tcPr>
          <w:p w14:paraId="645BE9FD" w14:textId="77777777" w:rsidR="00CC4642" w:rsidRDefault="00000000">
            <w:pPr>
              <w:spacing w:before="50" w:after="50"/>
            </w:pPr>
            <w:r>
              <w:rPr>
                <w:sz w:val="16"/>
                <w:szCs w:val="16"/>
              </w:rPr>
              <w:t>The multiplier to apply to the trigger line quantity when Quantity_Mode__c = Ratio. Example: 0.5 means companion quantity = trigger quantity * 0.5.</w:t>
            </w:r>
          </w:p>
        </w:tc>
      </w:tr>
      <w:tr w:rsidR="00CC4642" w14:paraId="1AFB1564" w14:textId="77777777">
        <w:tblPrEx>
          <w:tblCellMar>
            <w:top w:w="0" w:type="dxa"/>
            <w:bottom w:w="0" w:type="dxa"/>
          </w:tblCellMar>
        </w:tblPrEx>
        <w:trPr>
          <w:trHeight w:val="288"/>
        </w:trPr>
        <w:tc>
          <w:tcPr>
            <w:tcW w:w="1700" w:type="dxa"/>
            <w:tcMar>
              <w:left w:w="72" w:type="dxa"/>
              <w:right w:w="10" w:type="dxa"/>
            </w:tcMar>
            <w:vAlign w:val="center"/>
          </w:tcPr>
          <w:p w14:paraId="042E5A41" w14:textId="77777777" w:rsidR="00CC4642" w:rsidRDefault="00000000">
            <w:pPr>
              <w:spacing w:before="50" w:after="50"/>
            </w:pPr>
            <w:r>
              <w:rPr>
                <w:sz w:val="16"/>
                <w:szCs w:val="16"/>
              </w:rPr>
              <w:t>Is_Active__c</w:t>
            </w:r>
          </w:p>
        </w:tc>
        <w:tc>
          <w:tcPr>
            <w:tcW w:w="1500" w:type="dxa"/>
            <w:tcMar>
              <w:left w:w="72" w:type="dxa"/>
              <w:right w:w="10" w:type="dxa"/>
            </w:tcMar>
            <w:vAlign w:val="center"/>
          </w:tcPr>
          <w:p w14:paraId="01491741" w14:textId="77777777" w:rsidR="00CC4642" w:rsidRDefault="00000000">
            <w:pPr>
              <w:spacing w:before="50" w:after="50"/>
            </w:pPr>
            <w:r>
              <w:rPr>
                <w:sz w:val="16"/>
                <w:szCs w:val="16"/>
              </w:rPr>
              <w:t>Active</w:t>
            </w:r>
          </w:p>
        </w:tc>
        <w:tc>
          <w:tcPr>
            <w:tcW w:w="1500" w:type="dxa"/>
            <w:tcMar>
              <w:left w:w="72" w:type="dxa"/>
              <w:right w:w="10" w:type="dxa"/>
            </w:tcMar>
            <w:vAlign w:val="center"/>
          </w:tcPr>
          <w:p w14:paraId="6C0DCF75" w14:textId="77777777" w:rsidR="00CC4642" w:rsidRDefault="00000000">
            <w:pPr>
              <w:spacing w:before="50" w:after="50"/>
            </w:pPr>
            <w:r>
              <w:rPr>
                <w:sz w:val="16"/>
                <w:szCs w:val="16"/>
              </w:rPr>
              <w:t>Checkbox</w:t>
            </w:r>
          </w:p>
        </w:tc>
        <w:tc>
          <w:tcPr>
            <w:tcW w:w="800" w:type="dxa"/>
            <w:tcMar>
              <w:left w:w="72" w:type="dxa"/>
              <w:right w:w="10" w:type="dxa"/>
            </w:tcMar>
            <w:vAlign w:val="center"/>
          </w:tcPr>
          <w:p w14:paraId="68DCBA35" w14:textId="77777777" w:rsidR="00CC4642" w:rsidRDefault="00000000">
            <w:pPr>
              <w:spacing w:before="50" w:after="50"/>
            </w:pPr>
            <w:r>
              <w:rPr>
                <w:sz w:val="16"/>
                <w:szCs w:val="16"/>
              </w:rPr>
              <w:t>Yes</w:t>
            </w:r>
          </w:p>
        </w:tc>
        <w:tc>
          <w:tcPr>
            <w:tcW w:w="3500" w:type="dxa"/>
            <w:tcMar>
              <w:left w:w="72" w:type="dxa"/>
              <w:right w:w="10" w:type="dxa"/>
            </w:tcMar>
            <w:vAlign w:val="center"/>
          </w:tcPr>
          <w:p w14:paraId="76E06E79" w14:textId="77777777" w:rsidR="00CC4642" w:rsidRDefault="00000000">
            <w:pPr>
              <w:spacing w:before="50" w:after="50"/>
            </w:pPr>
            <w:r>
              <w:rPr>
                <w:sz w:val="16"/>
                <w:szCs w:val="16"/>
              </w:rPr>
              <w:t>Default: true. When false, the rule is ignored by the auto-populate flow.</w:t>
            </w:r>
          </w:p>
        </w:tc>
      </w:tr>
      <w:tr w:rsidR="00CC4642" w14:paraId="4146EE89" w14:textId="77777777">
        <w:tblPrEx>
          <w:tblCellMar>
            <w:top w:w="0" w:type="dxa"/>
            <w:bottom w:w="0" w:type="dxa"/>
          </w:tblCellMar>
        </w:tblPrEx>
        <w:trPr>
          <w:trHeight w:val="288"/>
        </w:trPr>
        <w:tc>
          <w:tcPr>
            <w:tcW w:w="1700" w:type="dxa"/>
            <w:shd w:val="clear" w:color="auto" w:fill="F5F5F5"/>
            <w:tcMar>
              <w:left w:w="72" w:type="dxa"/>
              <w:right w:w="10" w:type="dxa"/>
            </w:tcMar>
            <w:vAlign w:val="center"/>
          </w:tcPr>
          <w:p w14:paraId="2D70535A" w14:textId="77777777" w:rsidR="00CC4642" w:rsidRDefault="00000000">
            <w:pPr>
              <w:spacing w:before="50" w:after="50"/>
            </w:pPr>
            <w:r>
              <w:rPr>
                <w:sz w:val="16"/>
                <w:szCs w:val="16"/>
              </w:rPr>
              <w:t>Description__c</w:t>
            </w:r>
          </w:p>
        </w:tc>
        <w:tc>
          <w:tcPr>
            <w:tcW w:w="1500" w:type="dxa"/>
            <w:shd w:val="clear" w:color="auto" w:fill="F5F5F5"/>
            <w:tcMar>
              <w:left w:w="72" w:type="dxa"/>
              <w:right w:w="10" w:type="dxa"/>
            </w:tcMar>
            <w:vAlign w:val="center"/>
          </w:tcPr>
          <w:p w14:paraId="493A7C1C" w14:textId="77777777" w:rsidR="00CC4642" w:rsidRDefault="00000000">
            <w:pPr>
              <w:spacing w:before="50" w:after="50"/>
            </w:pPr>
            <w:r>
              <w:rPr>
                <w:sz w:val="16"/>
                <w:szCs w:val="16"/>
              </w:rPr>
              <w:t>Description</w:t>
            </w:r>
          </w:p>
        </w:tc>
        <w:tc>
          <w:tcPr>
            <w:tcW w:w="1500" w:type="dxa"/>
            <w:shd w:val="clear" w:color="auto" w:fill="F5F5F5"/>
            <w:tcMar>
              <w:left w:w="72" w:type="dxa"/>
              <w:right w:w="10" w:type="dxa"/>
            </w:tcMar>
            <w:vAlign w:val="center"/>
          </w:tcPr>
          <w:p w14:paraId="63B824E6" w14:textId="77777777" w:rsidR="00CC4642" w:rsidRDefault="00000000">
            <w:pPr>
              <w:spacing w:before="50" w:after="50"/>
            </w:pPr>
            <w:r>
              <w:rPr>
                <w:sz w:val="16"/>
                <w:szCs w:val="16"/>
              </w:rPr>
              <w:t>Long Text Area(1000)</w:t>
            </w:r>
          </w:p>
        </w:tc>
        <w:tc>
          <w:tcPr>
            <w:tcW w:w="800" w:type="dxa"/>
            <w:shd w:val="clear" w:color="auto" w:fill="F5F5F5"/>
            <w:tcMar>
              <w:left w:w="72" w:type="dxa"/>
              <w:right w:w="10" w:type="dxa"/>
            </w:tcMar>
            <w:vAlign w:val="center"/>
          </w:tcPr>
          <w:p w14:paraId="2A6C6685" w14:textId="77777777" w:rsidR="00CC4642" w:rsidRDefault="00000000">
            <w:pPr>
              <w:spacing w:before="50" w:after="50"/>
            </w:pPr>
            <w:r>
              <w:rPr>
                <w:sz w:val="16"/>
                <w:szCs w:val="16"/>
              </w:rPr>
              <w:t>No</w:t>
            </w:r>
          </w:p>
        </w:tc>
        <w:tc>
          <w:tcPr>
            <w:tcW w:w="3500" w:type="dxa"/>
            <w:shd w:val="clear" w:color="auto" w:fill="F5F5F5"/>
            <w:tcMar>
              <w:left w:w="72" w:type="dxa"/>
              <w:right w:w="10" w:type="dxa"/>
            </w:tcMar>
            <w:vAlign w:val="center"/>
          </w:tcPr>
          <w:p w14:paraId="1BA5C36D" w14:textId="77777777" w:rsidR="00CC4642" w:rsidRDefault="00000000">
            <w:pPr>
              <w:spacing w:before="50" w:after="50"/>
            </w:pPr>
            <w:r>
              <w:rPr>
                <w:sz w:val="16"/>
                <w:szCs w:val="16"/>
              </w:rPr>
              <w:t>Business justification or notes about why this companion relationship exists.</w:t>
            </w:r>
          </w:p>
        </w:tc>
      </w:tr>
    </w:tbl>
    <w:p w14:paraId="5939D19D" w14:textId="77777777" w:rsidR="00CC4642" w:rsidRDefault="00CC4642">
      <w:pPr>
        <w:spacing w:after="280"/>
      </w:pPr>
    </w:p>
    <w:p w14:paraId="1A2B57B1" w14:textId="77777777" w:rsidR="00CC4642" w:rsidRDefault="00000000">
      <w:pPr>
        <w:spacing w:after="200"/>
      </w:pPr>
      <w:r>
        <w:t>* Validation Rule: At least one of Trigger_Product__c or Trigger_Classification__c must be populated. If both are populated, Trigger_Product__c takes precedence (product-specific rules override classification-level rules).</w:t>
      </w:r>
    </w:p>
    <w:p w14:paraId="0BCFEB1C" w14:textId="77777777" w:rsidR="00CC4642" w:rsidRDefault="00000000">
      <w:pPr>
        <w:pStyle w:val="Heading2"/>
        <w:spacing w:before="320" w:after="205"/>
      </w:pPr>
      <w:r>
        <w:rPr>
          <w:b/>
          <w:bCs/>
          <w:color w:val="2E75B6"/>
        </w:rPr>
        <w:t>6.2 Custom Fields on QuoteLineItem</w:t>
      </w:r>
    </w:p>
    <w:p w14:paraId="427B416D" w14:textId="77777777" w:rsidR="00CC4642" w:rsidRDefault="00000000">
      <w:pPr>
        <w:spacing w:after="200"/>
      </w:pPr>
      <w:r>
        <w:lastRenderedPageBreak/>
        <w:t>The following custom fields are added to the QuoteLineItem object to support companion line tracking and user experience: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1236"/>
        <w:gridCol w:w="3125"/>
        <w:gridCol w:w="723"/>
        <w:gridCol w:w="2177"/>
      </w:tblGrid>
      <w:tr w:rsidR="00CC4642" w14:paraId="05ABBFB6" w14:textId="77777777">
        <w:tblPrEx>
          <w:tblCellMar>
            <w:top w:w="0" w:type="dxa"/>
            <w:bottom w:w="0" w:type="dxa"/>
          </w:tblCellMar>
        </w:tblPrEx>
        <w:trPr>
          <w:trHeight w:hRule="exact" w:val="370"/>
          <w:tblHeader/>
        </w:trPr>
        <w:tc>
          <w:tcPr>
            <w:tcW w:w="1700" w:type="dxa"/>
            <w:shd w:val="clear" w:color="auto" w:fill="1E4D78"/>
            <w:tcMar>
              <w:left w:w="72" w:type="dxa"/>
              <w:right w:w="10" w:type="dxa"/>
            </w:tcMar>
            <w:vAlign w:val="center"/>
          </w:tcPr>
          <w:p w14:paraId="0D89CB8A" w14:textId="77777777" w:rsidR="00CC4642" w:rsidRDefault="00000000">
            <w:pPr>
              <w:spacing w:before="60" w:after="60"/>
            </w:pPr>
            <w:r>
              <w:rPr>
                <w:b/>
                <w:bCs/>
                <w:color w:val="FFFFFF"/>
                <w:sz w:val="16"/>
                <w:szCs w:val="16"/>
              </w:rPr>
              <w:t>Field API Name</w:t>
            </w:r>
          </w:p>
        </w:tc>
        <w:tc>
          <w:tcPr>
            <w:tcW w:w="1500" w:type="dxa"/>
            <w:shd w:val="clear" w:color="auto" w:fill="1E4D78"/>
            <w:tcMar>
              <w:left w:w="72" w:type="dxa"/>
              <w:right w:w="10" w:type="dxa"/>
            </w:tcMar>
            <w:vAlign w:val="center"/>
          </w:tcPr>
          <w:p w14:paraId="7A5237E8" w14:textId="77777777" w:rsidR="00CC4642" w:rsidRDefault="00000000">
            <w:pPr>
              <w:spacing w:before="60" w:after="60"/>
            </w:pPr>
            <w:r>
              <w:rPr>
                <w:b/>
                <w:bCs/>
                <w:color w:val="FFFFFF"/>
                <w:sz w:val="16"/>
                <w:szCs w:val="16"/>
              </w:rPr>
              <w:t>Label</w:t>
            </w:r>
          </w:p>
        </w:tc>
        <w:tc>
          <w:tcPr>
            <w:tcW w:w="2000" w:type="dxa"/>
            <w:shd w:val="clear" w:color="auto" w:fill="1E4D78"/>
            <w:tcMar>
              <w:left w:w="72" w:type="dxa"/>
              <w:right w:w="10" w:type="dxa"/>
            </w:tcMar>
            <w:vAlign w:val="center"/>
          </w:tcPr>
          <w:p w14:paraId="3F37CA20" w14:textId="77777777" w:rsidR="00CC4642" w:rsidRDefault="00000000">
            <w:pPr>
              <w:spacing w:before="60" w:after="60"/>
            </w:pPr>
            <w:r>
              <w:rPr>
                <w:b/>
                <w:bCs/>
                <w:color w:val="FFFFFF"/>
                <w:sz w:val="16"/>
                <w:szCs w:val="16"/>
              </w:rPr>
              <w:t>Type</w:t>
            </w:r>
          </w:p>
        </w:tc>
        <w:tc>
          <w:tcPr>
            <w:tcW w:w="800" w:type="dxa"/>
            <w:shd w:val="clear" w:color="auto" w:fill="1E4D78"/>
            <w:tcMar>
              <w:left w:w="72" w:type="dxa"/>
              <w:right w:w="10" w:type="dxa"/>
            </w:tcMar>
            <w:vAlign w:val="center"/>
          </w:tcPr>
          <w:p w14:paraId="5A51F76E" w14:textId="77777777" w:rsidR="00CC4642" w:rsidRDefault="00000000">
            <w:pPr>
              <w:spacing w:before="60" w:after="60"/>
            </w:pPr>
            <w:r>
              <w:rPr>
                <w:b/>
                <w:bCs/>
                <w:color w:val="FFFFFF"/>
                <w:sz w:val="16"/>
                <w:szCs w:val="16"/>
              </w:rPr>
              <w:t>Default</w:t>
            </w:r>
          </w:p>
        </w:tc>
        <w:tc>
          <w:tcPr>
            <w:tcW w:w="3000" w:type="dxa"/>
            <w:shd w:val="clear" w:color="auto" w:fill="1E4D78"/>
            <w:tcMar>
              <w:left w:w="72" w:type="dxa"/>
              <w:right w:w="10" w:type="dxa"/>
            </w:tcMar>
            <w:vAlign w:val="center"/>
          </w:tcPr>
          <w:p w14:paraId="158E0D95" w14:textId="77777777" w:rsidR="00CC4642" w:rsidRDefault="00000000">
            <w:pPr>
              <w:spacing w:before="60" w:after="60"/>
            </w:pPr>
            <w:r>
              <w:rPr>
                <w:b/>
                <w:bCs/>
                <w:color w:val="FFFFFF"/>
                <w:sz w:val="16"/>
                <w:szCs w:val="16"/>
              </w:rPr>
              <w:t>Description</w:t>
            </w:r>
          </w:p>
        </w:tc>
      </w:tr>
      <w:tr w:rsidR="00CC4642" w14:paraId="15A7A57A" w14:textId="77777777">
        <w:tblPrEx>
          <w:tblCellMar>
            <w:top w:w="0" w:type="dxa"/>
            <w:bottom w:w="0" w:type="dxa"/>
          </w:tblCellMar>
        </w:tblPrEx>
        <w:trPr>
          <w:trHeight w:val="288"/>
        </w:trPr>
        <w:tc>
          <w:tcPr>
            <w:tcW w:w="1700" w:type="dxa"/>
            <w:tcMar>
              <w:left w:w="72" w:type="dxa"/>
              <w:right w:w="10" w:type="dxa"/>
            </w:tcMar>
            <w:vAlign w:val="center"/>
          </w:tcPr>
          <w:p w14:paraId="28E64D89" w14:textId="77777777" w:rsidR="00CC4642" w:rsidRDefault="00000000">
            <w:pPr>
              <w:spacing w:before="50" w:after="50"/>
            </w:pPr>
            <w:r>
              <w:rPr>
                <w:sz w:val="16"/>
                <w:szCs w:val="16"/>
              </w:rPr>
              <w:t>Is_Auto_Populated__c</w:t>
            </w:r>
          </w:p>
        </w:tc>
        <w:tc>
          <w:tcPr>
            <w:tcW w:w="1500" w:type="dxa"/>
            <w:tcMar>
              <w:left w:w="72" w:type="dxa"/>
              <w:right w:w="10" w:type="dxa"/>
            </w:tcMar>
            <w:vAlign w:val="center"/>
          </w:tcPr>
          <w:p w14:paraId="26393EE3" w14:textId="77777777" w:rsidR="00CC4642" w:rsidRDefault="00000000">
            <w:pPr>
              <w:spacing w:before="50" w:after="50"/>
            </w:pPr>
            <w:r>
              <w:rPr>
                <w:sz w:val="16"/>
                <w:szCs w:val="16"/>
              </w:rPr>
              <w:t>Auto-Populated</w:t>
            </w:r>
          </w:p>
        </w:tc>
        <w:tc>
          <w:tcPr>
            <w:tcW w:w="2000" w:type="dxa"/>
            <w:tcMar>
              <w:left w:w="72" w:type="dxa"/>
              <w:right w:w="10" w:type="dxa"/>
            </w:tcMar>
            <w:vAlign w:val="center"/>
          </w:tcPr>
          <w:p w14:paraId="7D2E5431" w14:textId="77777777" w:rsidR="00CC4642" w:rsidRDefault="00000000">
            <w:pPr>
              <w:spacing w:before="50" w:after="50"/>
            </w:pPr>
            <w:r>
              <w:rPr>
                <w:sz w:val="16"/>
                <w:szCs w:val="16"/>
              </w:rPr>
              <w:t>Checkbox</w:t>
            </w:r>
          </w:p>
        </w:tc>
        <w:tc>
          <w:tcPr>
            <w:tcW w:w="800" w:type="dxa"/>
            <w:tcMar>
              <w:left w:w="72" w:type="dxa"/>
              <w:right w:w="10" w:type="dxa"/>
            </w:tcMar>
            <w:vAlign w:val="center"/>
          </w:tcPr>
          <w:p w14:paraId="7560D1CF" w14:textId="77777777" w:rsidR="00CC4642" w:rsidRDefault="00000000">
            <w:pPr>
              <w:spacing w:before="50" w:after="50"/>
            </w:pPr>
            <w:r>
              <w:rPr>
                <w:sz w:val="16"/>
                <w:szCs w:val="16"/>
              </w:rPr>
              <w:t>false</w:t>
            </w:r>
          </w:p>
        </w:tc>
        <w:tc>
          <w:tcPr>
            <w:tcW w:w="3000" w:type="dxa"/>
            <w:tcMar>
              <w:left w:w="72" w:type="dxa"/>
              <w:right w:w="10" w:type="dxa"/>
            </w:tcMar>
            <w:vAlign w:val="center"/>
          </w:tcPr>
          <w:p w14:paraId="1E5DF5B3" w14:textId="77777777" w:rsidR="00CC4642" w:rsidRDefault="00000000">
            <w:pPr>
              <w:spacing w:before="50" w:after="50"/>
            </w:pPr>
            <w:r>
              <w:rPr>
                <w:sz w:val="16"/>
                <w:szCs w:val="16"/>
              </w:rPr>
              <w:t>Set to true on companion lines inserted by the auto-populate flow. Used to identify auto-populated lines in the UI and prevent recursive triggering.</w:t>
            </w:r>
          </w:p>
        </w:tc>
      </w:tr>
      <w:tr w:rsidR="00CC4642" w14:paraId="69B951A0" w14:textId="77777777">
        <w:tblPrEx>
          <w:tblCellMar>
            <w:top w:w="0" w:type="dxa"/>
            <w:bottom w:w="0" w:type="dxa"/>
          </w:tblCellMar>
        </w:tblPrEx>
        <w:trPr>
          <w:trHeight w:val="288"/>
        </w:trPr>
        <w:tc>
          <w:tcPr>
            <w:tcW w:w="1700" w:type="dxa"/>
            <w:shd w:val="clear" w:color="auto" w:fill="F5F5F5"/>
            <w:tcMar>
              <w:left w:w="72" w:type="dxa"/>
              <w:right w:w="10" w:type="dxa"/>
            </w:tcMar>
            <w:vAlign w:val="center"/>
          </w:tcPr>
          <w:p w14:paraId="5B83FDCE" w14:textId="77777777" w:rsidR="00CC4642" w:rsidRDefault="00000000">
            <w:pPr>
              <w:spacing w:before="50" w:after="50"/>
            </w:pPr>
            <w:r>
              <w:rPr>
                <w:sz w:val="16"/>
                <w:szCs w:val="16"/>
              </w:rPr>
              <w:t>Auto_Populated_By__c</w:t>
            </w:r>
          </w:p>
        </w:tc>
        <w:tc>
          <w:tcPr>
            <w:tcW w:w="1500" w:type="dxa"/>
            <w:shd w:val="clear" w:color="auto" w:fill="F5F5F5"/>
            <w:tcMar>
              <w:left w:w="72" w:type="dxa"/>
              <w:right w:w="10" w:type="dxa"/>
            </w:tcMar>
            <w:vAlign w:val="center"/>
          </w:tcPr>
          <w:p w14:paraId="71ACA26C" w14:textId="77777777" w:rsidR="00CC4642" w:rsidRDefault="00000000">
            <w:pPr>
              <w:spacing w:before="50" w:after="50"/>
            </w:pPr>
            <w:r>
              <w:rPr>
                <w:sz w:val="16"/>
                <w:szCs w:val="16"/>
              </w:rPr>
              <w:t>Auto-Populated By</w:t>
            </w:r>
          </w:p>
        </w:tc>
        <w:tc>
          <w:tcPr>
            <w:tcW w:w="2000" w:type="dxa"/>
            <w:shd w:val="clear" w:color="auto" w:fill="F5F5F5"/>
            <w:tcMar>
              <w:left w:w="72" w:type="dxa"/>
              <w:right w:w="10" w:type="dxa"/>
            </w:tcMar>
            <w:vAlign w:val="center"/>
          </w:tcPr>
          <w:p w14:paraId="06DFFA3B" w14:textId="77777777" w:rsidR="00CC4642" w:rsidRDefault="00000000">
            <w:pPr>
              <w:spacing w:before="50" w:after="50"/>
            </w:pPr>
            <w:r>
              <w:rPr>
                <w:sz w:val="16"/>
                <w:szCs w:val="16"/>
              </w:rPr>
              <w:t>Lookup(QuoteLineItem)</w:t>
            </w:r>
          </w:p>
        </w:tc>
        <w:tc>
          <w:tcPr>
            <w:tcW w:w="800" w:type="dxa"/>
            <w:shd w:val="clear" w:color="auto" w:fill="F5F5F5"/>
            <w:tcMar>
              <w:left w:w="72" w:type="dxa"/>
              <w:right w:w="10" w:type="dxa"/>
            </w:tcMar>
            <w:vAlign w:val="center"/>
          </w:tcPr>
          <w:p w14:paraId="598F599C" w14:textId="77777777" w:rsidR="00CC4642" w:rsidRDefault="00000000">
            <w:pPr>
              <w:spacing w:before="50" w:after="50"/>
            </w:pPr>
            <w:r>
              <w:rPr>
                <w:sz w:val="16"/>
                <w:szCs w:val="16"/>
              </w:rPr>
              <w:t>null</w:t>
            </w:r>
          </w:p>
        </w:tc>
        <w:tc>
          <w:tcPr>
            <w:tcW w:w="3000" w:type="dxa"/>
            <w:shd w:val="clear" w:color="auto" w:fill="F5F5F5"/>
            <w:tcMar>
              <w:left w:w="72" w:type="dxa"/>
              <w:right w:w="10" w:type="dxa"/>
            </w:tcMar>
            <w:vAlign w:val="center"/>
          </w:tcPr>
          <w:p w14:paraId="6B6DAE01" w14:textId="77777777" w:rsidR="00CC4642" w:rsidRDefault="00000000">
            <w:pPr>
              <w:spacing w:before="50" w:after="50"/>
            </w:pPr>
            <w:r>
              <w:rPr>
                <w:sz w:val="16"/>
                <w:szCs w:val="16"/>
              </w:rPr>
              <w:t>Points to the trigger QuoteLineItem that caused this companion line to be created. Used by the auto-remove flow to find and delete companion lines when the trigger is removed.</w:t>
            </w:r>
          </w:p>
        </w:tc>
      </w:tr>
      <w:tr w:rsidR="00CC4642" w14:paraId="54088EC3" w14:textId="77777777">
        <w:tblPrEx>
          <w:tblCellMar>
            <w:top w:w="0" w:type="dxa"/>
            <w:bottom w:w="0" w:type="dxa"/>
          </w:tblCellMar>
        </w:tblPrEx>
        <w:trPr>
          <w:trHeight w:val="288"/>
        </w:trPr>
        <w:tc>
          <w:tcPr>
            <w:tcW w:w="1700" w:type="dxa"/>
            <w:tcMar>
              <w:left w:w="72" w:type="dxa"/>
              <w:right w:w="10" w:type="dxa"/>
            </w:tcMar>
            <w:vAlign w:val="center"/>
          </w:tcPr>
          <w:p w14:paraId="057D4B4F" w14:textId="77777777" w:rsidR="00CC4642" w:rsidRDefault="00000000">
            <w:pPr>
              <w:spacing w:before="50" w:after="50"/>
            </w:pPr>
            <w:r>
              <w:rPr>
                <w:sz w:val="16"/>
                <w:szCs w:val="16"/>
              </w:rPr>
              <w:t>Companion_Rule__c</w:t>
            </w:r>
          </w:p>
        </w:tc>
        <w:tc>
          <w:tcPr>
            <w:tcW w:w="1500" w:type="dxa"/>
            <w:tcMar>
              <w:left w:w="72" w:type="dxa"/>
              <w:right w:w="10" w:type="dxa"/>
            </w:tcMar>
            <w:vAlign w:val="center"/>
          </w:tcPr>
          <w:p w14:paraId="32BEC38E" w14:textId="77777777" w:rsidR="00CC4642" w:rsidRDefault="00000000">
            <w:pPr>
              <w:spacing w:before="50" w:after="50"/>
            </w:pPr>
            <w:r>
              <w:rPr>
                <w:sz w:val="16"/>
                <w:szCs w:val="16"/>
              </w:rPr>
              <w:t>Companion Rule</w:t>
            </w:r>
          </w:p>
        </w:tc>
        <w:tc>
          <w:tcPr>
            <w:tcW w:w="2000" w:type="dxa"/>
            <w:tcMar>
              <w:left w:w="72" w:type="dxa"/>
              <w:right w:w="10" w:type="dxa"/>
            </w:tcMar>
            <w:vAlign w:val="center"/>
          </w:tcPr>
          <w:p w14:paraId="5B60FEB8" w14:textId="77777777" w:rsidR="00CC4642" w:rsidRDefault="00000000">
            <w:pPr>
              <w:spacing w:before="50" w:after="50"/>
            </w:pPr>
            <w:r>
              <w:rPr>
                <w:sz w:val="16"/>
                <w:szCs w:val="16"/>
              </w:rPr>
              <w:t>Lookup(Quote_Line_Companion_Rule__c)</w:t>
            </w:r>
          </w:p>
        </w:tc>
        <w:tc>
          <w:tcPr>
            <w:tcW w:w="800" w:type="dxa"/>
            <w:tcMar>
              <w:left w:w="72" w:type="dxa"/>
              <w:right w:w="10" w:type="dxa"/>
            </w:tcMar>
            <w:vAlign w:val="center"/>
          </w:tcPr>
          <w:p w14:paraId="3318B468" w14:textId="77777777" w:rsidR="00CC4642" w:rsidRDefault="00000000">
            <w:pPr>
              <w:spacing w:before="50" w:after="50"/>
            </w:pPr>
            <w:r>
              <w:rPr>
                <w:sz w:val="16"/>
                <w:szCs w:val="16"/>
              </w:rPr>
              <w:t>null</w:t>
            </w:r>
          </w:p>
        </w:tc>
        <w:tc>
          <w:tcPr>
            <w:tcW w:w="3000" w:type="dxa"/>
            <w:tcMar>
              <w:left w:w="72" w:type="dxa"/>
              <w:right w:w="10" w:type="dxa"/>
            </w:tcMar>
            <w:vAlign w:val="center"/>
          </w:tcPr>
          <w:p w14:paraId="55CDD245" w14:textId="77777777" w:rsidR="00CC4642" w:rsidRDefault="00000000">
            <w:pPr>
              <w:spacing w:before="50" w:after="50"/>
            </w:pPr>
            <w:r>
              <w:rPr>
                <w:sz w:val="16"/>
                <w:szCs w:val="16"/>
              </w:rPr>
              <w:t>References the companion rule record that caused this line to be created. Provides traceability and audit capability.</w:t>
            </w:r>
          </w:p>
        </w:tc>
      </w:tr>
    </w:tbl>
    <w:p w14:paraId="6759A5AE" w14:textId="77777777" w:rsidR="00CC4642" w:rsidRDefault="00CC4642">
      <w:pPr>
        <w:spacing w:after="280"/>
      </w:pPr>
    </w:p>
    <w:p w14:paraId="7535F20E" w14:textId="77777777" w:rsidR="00CC4642" w:rsidRDefault="00000000">
      <w:pPr>
        <w:pStyle w:val="Heading2"/>
        <w:spacing w:before="320" w:after="205"/>
      </w:pPr>
      <w:r>
        <w:rPr>
          <w:b/>
          <w:bCs/>
          <w:color w:val="2E75B6"/>
        </w:rPr>
        <w:t>6.3 Flow 1: Fortra_QLI_Auto_Populate_Companions</w:t>
      </w:r>
    </w:p>
    <w:p w14:paraId="3193E7DE" w14:textId="77777777" w:rsidR="00CC4642" w:rsidRDefault="00000000">
      <w:pPr>
        <w:pStyle w:val="Heading3"/>
        <w:spacing w:before="260" w:after="160"/>
      </w:pPr>
      <w:r>
        <w:rPr>
          <w:b/>
          <w:bCs/>
          <w:color w:val="404040"/>
        </w:rPr>
        <w:t>6.3.1 Flow Configuration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CC4642" w14:paraId="55CCDBB9" w14:textId="77777777">
        <w:tblPrEx>
          <w:tblCellMar>
            <w:top w:w="0" w:type="dxa"/>
            <w:bottom w:w="0" w:type="dxa"/>
          </w:tblCellMar>
        </w:tblPrEx>
        <w:trPr>
          <w:trHeight w:hRule="exact" w:val="370"/>
          <w:tblHeader/>
        </w:trPr>
        <w:tc>
          <w:tcPr>
            <w:tcW w:w="2500" w:type="dxa"/>
            <w:shd w:val="clear" w:color="auto" w:fill="1E4D78"/>
            <w:tcMar>
              <w:left w:w="72" w:type="dxa"/>
              <w:right w:w="10" w:type="dxa"/>
            </w:tcMar>
            <w:vAlign w:val="center"/>
          </w:tcPr>
          <w:p w14:paraId="1232EEF7" w14:textId="77777777" w:rsidR="00CC4642" w:rsidRDefault="00000000">
            <w:pPr>
              <w:spacing w:before="60" w:after="60"/>
            </w:pPr>
            <w:r>
              <w:rPr>
                <w:b/>
                <w:bCs/>
                <w:color w:val="FFFFFF"/>
                <w:sz w:val="16"/>
                <w:szCs w:val="16"/>
              </w:rPr>
              <w:t>Property</w:t>
            </w:r>
          </w:p>
        </w:tc>
        <w:tc>
          <w:tcPr>
            <w:tcW w:w="6500" w:type="dxa"/>
            <w:shd w:val="clear" w:color="auto" w:fill="1E4D78"/>
            <w:tcMar>
              <w:left w:w="72" w:type="dxa"/>
              <w:right w:w="10" w:type="dxa"/>
            </w:tcMar>
            <w:vAlign w:val="center"/>
          </w:tcPr>
          <w:p w14:paraId="47063FDD" w14:textId="77777777" w:rsidR="00CC4642" w:rsidRDefault="00000000">
            <w:pPr>
              <w:spacing w:before="60" w:after="60"/>
            </w:pPr>
            <w:r>
              <w:rPr>
                <w:b/>
                <w:bCs/>
                <w:color w:val="FFFFFF"/>
                <w:sz w:val="16"/>
                <w:szCs w:val="16"/>
              </w:rPr>
              <w:t>Value</w:t>
            </w:r>
          </w:p>
        </w:tc>
      </w:tr>
      <w:tr w:rsidR="00CC4642" w14:paraId="442104D9" w14:textId="77777777">
        <w:tblPrEx>
          <w:tblCellMar>
            <w:top w:w="0" w:type="dxa"/>
            <w:bottom w:w="0" w:type="dxa"/>
          </w:tblCellMar>
        </w:tblPrEx>
        <w:trPr>
          <w:trHeight w:val="288"/>
        </w:trPr>
        <w:tc>
          <w:tcPr>
            <w:tcW w:w="2500" w:type="dxa"/>
            <w:tcMar>
              <w:left w:w="72" w:type="dxa"/>
              <w:right w:w="10" w:type="dxa"/>
            </w:tcMar>
            <w:vAlign w:val="center"/>
          </w:tcPr>
          <w:p w14:paraId="2F162B43" w14:textId="77777777" w:rsidR="00CC4642" w:rsidRDefault="00000000">
            <w:pPr>
              <w:spacing w:before="50" w:after="50"/>
            </w:pPr>
            <w:r>
              <w:rPr>
                <w:sz w:val="16"/>
                <w:szCs w:val="16"/>
              </w:rPr>
              <w:t>Flow Type</w:t>
            </w:r>
          </w:p>
        </w:tc>
        <w:tc>
          <w:tcPr>
            <w:tcW w:w="6500" w:type="dxa"/>
            <w:tcMar>
              <w:left w:w="72" w:type="dxa"/>
              <w:right w:w="10" w:type="dxa"/>
            </w:tcMar>
            <w:vAlign w:val="center"/>
          </w:tcPr>
          <w:p w14:paraId="00868821" w14:textId="77777777" w:rsidR="00CC4642" w:rsidRDefault="00000000">
            <w:pPr>
              <w:spacing w:before="50" w:after="50"/>
            </w:pPr>
            <w:r>
              <w:rPr>
                <w:sz w:val="16"/>
                <w:szCs w:val="16"/>
              </w:rPr>
              <w:t>Record-Triggered Flow</w:t>
            </w:r>
          </w:p>
        </w:tc>
      </w:tr>
      <w:tr w:rsidR="00CC4642" w14:paraId="30DC3BD2" w14:textId="77777777">
        <w:tblPrEx>
          <w:tblCellMar>
            <w:top w:w="0" w:type="dxa"/>
            <w:bottom w:w="0" w:type="dxa"/>
          </w:tblCellMar>
        </w:tblPrEx>
        <w:trPr>
          <w:trHeight w:val="288"/>
        </w:trPr>
        <w:tc>
          <w:tcPr>
            <w:tcW w:w="2500" w:type="dxa"/>
            <w:shd w:val="clear" w:color="auto" w:fill="F5F5F5"/>
            <w:tcMar>
              <w:left w:w="72" w:type="dxa"/>
              <w:right w:w="10" w:type="dxa"/>
            </w:tcMar>
            <w:vAlign w:val="center"/>
          </w:tcPr>
          <w:p w14:paraId="41C3CEC7" w14:textId="77777777" w:rsidR="00CC4642" w:rsidRDefault="00000000">
            <w:pPr>
              <w:spacing w:before="50" w:after="50"/>
            </w:pPr>
            <w:r>
              <w:rPr>
                <w:sz w:val="16"/>
                <w:szCs w:val="16"/>
              </w:rPr>
              <w:t>Object</w:t>
            </w:r>
          </w:p>
        </w:tc>
        <w:tc>
          <w:tcPr>
            <w:tcW w:w="6500" w:type="dxa"/>
            <w:shd w:val="clear" w:color="auto" w:fill="F5F5F5"/>
            <w:tcMar>
              <w:left w:w="72" w:type="dxa"/>
              <w:right w:w="10" w:type="dxa"/>
            </w:tcMar>
            <w:vAlign w:val="center"/>
          </w:tcPr>
          <w:p w14:paraId="0FE07459" w14:textId="77777777" w:rsidR="00CC4642" w:rsidRDefault="00000000">
            <w:pPr>
              <w:spacing w:before="50" w:after="50"/>
            </w:pPr>
            <w:r>
              <w:rPr>
                <w:sz w:val="16"/>
                <w:szCs w:val="16"/>
              </w:rPr>
              <w:t>QuoteLineItem</w:t>
            </w:r>
          </w:p>
        </w:tc>
      </w:tr>
      <w:tr w:rsidR="00CC4642" w14:paraId="2C9F6E90" w14:textId="77777777">
        <w:tblPrEx>
          <w:tblCellMar>
            <w:top w:w="0" w:type="dxa"/>
            <w:bottom w:w="0" w:type="dxa"/>
          </w:tblCellMar>
        </w:tblPrEx>
        <w:trPr>
          <w:trHeight w:val="288"/>
        </w:trPr>
        <w:tc>
          <w:tcPr>
            <w:tcW w:w="2500" w:type="dxa"/>
            <w:tcMar>
              <w:left w:w="72" w:type="dxa"/>
              <w:right w:w="10" w:type="dxa"/>
            </w:tcMar>
            <w:vAlign w:val="center"/>
          </w:tcPr>
          <w:p w14:paraId="0BEFB7B1" w14:textId="77777777" w:rsidR="00CC4642" w:rsidRDefault="00000000">
            <w:pPr>
              <w:spacing w:before="50" w:after="50"/>
            </w:pPr>
            <w:r>
              <w:rPr>
                <w:sz w:val="16"/>
                <w:szCs w:val="16"/>
              </w:rPr>
              <w:t>Trigger</w:t>
            </w:r>
          </w:p>
        </w:tc>
        <w:tc>
          <w:tcPr>
            <w:tcW w:w="6500" w:type="dxa"/>
            <w:tcMar>
              <w:left w:w="72" w:type="dxa"/>
              <w:right w:w="10" w:type="dxa"/>
            </w:tcMar>
            <w:vAlign w:val="center"/>
          </w:tcPr>
          <w:p w14:paraId="0666B0F6" w14:textId="77777777" w:rsidR="00CC4642" w:rsidRDefault="00000000">
            <w:pPr>
              <w:spacing w:before="50" w:after="50"/>
            </w:pPr>
            <w:r>
              <w:rPr>
                <w:sz w:val="16"/>
                <w:szCs w:val="16"/>
              </w:rPr>
              <w:t>A record is created</w:t>
            </w:r>
          </w:p>
        </w:tc>
      </w:tr>
      <w:tr w:rsidR="00CC4642" w14:paraId="7F3F0E6A" w14:textId="77777777">
        <w:tblPrEx>
          <w:tblCellMar>
            <w:top w:w="0" w:type="dxa"/>
            <w:bottom w:w="0" w:type="dxa"/>
          </w:tblCellMar>
        </w:tblPrEx>
        <w:trPr>
          <w:trHeight w:val="288"/>
        </w:trPr>
        <w:tc>
          <w:tcPr>
            <w:tcW w:w="2500" w:type="dxa"/>
            <w:shd w:val="clear" w:color="auto" w:fill="F5F5F5"/>
            <w:tcMar>
              <w:left w:w="72" w:type="dxa"/>
              <w:right w:w="10" w:type="dxa"/>
            </w:tcMar>
            <w:vAlign w:val="center"/>
          </w:tcPr>
          <w:p w14:paraId="7B614FB1" w14:textId="77777777" w:rsidR="00CC4642" w:rsidRDefault="00000000">
            <w:pPr>
              <w:spacing w:before="50" w:after="50"/>
            </w:pPr>
            <w:r>
              <w:rPr>
                <w:sz w:val="16"/>
                <w:szCs w:val="16"/>
              </w:rPr>
              <w:t>Trigger Type</w:t>
            </w:r>
          </w:p>
        </w:tc>
        <w:tc>
          <w:tcPr>
            <w:tcW w:w="6500" w:type="dxa"/>
            <w:shd w:val="clear" w:color="auto" w:fill="F5F5F5"/>
            <w:tcMar>
              <w:left w:w="72" w:type="dxa"/>
              <w:right w:w="10" w:type="dxa"/>
            </w:tcMar>
            <w:vAlign w:val="center"/>
          </w:tcPr>
          <w:p w14:paraId="5F3B4125" w14:textId="77777777" w:rsidR="00CC4642" w:rsidRDefault="00000000">
            <w:pPr>
              <w:spacing w:before="50" w:after="50"/>
            </w:pPr>
            <w:r>
              <w:rPr>
                <w:sz w:val="16"/>
                <w:szCs w:val="16"/>
              </w:rPr>
              <w:t>RecordAfterSave</w:t>
            </w:r>
          </w:p>
        </w:tc>
      </w:tr>
      <w:tr w:rsidR="00CC4642" w14:paraId="63D347DA" w14:textId="77777777">
        <w:tblPrEx>
          <w:tblCellMar>
            <w:top w:w="0" w:type="dxa"/>
            <w:bottom w:w="0" w:type="dxa"/>
          </w:tblCellMar>
        </w:tblPrEx>
        <w:trPr>
          <w:trHeight w:val="288"/>
        </w:trPr>
        <w:tc>
          <w:tcPr>
            <w:tcW w:w="2500" w:type="dxa"/>
            <w:tcMar>
              <w:left w:w="72" w:type="dxa"/>
              <w:right w:w="10" w:type="dxa"/>
            </w:tcMar>
            <w:vAlign w:val="center"/>
          </w:tcPr>
          <w:p w14:paraId="311900E1" w14:textId="77777777" w:rsidR="00CC4642" w:rsidRDefault="00000000">
            <w:pPr>
              <w:spacing w:before="50" w:after="50"/>
            </w:pPr>
            <w:r>
              <w:rPr>
                <w:sz w:val="16"/>
                <w:szCs w:val="16"/>
              </w:rPr>
              <w:t>Scheduled Path</w:t>
            </w:r>
          </w:p>
        </w:tc>
        <w:tc>
          <w:tcPr>
            <w:tcW w:w="6500" w:type="dxa"/>
            <w:tcMar>
              <w:left w:w="72" w:type="dxa"/>
              <w:right w:w="10" w:type="dxa"/>
            </w:tcMar>
            <w:vAlign w:val="center"/>
          </w:tcPr>
          <w:p w14:paraId="274381B2" w14:textId="77777777" w:rsidR="00CC4642" w:rsidRDefault="00000000">
            <w:pPr>
              <w:spacing w:before="50" w:after="50"/>
            </w:pPr>
            <w:r>
              <w:rPr>
                <w:sz w:val="16"/>
                <w:szCs w:val="16"/>
              </w:rPr>
              <w:t>AsyncAfterCommit (runs in a separate transaction after the initial DML commits)</w:t>
            </w:r>
          </w:p>
        </w:tc>
      </w:tr>
      <w:tr w:rsidR="00CC4642" w14:paraId="3D5E5A4D" w14:textId="77777777">
        <w:tblPrEx>
          <w:tblCellMar>
            <w:top w:w="0" w:type="dxa"/>
            <w:bottom w:w="0" w:type="dxa"/>
          </w:tblCellMar>
        </w:tblPrEx>
        <w:trPr>
          <w:trHeight w:val="288"/>
        </w:trPr>
        <w:tc>
          <w:tcPr>
            <w:tcW w:w="2500" w:type="dxa"/>
            <w:shd w:val="clear" w:color="auto" w:fill="F5F5F5"/>
            <w:tcMar>
              <w:left w:w="72" w:type="dxa"/>
              <w:right w:w="10" w:type="dxa"/>
            </w:tcMar>
            <w:vAlign w:val="center"/>
          </w:tcPr>
          <w:p w14:paraId="3B786D42" w14:textId="77777777" w:rsidR="00CC4642" w:rsidRDefault="00000000">
            <w:pPr>
              <w:spacing w:before="50" w:after="50"/>
            </w:pPr>
            <w:r>
              <w:rPr>
                <w:sz w:val="16"/>
                <w:szCs w:val="16"/>
              </w:rPr>
              <w:t>Entry Condition</w:t>
            </w:r>
          </w:p>
        </w:tc>
        <w:tc>
          <w:tcPr>
            <w:tcW w:w="6500" w:type="dxa"/>
            <w:shd w:val="clear" w:color="auto" w:fill="F5F5F5"/>
            <w:tcMar>
              <w:left w:w="72" w:type="dxa"/>
              <w:right w:w="10" w:type="dxa"/>
            </w:tcMar>
            <w:vAlign w:val="center"/>
          </w:tcPr>
          <w:p w14:paraId="16044882" w14:textId="77777777" w:rsidR="00CC4642" w:rsidRDefault="00000000">
            <w:pPr>
              <w:spacing w:before="50" w:after="50"/>
            </w:pPr>
            <w:r>
              <w:rPr>
                <w:sz w:val="16"/>
                <w:szCs w:val="16"/>
              </w:rPr>
              <w:t>Is_Auto_Populated__c = false (prevents recursive triggering when companion lines are themselves inserted)</w:t>
            </w:r>
          </w:p>
        </w:tc>
      </w:tr>
    </w:tbl>
    <w:p w14:paraId="67BB02DA" w14:textId="77777777" w:rsidR="00CC4642" w:rsidRDefault="00CC4642">
      <w:pPr>
        <w:spacing w:after="280"/>
      </w:pPr>
    </w:p>
    <w:p w14:paraId="0C695EF5" w14:textId="77777777" w:rsidR="00CC4642" w:rsidRDefault="00000000">
      <w:pPr>
        <w:pStyle w:val="Heading3"/>
        <w:spacing w:before="260" w:after="160"/>
      </w:pPr>
      <w:r>
        <w:rPr>
          <w:b/>
          <w:bCs/>
          <w:color w:val="404040"/>
        </w:rPr>
        <w:t>6.3.2 Flow Logic (Step by Step)</w:t>
      </w:r>
    </w:p>
    <w:p w14:paraId="416C96D9" w14:textId="77777777" w:rsidR="00CC4642" w:rsidRDefault="00000000">
      <w:pPr>
        <w:spacing w:after="200"/>
      </w:pPr>
      <w:r>
        <w:rPr>
          <w:b/>
          <w:bCs/>
        </w:rPr>
        <w:t>Step 1 - Get Trigger Product Details:</w:t>
      </w:r>
    </w:p>
    <w:p w14:paraId="7DE3E55C" w14:textId="77777777" w:rsidR="00CC4642" w:rsidRDefault="00000000">
      <w:pPr>
        <w:spacing w:after="200"/>
      </w:pPr>
      <w:r>
        <w:t>Retrieve the Product2 record for the triggering QuoteLineItem, including the Product Classification field. This is needed to match both product-specific and classification-level rules.</w:t>
      </w:r>
    </w:p>
    <w:p w14:paraId="2AE2F528" w14:textId="77777777" w:rsidR="00CC4642" w:rsidRDefault="00000000">
      <w:pPr>
        <w:spacing w:after="200"/>
      </w:pPr>
      <w:r>
        <w:rPr>
          <w:b/>
          <w:bCs/>
        </w:rPr>
        <w:t>Step 2 - Query Matching Companion Rules:</w:t>
      </w:r>
    </w:p>
    <w:p w14:paraId="5FE3C73C" w14:textId="77777777" w:rsidR="00CC4642" w:rsidRDefault="00000000">
      <w:pPr>
        <w:spacing w:after="200"/>
      </w:pPr>
      <w:r>
        <w:t>Query Quote_Line_Companion_Rule__c WHERE (Trigger_Product__c = :product2Id OR Trigger_Classification__c = :productClassification) AND Is_Active__c = true. This returns all applicable rules for the trigger product.</w:t>
      </w:r>
    </w:p>
    <w:p w14:paraId="405F427B" w14:textId="77777777" w:rsidR="00CC4642" w:rsidRDefault="00000000">
      <w:pPr>
        <w:spacing w:after="200"/>
      </w:pPr>
      <w:r>
        <w:rPr>
          <w:b/>
          <w:bCs/>
        </w:rPr>
        <w:t>Step 3 - Decision: Rules Found?</w:t>
      </w:r>
    </w:p>
    <w:p w14:paraId="218641ED" w14:textId="77777777" w:rsidR="00CC4642" w:rsidRDefault="00000000">
      <w:pPr>
        <w:spacing w:after="200"/>
      </w:pPr>
      <w:r>
        <w:t>If no matching rules are found, the flow terminates (no companion products needed for this product).</w:t>
      </w:r>
    </w:p>
    <w:p w14:paraId="369BE163" w14:textId="77777777" w:rsidR="00CC4642" w:rsidRDefault="00000000">
      <w:pPr>
        <w:spacing w:after="200"/>
      </w:pPr>
      <w:r>
        <w:rPr>
          <w:b/>
          <w:bCs/>
        </w:rPr>
        <w:t>Step 4 - Get Existing Quote Lines:</w:t>
      </w:r>
    </w:p>
    <w:p w14:paraId="152266F6" w14:textId="77777777" w:rsidR="00CC4642" w:rsidRDefault="00000000">
      <w:pPr>
        <w:spacing w:after="200"/>
      </w:pPr>
      <w:r>
        <w:lastRenderedPageBreak/>
        <w:t>Query all QuoteLineItems on the same Quote (QuoteId = :triggerQLI.QuoteId) to check for existing companion products. This prevents duplicate insertion if the companion product is already on the quote.</w:t>
      </w:r>
    </w:p>
    <w:p w14:paraId="63D4B698" w14:textId="77777777" w:rsidR="00CC4642" w:rsidRDefault="00000000">
      <w:pPr>
        <w:spacing w:after="200"/>
      </w:pPr>
      <w:r>
        <w:rPr>
          <w:b/>
          <w:bCs/>
        </w:rPr>
        <w:t>Step 5 - Loop Through Rules:</w:t>
      </w:r>
    </w:p>
    <w:p w14:paraId="726DCD24" w14:textId="77777777" w:rsidR="00CC4642" w:rsidRDefault="00000000">
      <w:pPr>
        <w:spacing w:after="200"/>
      </w:pPr>
      <w:r>
        <w:t>For each matching companion rule, check if the companion product (Companion_Product__c) already exists on the quote. If it does not exist, proceed to create the companion line.</w:t>
      </w:r>
    </w:p>
    <w:p w14:paraId="7963DBCE" w14:textId="77777777" w:rsidR="00CC4642" w:rsidRDefault="00000000">
      <w:pPr>
        <w:spacing w:after="200"/>
      </w:pPr>
      <w:r>
        <w:rPr>
          <w:b/>
          <w:bCs/>
        </w:rPr>
        <w:t>Step 6 - Get PricebookEntry:</w:t>
      </w:r>
    </w:p>
    <w:p w14:paraId="06F4661A" w14:textId="77777777" w:rsidR="00CC4642" w:rsidRDefault="00000000">
      <w:pPr>
        <w:spacing w:after="200"/>
      </w:pPr>
      <w:r>
        <w:t>For each new companion product, query PricebookEntry WHERE Product2Id = :companionProductId AND Pricebook2Id = :quote.Pricebook2Id AND IsActive = true. This provides the ListPrice for pre-pricing.</w:t>
      </w:r>
    </w:p>
    <w:p w14:paraId="68FD9516" w14:textId="77777777" w:rsidR="00CC4642" w:rsidRDefault="00000000">
      <w:pPr>
        <w:spacing w:after="200"/>
      </w:pPr>
      <w:r>
        <w:rPr>
          <w:b/>
          <w:bCs/>
        </w:rPr>
        <w:t>Step 7 - Calculate Quantity:</w:t>
      </w:r>
    </w:p>
    <w:p w14:paraId="634D5C2F" w14:textId="77777777" w:rsidR="00CC4642" w:rsidRDefault="00000000">
      <w:pPr>
        <w:spacing w:after="200"/>
      </w:pPr>
      <w:r>
        <w:t>Based on the rule's Quantity_Mode__c, calculate the companion line quantity. Match Trigger: quantity = trigger QLI quantity. Fixed: quantity = Fixed_Quantity__c. Ratio: quantity = trigger QLI quantity * Quantity_Ratio__c.</w:t>
      </w:r>
    </w:p>
    <w:p w14:paraId="29D66632" w14:textId="77777777" w:rsidR="00CC4642" w:rsidRDefault="00000000">
      <w:pPr>
        <w:spacing w:after="200"/>
      </w:pPr>
      <w:r>
        <w:rPr>
          <w:b/>
          <w:bCs/>
        </w:rPr>
        <w:t>Step 8 - Create Companion QuoteLineItem:</w:t>
      </w:r>
    </w:p>
    <w:p w14:paraId="211B4DF4" w14:textId="77777777" w:rsidR="00CC4642" w:rsidRDefault="00000000">
      <w:pPr>
        <w:spacing w:after="200"/>
      </w:pPr>
      <w:r>
        <w:t>Insert a new QuoteLineItem with the following field mappings: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C4642" w14:paraId="5F897088" w14:textId="77777777">
        <w:tblPrEx>
          <w:tblCellMar>
            <w:top w:w="0" w:type="dxa"/>
            <w:bottom w:w="0" w:type="dxa"/>
          </w:tblCellMar>
        </w:tblPrEx>
        <w:trPr>
          <w:trHeight w:hRule="exact" w:val="370"/>
          <w:tblHeader/>
        </w:trPr>
        <w:tc>
          <w:tcPr>
            <w:tcW w:w="3000" w:type="dxa"/>
            <w:shd w:val="clear" w:color="auto" w:fill="1E4D78"/>
            <w:tcMar>
              <w:left w:w="72" w:type="dxa"/>
              <w:right w:w="10" w:type="dxa"/>
            </w:tcMar>
            <w:vAlign w:val="center"/>
          </w:tcPr>
          <w:p w14:paraId="2F8A4F8D" w14:textId="77777777" w:rsidR="00CC4642" w:rsidRDefault="00000000">
            <w:pPr>
              <w:spacing w:before="60" w:after="60"/>
            </w:pPr>
            <w:r>
              <w:rPr>
                <w:b/>
                <w:bCs/>
                <w:color w:val="FFFFFF"/>
                <w:sz w:val="16"/>
                <w:szCs w:val="16"/>
              </w:rPr>
              <w:t>Companion QLI Field</w:t>
            </w:r>
          </w:p>
        </w:tc>
        <w:tc>
          <w:tcPr>
            <w:tcW w:w="6000" w:type="dxa"/>
            <w:shd w:val="clear" w:color="auto" w:fill="1E4D78"/>
            <w:tcMar>
              <w:left w:w="72" w:type="dxa"/>
              <w:right w:w="10" w:type="dxa"/>
            </w:tcMar>
            <w:vAlign w:val="center"/>
          </w:tcPr>
          <w:p w14:paraId="681A99C1" w14:textId="77777777" w:rsidR="00CC4642" w:rsidRDefault="00000000">
            <w:pPr>
              <w:spacing w:before="60" w:after="60"/>
            </w:pPr>
            <w:r>
              <w:rPr>
                <w:b/>
                <w:bCs/>
                <w:color w:val="FFFFFF"/>
                <w:sz w:val="16"/>
                <w:szCs w:val="16"/>
              </w:rPr>
              <w:t>Value Source</w:t>
            </w:r>
          </w:p>
        </w:tc>
      </w:tr>
      <w:tr w:rsidR="00CC4642" w14:paraId="1FE0DCC4" w14:textId="77777777">
        <w:tblPrEx>
          <w:tblCellMar>
            <w:top w:w="0" w:type="dxa"/>
            <w:bottom w:w="0" w:type="dxa"/>
          </w:tblCellMar>
        </w:tblPrEx>
        <w:trPr>
          <w:trHeight w:val="288"/>
        </w:trPr>
        <w:tc>
          <w:tcPr>
            <w:tcW w:w="3000" w:type="dxa"/>
            <w:tcMar>
              <w:left w:w="72" w:type="dxa"/>
              <w:right w:w="10" w:type="dxa"/>
            </w:tcMar>
            <w:vAlign w:val="center"/>
          </w:tcPr>
          <w:p w14:paraId="36AEEF11" w14:textId="77777777" w:rsidR="00CC4642" w:rsidRDefault="00000000">
            <w:pPr>
              <w:spacing w:before="50" w:after="50"/>
            </w:pPr>
            <w:r>
              <w:rPr>
                <w:sz w:val="16"/>
                <w:szCs w:val="16"/>
              </w:rPr>
              <w:t>QuoteId</w:t>
            </w:r>
          </w:p>
        </w:tc>
        <w:tc>
          <w:tcPr>
            <w:tcW w:w="6000" w:type="dxa"/>
            <w:tcMar>
              <w:left w:w="72" w:type="dxa"/>
              <w:right w:w="10" w:type="dxa"/>
            </w:tcMar>
            <w:vAlign w:val="center"/>
          </w:tcPr>
          <w:p w14:paraId="70163AF6" w14:textId="77777777" w:rsidR="00CC4642" w:rsidRDefault="00000000">
            <w:pPr>
              <w:spacing w:before="50" w:after="50"/>
            </w:pPr>
            <w:r>
              <w:rPr>
                <w:sz w:val="16"/>
                <w:szCs w:val="16"/>
              </w:rPr>
              <w:t>Trigger QLI's QuoteId</w:t>
            </w:r>
          </w:p>
        </w:tc>
      </w:tr>
      <w:tr w:rsidR="00CC4642" w14:paraId="423F568F" w14:textId="77777777">
        <w:tblPrEx>
          <w:tblCellMar>
            <w:top w:w="0" w:type="dxa"/>
            <w:bottom w:w="0" w:type="dxa"/>
          </w:tblCellMar>
        </w:tblPrEx>
        <w:trPr>
          <w:trHeight w:val="288"/>
        </w:trPr>
        <w:tc>
          <w:tcPr>
            <w:tcW w:w="3000" w:type="dxa"/>
            <w:shd w:val="clear" w:color="auto" w:fill="F5F5F5"/>
            <w:tcMar>
              <w:left w:w="72" w:type="dxa"/>
              <w:right w:w="10" w:type="dxa"/>
            </w:tcMar>
            <w:vAlign w:val="center"/>
          </w:tcPr>
          <w:p w14:paraId="1082062D" w14:textId="77777777" w:rsidR="00CC4642" w:rsidRDefault="00000000">
            <w:pPr>
              <w:spacing w:before="50" w:after="50"/>
            </w:pPr>
            <w:r>
              <w:rPr>
                <w:sz w:val="16"/>
                <w:szCs w:val="16"/>
              </w:rPr>
              <w:t>Product2Id</w:t>
            </w:r>
          </w:p>
        </w:tc>
        <w:tc>
          <w:tcPr>
            <w:tcW w:w="6000" w:type="dxa"/>
            <w:shd w:val="clear" w:color="auto" w:fill="F5F5F5"/>
            <w:tcMar>
              <w:left w:w="72" w:type="dxa"/>
              <w:right w:w="10" w:type="dxa"/>
            </w:tcMar>
            <w:vAlign w:val="center"/>
          </w:tcPr>
          <w:p w14:paraId="67339DF3" w14:textId="77777777" w:rsidR="00CC4642" w:rsidRDefault="00000000">
            <w:pPr>
              <w:spacing w:before="50" w:after="50"/>
            </w:pPr>
            <w:r>
              <w:rPr>
                <w:sz w:val="16"/>
                <w:szCs w:val="16"/>
              </w:rPr>
              <w:t>Companion Rule's Companion_Product__c</w:t>
            </w:r>
          </w:p>
        </w:tc>
      </w:tr>
      <w:tr w:rsidR="00CC4642" w14:paraId="2CF2A6BC" w14:textId="77777777">
        <w:tblPrEx>
          <w:tblCellMar>
            <w:top w:w="0" w:type="dxa"/>
            <w:bottom w:w="0" w:type="dxa"/>
          </w:tblCellMar>
        </w:tblPrEx>
        <w:trPr>
          <w:trHeight w:val="288"/>
        </w:trPr>
        <w:tc>
          <w:tcPr>
            <w:tcW w:w="3000" w:type="dxa"/>
            <w:tcMar>
              <w:left w:w="72" w:type="dxa"/>
              <w:right w:w="10" w:type="dxa"/>
            </w:tcMar>
            <w:vAlign w:val="center"/>
          </w:tcPr>
          <w:p w14:paraId="12E87947" w14:textId="77777777" w:rsidR="00CC4642" w:rsidRDefault="00000000">
            <w:pPr>
              <w:spacing w:before="50" w:after="50"/>
            </w:pPr>
            <w:r>
              <w:rPr>
                <w:sz w:val="16"/>
                <w:szCs w:val="16"/>
              </w:rPr>
              <w:t>PricebookEntryId</w:t>
            </w:r>
          </w:p>
        </w:tc>
        <w:tc>
          <w:tcPr>
            <w:tcW w:w="6000" w:type="dxa"/>
            <w:tcMar>
              <w:left w:w="72" w:type="dxa"/>
              <w:right w:w="10" w:type="dxa"/>
            </w:tcMar>
            <w:vAlign w:val="center"/>
          </w:tcPr>
          <w:p w14:paraId="7B815DA6" w14:textId="77777777" w:rsidR="00CC4642" w:rsidRDefault="00000000">
            <w:pPr>
              <w:spacing w:before="50" w:after="50"/>
            </w:pPr>
            <w:r>
              <w:rPr>
                <w:sz w:val="16"/>
                <w:szCs w:val="16"/>
              </w:rPr>
              <w:t>Looked up PricebookEntry.Id</w:t>
            </w:r>
          </w:p>
        </w:tc>
      </w:tr>
      <w:tr w:rsidR="00CC4642" w14:paraId="1F7683A4" w14:textId="77777777">
        <w:tblPrEx>
          <w:tblCellMar>
            <w:top w:w="0" w:type="dxa"/>
            <w:bottom w:w="0" w:type="dxa"/>
          </w:tblCellMar>
        </w:tblPrEx>
        <w:trPr>
          <w:trHeight w:val="288"/>
        </w:trPr>
        <w:tc>
          <w:tcPr>
            <w:tcW w:w="3000" w:type="dxa"/>
            <w:shd w:val="clear" w:color="auto" w:fill="F5F5F5"/>
            <w:tcMar>
              <w:left w:w="72" w:type="dxa"/>
              <w:right w:w="10" w:type="dxa"/>
            </w:tcMar>
            <w:vAlign w:val="center"/>
          </w:tcPr>
          <w:p w14:paraId="73F356AE" w14:textId="77777777" w:rsidR="00CC4642" w:rsidRDefault="00000000">
            <w:pPr>
              <w:spacing w:before="50" w:after="50"/>
            </w:pPr>
            <w:r>
              <w:rPr>
                <w:sz w:val="16"/>
                <w:szCs w:val="16"/>
              </w:rPr>
              <w:t>Quantity</w:t>
            </w:r>
          </w:p>
        </w:tc>
        <w:tc>
          <w:tcPr>
            <w:tcW w:w="6000" w:type="dxa"/>
            <w:shd w:val="clear" w:color="auto" w:fill="F5F5F5"/>
            <w:tcMar>
              <w:left w:w="72" w:type="dxa"/>
              <w:right w:w="10" w:type="dxa"/>
            </w:tcMar>
            <w:vAlign w:val="center"/>
          </w:tcPr>
          <w:p w14:paraId="59514FFD" w14:textId="77777777" w:rsidR="00CC4642" w:rsidRDefault="00000000">
            <w:pPr>
              <w:spacing w:before="50" w:after="50"/>
            </w:pPr>
            <w:r>
              <w:rPr>
                <w:sz w:val="16"/>
                <w:szCs w:val="16"/>
              </w:rPr>
              <w:t>Calculated per Quantity_Mode__c</w:t>
            </w:r>
          </w:p>
        </w:tc>
      </w:tr>
      <w:tr w:rsidR="00CC4642" w14:paraId="17C9703B" w14:textId="77777777">
        <w:tblPrEx>
          <w:tblCellMar>
            <w:top w:w="0" w:type="dxa"/>
            <w:bottom w:w="0" w:type="dxa"/>
          </w:tblCellMar>
        </w:tblPrEx>
        <w:trPr>
          <w:trHeight w:val="288"/>
        </w:trPr>
        <w:tc>
          <w:tcPr>
            <w:tcW w:w="3000" w:type="dxa"/>
            <w:tcMar>
              <w:left w:w="72" w:type="dxa"/>
              <w:right w:w="10" w:type="dxa"/>
            </w:tcMar>
            <w:vAlign w:val="center"/>
          </w:tcPr>
          <w:p w14:paraId="20A4DF2E" w14:textId="77777777" w:rsidR="00CC4642" w:rsidRDefault="00000000">
            <w:pPr>
              <w:spacing w:before="50" w:after="50"/>
            </w:pPr>
            <w:r>
              <w:rPr>
                <w:sz w:val="16"/>
                <w:szCs w:val="16"/>
              </w:rPr>
              <w:t>UnitPrice</w:t>
            </w:r>
          </w:p>
        </w:tc>
        <w:tc>
          <w:tcPr>
            <w:tcW w:w="6000" w:type="dxa"/>
            <w:tcMar>
              <w:left w:w="72" w:type="dxa"/>
              <w:right w:w="10" w:type="dxa"/>
            </w:tcMar>
            <w:vAlign w:val="center"/>
          </w:tcPr>
          <w:p w14:paraId="7012AED1" w14:textId="77777777" w:rsidR="00CC4642" w:rsidRDefault="00000000">
            <w:pPr>
              <w:spacing w:before="50" w:after="50"/>
            </w:pPr>
            <w:r>
              <w:rPr>
                <w:sz w:val="16"/>
                <w:szCs w:val="16"/>
              </w:rPr>
              <w:t>PricebookEntry.UnitPrice</w:t>
            </w:r>
          </w:p>
        </w:tc>
      </w:tr>
      <w:tr w:rsidR="00CC4642" w14:paraId="6291BB8F" w14:textId="77777777">
        <w:tblPrEx>
          <w:tblCellMar>
            <w:top w:w="0" w:type="dxa"/>
            <w:bottom w:w="0" w:type="dxa"/>
          </w:tblCellMar>
        </w:tblPrEx>
        <w:trPr>
          <w:trHeight w:val="288"/>
        </w:trPr>
        <w:tc>
          <w:tcPr>
            <w:tcW w:w="3000" w:type="dxa"/>
            <w:shd w:val="clear" w:color="auto" w:fill="F5F5F5"/>
            <w:tcMar>
              <w:left w:w="72" w:type="dxa"/>
              <w:right w:w="10" w:type="dxa"/>
            </w:tcMar>
            <w:vAlign w:val="center"/>
          </w:tcPr>
          <w:p w14:paraId="25E334EB" w14:textId="77777777" w:rsidR="00CC4642" w:rsidRDefault="00000000">
            <w:pPr>
              <w:spacing w:before="50" w:after="50"/>
            </w:pPr>
            <w:r>
              <w:rPr>
                <w:sz w:val="16"/>
                <w:szCs w:val="16"/>
              </w:rPr>
              <w:t>ListPrice</w:t>
            </w:r>
          </w:p>
        </w:tc>
        <w:tc>
          <w:tcPr>
            <w:tcW w:w="6000" w:type="dxa"/>
            <w:shd w:val="clear" w:color="auto" w:fill="F5F5F5"/>
            <w:tcMar>
              <w:left w:w="72" w:type="dxa"/>
              <w:right w:w="10" w:type="dxa"/>
            </w:tcMar>
            <w:vAlign w:val="center"/>
          </w:tcPr>
          <w:p w14:paraId="1871D8AA" w14:textId="77777777" w:rsidR="00CC4642" w:rsidRDefault="00000000">
            <w:pPr>
              <w:spacing w:before="50" w:after="50"/>
            </w:pPr>
            <w:r>
              <w:rPr>
                <w:sz w:val="16"/>
                <w:szCs w:val="16"/>
              </w:rPr>
              <w:t>PricebookEntry.UnitPrice</w:t>
            </w:r>
          </w:p>
        </w:tc>
      </w:tr>
      <w:tr w:rsidR="00CC4642" w14:paraId="6365B232" w14:textId="77777777">
        <w:tblPrEx>
          <w:tblCellMar>
            <w:top w:w="0" w:type="dxa"/>
            <w:bottom w:w="0" w:type="dxa"/>
          </w:tblCellMar>
        </w:tblPrEx>
        <w:trPr>
          <w:trHeight w:val="288"/>
        </w:trPr>
        <w:tc>
          <w:tcPr>
            <w:tcW w:w="3000" w:type="dxa"/>
            <w:tcMar>
              <w:left w:w="72" w:type="dxa"/>
              <w:right w:w="10" w:type="dxa"/>
            </w:tcMar>
            <w:vAlign w:val="center"/>
          </w:tcPr>
          <w:p w14:paraId="0BD559EF" w14:textId="77777777" w:rsidR="00CC4642" w:rsidRDefault="00000000">
            <w:pPr>
              <w:spacing w:before="50" w:after="50"/>
            </w:pPr>
            <w:r>
              <w:rPr>
                <w:sz w:val="16"/>
                <w:szCs w:val="16"/>
              </w:rPr>
              <w:t>ServiceDate</w:t>
            </w:r>
          </w:p>
        </w:tc>
        <w:tc>
          <w:tcPr>
            <w:tcW w:w="6000" w:type="dxa"/>
            <w:tcMar>
              <w:left w:w="72" w:type="dxa"/>
              <w:right w:w="10" w:type="dxa"/>
            </w:tcMar>
            <w:vAlign w:val="center"/>
          </w:tcPr>
          <w:p w14:paraId="12E7D867" w14:textId="77777777" w:rsidR="00CC4642" w:rsidRDefault="00000000">
            <w:pPr>
              <w:spacing w:before="50" w:after="50"/>
            </w:pPr>
            <w:r>
              <w:rPr>
                <w:sz w:val="16"/>
                <w:szCs w:val="16"/>
              </w:rPr>
              <w:t>Trigger QLI's ServiceDate</w:t>
            </w:r>
          </w:p>
        </w:tc>
      </w:tr>
      <w:tr w:rsidR="00CC4642" w14:paraId="10A09923" w14:textId="77777777">
        <w:tblPrEx>
          <w:tblCellMar>
            <w:top w:w="0" w:type="dxa"/>
            <w:bottom w:w="0" w:type="dxa"/>
          </w:tblCellMar>
        </w:tblPrEx>
        <w:trPr>
          <w:trHeight w:val="288"/>
        </w:trPr>
        <w:tc>
          <w:tcPr>
            <w:tcW w:w="3000" w:type="dxa"/>
            <w:shd w:val="clear" w:color="auto" w:fill="F5F5F5"/>
            <w:tcMar>
              <w:left w:w="72" w:type="dxa"/>
              <w:right w:w="10" w:type="dxa"/>
            </w:tcMar>
            <w:vAlign w:val="center"/>
          </w:tcPr>
          <w:p w14:paraId="4F720CA4" w14:textId="77777777" w:rsidR="00CC4642" w:rsidRDefault="00000000">
            <w:pPr>
              <w:spacing w:before="50" w:after="50"/>
            </w:pPr>
            <w:r>
              <w:rPr>
                <w:sz w:val="16"/>
                <w:szCs w:val="16"/>
              </w:rPr>
              <w:t>Is_Auto_Populated__c</w:t>
            </w:r>
          </w:p>
        </w:tc>
        <w:tc>
          <w:tcPr>
            <w:tcW w:w="6000" w:type="dxa"/>
            <w:shd w:val="clear" w:color="auto" w:fill="F5F5F5"/>
            <w:tcMar>
              <w:left w:w="72" w:type="dxa"/>
              <w:right w:w="10" w:type="dxa"/>
            </w:tcMar>
            <w:vAlign w:val="center"/>
          </w:tcPr>
          <w:p w14:paraId="655BDFAB" w14:textId="77777777" w:rsidR="00CC4642" w:rsidRDefault="00000000">
            <w:pPr>
              <w:spacing w:before="50" w:after="50"/>
            </w:pPr>
            <w:r>
              <w:rPr>
                <w:sz w:val="16"/>
                <w:szCs w:val="16"/>
              </w:rPr>
              <w:t>true</w:t>
            </w:r>
          </w:p>
        </w:tc>
      </w:tr>
      <w:tr w:rsidR="00CC4642" w14:paraId="69C7A8B8" w14:textId="77777777">
        <w:tblPrEx>
          <w:tblCellMar>
            <w:top w:w="0" w:type="dxa"/>
            <w:bottom w:w="0" w:type="dxa"/>
          </w:tblCellMar>
        </w:tblPrEx>
        <w:trPr>
          <w:trHeight w:val="288"/>
        </w:trPr>
        <w:tc>
          <w:tcPr>
            <w:tcW w:w="3000" w:type="dxa"/>
            <w:tcMar>
              <w:left w:w="72" w:type="dxa"/>
              <w:right w:w="10" w:type="dxa"/>
            </w:tcMar>
            <w:vAlign w:val="center"/>
          </w:tcPr>
          <w:p w14:paraId="7C1F8A69" w14:textId="77777777" w:rsidR="00CC4642" w:rsidRDefault="00000000">
            <w:pPr>
              <w:spacing w:before="50" w:after="50"/>
            </w:pPr>
            <w:r>
              <w:rPr>
                <w:sz w:val="16"/>
                <w:szCs w:val="16"/>
              </w:rPr>
              <w:t>Auto_Populated_By__c</w:t>
            </w:r>
          </w:p>
        </w:tc>
        <w:tc>
          <w:tcPr>
            <w:tcW w:w="6000" w:type="dxa"/>
            <w:tcMar>
              <w:left w:w="72" w:type="dxa"/>
              <w:right w:w="10" w:type="dxa"/>
            </w:tcMar>
            <w:vAlign w:val="center"/>
          </w:tcPr>
          <w:p w14:paraId="610DCEE9" w14:textId="77777777" w:rsidR="00CC4642" w:rsidRDefault="00000000">
            <w:pPr>
              <w:spacing w:before="50" w:after="50"/>
            </w:pPr>
            <w:r>
              <w:rPr>
                <w:sz w:val="16"/>
                <w:szCs w:val="16"/>
              </w:rPr>
              <w:t>Trigger QLI's Id</w:t>
            </w:r>
          </w:p>
        </w:tc>
      </w:tr>
      <w:tr w:rsidR="00CC4642" w14:paraId="6E9BA68C" w14:textId="77777777">
        <w:tblPrEx>
          <w:tblCellMar>
            <w:top w:w="0" w:type="dxa"/>
            <w:bottom w:w="0" w:type="dxa"/>
          </w:tblCellMar>
        </w:tblPrEx>
        <w:trPr>
          <w:trHeight w:val="288"/>
        </w:trPr>
        <w:tc>
          <w:tcPr>
            <w:tcW w:w="3000" w:type="dxa"/>
            <w:shd w:val="clear" w:color="auto" w:fill="F5F5F5"/>
            <w:tcMar>
              <w:left w:w="72" w:type="dxa"/>
              <w:right w:w="10" w:type="dxa"/>
            </w:tcMar>
            <w:vAlign w:val="center"/>
          </w:tcPr>
          <w:p w14:paraId="2BA08026" w14:textId="77777777" w:rsidR="00CC4642" w:rsidRDefault="00000000">
            <w:pPr>
              <w:spacing w:before="50" w:after="50"/>
            </w:pPr>
            <w:r>
              <w:rPr>
                <w:sz w:val="16"/>
                <w:szCs w:val="16"/>
              </w:rPr>
              <w:t>Companion_Rule__c</w:t>
            </w:r>
          </w:p>
        </w:tc>
        <w:tc>
          <w:tcPr>
            <w:tcW w:w="6000" w:type="dxa"/>
            <w:shd w:val="clear" w:color="auto" w:fill="F5F5F5"/>
            <w:tcMar>
              <w:left w:w="72" w:type="dxa"/>
              <w:right w:w="10" w:type="dxa"/>
            </w:tcMar>
            <w:vAlign w:val="center"/>
          </w:tcPr>
          <w:p w14:paraId="4760FB76" w14:textId="77777777" w:rsidR="00CC4642" w:rsidRDefault="00000000">
            <w:pPr>
              <w:spacing w:before="50" w:after="50"/>
            </w:pPr>
            <w:r>
              <w:rPr>
                <w:sz w:val="16"/>
                <w:szCs w:val="16"/>
              </w:rPr>
              <w:t>Companion Rule's Id</w:t>
            </w:r>
          </w:p>
        </w:tc>
      </w:tr>
    </w:tbl>
    <w:p w14:paraId="64512A0A" w14:textId="77777777" w:rsidR="00CC4642" w:rsidRDefault="00CC4642">
      <w:pPr>
        <w:spacing w:after="280"/>
      </w:pPr>
    </w:p>
    <w:p w14:paraId="18C6B21A" w14:textId="77777777" w:rsidR="00CC4642" w:rsidRDefault="00000000">
      <w:pPr>
        <w:spacing w:after="200"/>
      </w:pPr>
      <w:r>
        <w:rPr>
          <w:b/>
          <w:bCs/>
        </w:rPr>
        <w:t>Step 9 - Flag Quote for Reprice:</w:t>
      </w:r>
    </w:p>
    <w:p w14:paraId="19AB5B93" w14:textId="77777777" w:rsidR="00CC4642" w:rsidRDefault="00000000">
      <w:pPr>
        <w:spacing w:after="200"/>
      </w:pPr>
      <w:r>
        <w:t>After inserting all companion lines, update the parent Quote to indicate a reprice is needed. This ensures the Revenue Cloud pricing engine processes the companion lines on the next TLE open. The specific reprice flag mechanism will be determined during implementation based on the org's pricing configuration.</w:t>
      </w:r>
    </w:p>
    <w:p w14:paraId="5DE4DEDB" w14:textId="77777777" w:rsidR="00CC4642" w:rsidRDefault="00000000">
      <w:pPr>
        <w:pStyle w:val="Heading2"/>
        <w:spacing w:before="320" w:after="205"/>
      </w:pPr>
      <w:r>
        <w:rPr>
          <w:b/>
          <w:bCs/>
          <w:color w:val="2E75B6"/>
        </w:rPr>
        <w:t>6.4 Flow 2: Fortra_QLI_Auto_Remove_Companions</w:t>
      </w:r>
    </w:p>
    <w:p w14:paraId="30466A33" w14:textId="77777777" w:rsidR="00CC4642" w:rsidRDefault="00000000">
      <w:pPr>
        <w:pStyle w:val="Heading3"/>
        <w:spacing w:before="260" w:after="160"/>
      </w:pPr>
      <w:r>
        <w:rPr>
          <w:b/>
          <w:bCs/>
          <w:color w:val="404040"/>
        </w:rPr>
        <w:t>6.4.1 Flow Configuration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CC4642" w14:paraId="59E235B5" w14:textId="77777777">
        <w:tblPrEx>
          <w:tblCellMar>
            <w:top w:w="0" w:type="dxa"/>
            <w:bottom w:w="0" w:type="dxa"/>
          </w:tblCellMar>
        </w:tblPrEx>
        <w:trPr>
          <w:trHeight w:hRule="exact" w:val="370"/>
          <w:tblHeader/>
        </w:trPr>
        <w:tc>
          <w:tcPr>
            <w:tcW w:w="2500" w:type="dxa"/>
            <w:shd w:val="clear" w:color="auto" w:fill="1E4D78"/>
            <w:tcMar>
              <w:left w:w="72" w:type="dxa"/>
              <w:right w:w="10" w:type="dxa"/>
            </w:tcMar>
            <w:vAlign w:val="center"/>
          </w:tcPr>
          <w:p w14:paraId="1864FCEC" w14:textId="77777777" w:rsidR="00CC4642" w:rsidRDefault="00000000">
            <w:pPr>
              <w:spacing w:before="60" w:after="60"/>
            </w:pPr>
            <w:r>
              <w:rPr>
                <w:b/>
                <w:bCs/>
                <w:color w:val="FFFFFF"/>
                <w:sz w:val="16"/>
                <w:szCs w:val="16"/>
              </w:rPr>
              <w:t>Property</w:t>
            </w:r>
          </w:p>
        </w:tc>
        <w:tc>
          <w:tcPr>
            <w:tcW w:w="6500" w:type="dxa"/>
            <w:shd w:val="clear" w:color="auto" w:fill="1E4D78"/>
            <w:tcMar>
              <w:left w:w="72" w:type="dxa"/>
              <w:right w:w="10" w:type="dxa"/>
            </w:tcMar>
            <w:vAlign w:val="center"/>
          </w:tcPr>
          <w:p w14:paraId="7547ADC4" w14:textId="77777777" w:rsidR="00CC4642" w:rsidRDefault="00000000">
            <w:pPr>
              <w:spacing w:before="60" w:after="60"/>
            </w:pPr>
            <w:r>
              <w:rPr>
                <w:b/>
                <w:bCs/>
                <w:color w:val="FFFFFF"/>
                <w:sz w:val="16"/>
                <w:szCs w:val="16"/>
              </w:rPr>
              <w:t>Value</w:t>
            </w:r>
          </w:p>
        </w:tc>
      </w:tr>
      <w:tr w:rsidR="00CC4642" w14:paraId="28ECB839" w14:textId="77777777">
        <w:tblPrEx>
          <w:tblCellMar>
            <w:top w:w="0" w:type="dxa"/>
            <w:bottom w:w="0" w:type="dxa"/>
          </w:tblCellMar>
        </w:tblPrEx>
        <w:trPr>
          <w:trHeight w:val="288"/>
        </w:trPr>
        <w:tc>
          <w:tcPr>
            <w:tcW w:w="2500" w:type="dxa"/>
            <w:tcMar>
              <w:left w:w="72" w:type="dxa"/>
              <w:right w:w="10" w:type="dxa"/>
            </w:tcMar>
            <w:vAlign w:val="center"/>
          </w:tcPr>
          <w:p w14:paraId="5633442F" w14:textId="77777777" w:rsidR="00CC4642" w:rsidRDefault="00000000">
            <w:pPr>
              <w:spacing w:before="50" w:after="50"/>
            </w:pPr>
            <w:r>
              <w:rPr>
                <w:sz w:val="16"/>
                <w:szCs w:val="16"/>
              </w:rPr>
              <w:t>Flow Type</w:t>
            </w:r>
          </w:p>
        </w:tc>
        <w:tc>
          <w:tcPr>
            <w:tcW w:w="6500" w:type="dxa"/>
            <w:tcMar>
              <w:left w:w="72" w:type="dxa"/>
              <w:right w:w="10" w:type="dxa"/>
            </w:tcMar>
            <w:vAlign w:val="center"/>
          </w:tcPr>
          <w:p w14:paraId="07CB9A57" w14:textId="77777777" w:rsidR="00CC4642" w:rsidRDefault="00000000">
            <w:pPr>
              <w:spacing w:before="50" w:after="50"/>
            </w:pPr>
            <w:r>
              <w:rPr>
                <w:sz w:val="16"/>
                <w:szCs w:val="16"/>
              </w:rPr>
              <w:t>Record-Triggered Flow</w:t>
            </w:r>
          </w:p>
        </w:tc>
      </w:tr>
      <w:tr w:rsidR="00CC4642" w14:paraId="684247BF" w14:textId="77777777">
        <w:tblPrEx>
          <w:tblCellMar>
            <w:top w:w="0" w:type="dxa"/>
            <w:bottom w:w="0" w:type="dxa"/>
          </w:tblCellMar>
        </w:tblPrEx>
        <w:trPr>
          <w:trHeight w:val="288"/>
        </w:trPr>
        <w:tc>
          <w:tcPr>
            <w:tcW w:w="2500" w:type="dxa"/>
            <w:shd w:val="clear" w:color="auto" w:fill="F5F5F5"/>
            <w:tcMar>
              <w:left w:w="72" w:type="dxa"/>
              <w:right w:w="10" w:type="dxa"/>
            </w:tcMar>
            <w:vAlign w:val="center"/>
          </w:tcPr>
          <w:p w14:paraId="1C643A87" w14:textId="77777777" w:rsidR="00CC4642" w:rsidRDefault="00000000">
            <w:pPr>
              <w:spacing w:before="50" w:after="50"/>
            </w:pPr>
            <w:r>
              <w:rPr>
                <w:sz w:val="16"/>
                <w:szCs w:val="16"/>
              </w:rPr>
              <w:t>Object</w:t>
            </w:r>
          </w:p>
        </w:tc>
        <w:tc>
          <w:tcPr>
            <w:tcW w:w="6500" w:type="dxa"/>
            <w:shd w:val="clear" w:color="auto" w:fill="F5F5F5"/>
            <w:tcMar>
              <w:left w:w="72" w:type="dxa"/>
              <w:right w:w="10" w:type="dxa"/>
            </w:tcMar>
            <w:vAlign w:val="center"/>
          </w:tcPr>
          <w:p w14:paraId="4C25FC06" w14:textId="77777777" w:rsidR="00CC4642" w:rsidRDefault="00000000">
            <w:pPr>
              <w:spacing w:before="50" w:after="50"/>
            </w:pPr>
            <w:r>
              <w:rPr>
                <w:sz w:val="16"/>
                <w:szCs w:val="16"/>
              </w:rPr>
              <w:t>QuoteLineItem</w:t>
            </w:r>
          </w:p>
        </w:tc>
      </w:tr>
      <w:tr w:rsidR="00CC4642" w14:paraId="52FDC424" w14:textId="77777777">
        <w:tblPrEx>
          <w:tblCellMar>
            <w:top w:w="0" w:type="dxa"/>
            <w:bottom w:w="0" w:type="dxa"/>
          </w:tblCellMar>
        </w:tblPrEx>
        <w:trPr>
          <w:trHeight w:val="288"/>
        </w:trPr>
        <w:tc>
          <w:tcPr>
            <w:tcW w:w="2500" w:type="dxa"/>
            <w:tcMar>
              <w:left w:w="72" w:type="dxa"/>
              <w:right w:w="10" w:type="dxa"/>
            </w:tcMar>
            <w:vAlign w:val="center"/>
          </w:tcPr>
          <w:p w14:paraId="51C754DC" w14:textId="77777777" w:rsidR="00CC4642" w:rsidRDefault="00000000">
            <w:pPr>
              <w:spacing w:before="50" w:after="50"/>
            </w:pPr>
            <w:r>
              <w:rPr>
                <w:sz w:val="16"/>
                <w:szCs w:val="16"/>
              </w:rPr>
              <w:t>Trigger</w:t>
            </w:r>
          </w:p>
        </w:tc>
        <w:tc>
          <w:tcPr>
            <w:tcW w:w="6500" w:type="dxa"/>
            <w:tcMar>
              <w:left w:w="72" w:type="dxa"/>
              <w:right w:w="10" w:type="dxa"/>
            </w:tcMar>
            <w:vAlign w:val="center"/>
          </w:tcPr>
          <w:p w14:paraId="670F5A08" w14:textId="77777777" w:rsidR="00CC4642" w:rsidRDefault="00000000">
            <w:pPr>
              <w:spacing w:before="50" w:after="50"/>
            </w:pPr>
            <w:r>
              <w:rPr>
                <w:sz w:val="16"/>
                <w:szCs w:val="16"/>
              </w:rPr>
              <w:t>A record is deleted</w:t>
            </w:r>
          </w:p>
        </w:tc>
      </w:tr>
      <w:tr w:rsidR="00CC4642" w14:paraId="4B0ABC01" w14:textId="77777777">
        <w:tblPrEx>
          <w:tblCellMar>
            <w:top w:w="0" w:type="dxa"/>
            <w:bottom w:w="0" w:type="dxa"/>
          </w:tblCellMar>
        </w:tblPrEx>
        <w:trPr>
          <w:trHeight w:val="288"/>
        </w:trPr>
        <w:tc>
          <w:tcPr>
            <w:tcW w:w="2500" w:type="dxa"/>
            <w:shd w:val="clear" w:color="auto" w:fill="F5F5F5"/>
            <w:tcMar>
              <w:left w:w="72" w:type="dxa"/>
              <w:right w:w="10" w:type="dxa"/>
            </w:tcMar>
            <w:vAlign w:val="center"/>
          </w:tcPr>
          <w:p w14:paraId="6C5A6DBF" w14:textId="77777777" w:rsidR="00CC4642" w:rsidRDefault="00000000">
            <w:pPr>
              <w:spacing w:before="50" w:after="50"/>
            </w:pPr>
            <w:r>
              <w:rPr>
                <w:sz w:val="16"/>
                <w:szCs w:val="16"/>
              </w:rPr>
              <w:t>Trigger Type</w:t>
            </w:r>
          </w:p>
        </w:tc>
        <w:tc>
          <w:tcPr>
            <w:tcW w:w="6500" w:type="dxa"/>
            <w:shd w:val="clear" w:color="auto" w:fill="F5F5F5"/>
            <w:tcMar>
              <w:left w:w="72" w:type="dxa"/>
              <w:right w:w="10" w:type="dxa"/>
            </w:tcMar>
            <w:vAlign w:val="center"/>
          </w:tcPr>
          <w:p w14:paraId="64311BF7" w14:textId="77777777" w:rsidR="00CC4642" w:rsidRDefault="00000000">
            <w:pPr>
              <w:spacing w:before="50" w:after="50"/>
            </w:pPr>
            <w:r>
              <w:rPr>
                <w:sz w:val="16"/>
                <w:szCs w:val="16"/>
              </w:rPr>
              <w:t>RecordBeforeDelete</w:t>
            </w:r>
          </w:p>
        </w:tc>
      </w:tr>
    </w:tbl>
    <w:p w14:paraId="75DB5411" w14:textId="77777777" w:rsidR="00CC4642" w:rsidRDefault="00CC4642">
      <w:pPr>
        <w:spacing w:after="280"/>
      </w:pPr>
    </w:p>
    <w:p w14:paraId="7A350AFB" w14:textId="77777777" w:rsidR="00CC4642" w:rsidRDefault="00000000">
      <w:pPr>
        <w:pStyle w:val="Heading3"/>
        <w:spacing w:before="260" w:after="160"/>
      </w:pPr>
      <w:r>
        <w:rPr>
          <w:b/>
          <w:bCs/>
          <w:color w:val="404040"/>
        </w:rPr>
        <w:t>6.4.2 Flow Logic (Step by Step)</w:t>
      </w:r>
    </w:p>
    <w:p w14:paraId="5FF3344B" w14:textId="77777777" w:rsidR="00CC4642" w:rsidRDefault="00000000">
      <w:pPr>
        <w:spacing w:after="200"/>
      </w:pPr>
      <w:r>
        <w:rPr>
          <w:b/>
          <w:bCs/>
        </w:rPr>
        <w:t>Step 1 - Decision: Is this an auto-populated line being deleted?</w:t>
      </w:r>
    </w:p>
    <w:p w14:paraId="102A1DDB" w14:textId="77777777" w:rsidR="00CC4642" w:rsidRDefault="00000000">
      <w:pPr>
        <w:spacing w:after="200"/>
      </w:pPr>
      <w:r>
        <w:t>Check if the deleted QuoteLineItem has Is_Auto_Populated__c = true. If yes, this is a companion line being deleted directly (warn the user). If no, proceed to check if it's a trigger product.</w:t>
      </w:r>
    </w:p>
    <w:p w14:paraId="3AC810A8" w14:textId="77777777" w:rsidR="00CC4642" w:rsidRDefault="00000000">
      <w:pPr>
        <w:spacing w:after="200"/>
      </w:pPr>
      <w:r>
        <w:rPr>
          <w:b/>
          <w:bCs/>
        </w:rPr>
        <w:t>Step 2 - Query Companion Lines:</w:t>
      </w:r>
    </w:p>
    <w:p w14:paraId="2833DC6B" w14:textId="77777777" w:rsidR="00CC4642" w:rsidRDefault="00000000">
      <w:pPr>
        <w:spacing w:after="200"/>
      </w:pPr>
      <w:r>
        <w:t>Query QuoteLineItems WHERE Auto_Populated_By__c = :deletedQLI.Id. This finds all companion lines that were auto-populated because of the trigger line being deleted.</w:t>
      </w:r>
    </w:p>
    <w:p w14:paraId="689BB11C" w14:textId="77777777" w:rsidR="00CC4642" w:rsidRDefault="00000000">
      <w:pPr>
        <w:spacing w:after="200"/>
      </w:pPr>
      <w:r>
        <w:rPr>
          <w:b/>
          <w:bCs/>
        </w:rPr>
        <w:t>Step 3 - Decision: Companion Lines Found?</w:t>
      </w:r>
    </w:p>
    <w:p w14:paraId="37E680E0" w14:textId="77777777" w:rsidR="00CC4642" w:rsidRDefault="00000000">
      <w:pPr>
        <w:spacing w:after="200"/>
      </w:pPr>
      <w:r>
        <w:t>If companion lines exist, delete them. If none found, the flow terminates (the deleted line was not a trigger product).</w:t>
      </w:r>
    </w:p>
    <w:p w14:paraId="20EAD4F6" w14:textId="77777777" w:rsidR="00CC4642" w:rsidRDefault="00000000">
      <w:pPr>
        <w:spacing w:after="200"/>
      </w:pPr>
      <w:r>
        <w:rPr>
          <w:b/>
          <w:bCs/>
        </w:rPr>
        <w:t>Step 4 - Delete Companion Lines:</w:t>
      </w:r>
    </w:p>
    <w:p w14:paraId="6BF8B50F" w14:textId="77777777" w:rsidR="00CC4642" w:rsidRDefault="00000000">
      <w:pPr>
        <w:spacing w:after="200"/>
      </w:pPr>
      <w:r>
        <w:t>Delete all QuoteLineItems found in Step 2. This cascades the removal of companion products when their trigger product is removed from the quote.</w:t>
      </w:r>
    </w:p>
    <w:p w14:paraId="3F46FC88" w14:textId="77777777" w:rsidR="00CC4642" w:rsidRDefault="00000000">
      <w:pPr>
        <w:pStyle w:val="Heading2"/>
        <w:spacing w:before="320" w:after="205"/>
      </w:pPr>
      <w:r>
        <w:rPr>
          <w:b/>
          <w:bCs/>
          <w:color w:val="2E75B6"/>
        </w:rPr>
        <w:t>6.5 Pricing Strategy</w:t>
      </w:r>
    </w:p>
    <w:p w14:paraId="2152BF74" w14:textId="77777777" w:rsidR="00CC4642" w:rsidRDefault="00000000">
      <w:pPr>
        <w:spacing w:after="200"/>
      </w:pPr>
      <w:r>
        <w:t>The solution uses a hybrid pricing approach to balance immediate usability with pricing accuracy: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00"/>
      </w:tblGrid>
      <w:tr w:rsidR="00CC4642" w14:paraId="611EB3A0" w14:textId="77777777">
        <w:tblPrEx>
          <w:tblCellMar>
            <w:top w:w="0" w:type="dxa"/>
            <w:bottom w:w="0" w:type="dxa"/>
          </w:tblCellMar>
        </w:tblPrEx>
        <w:trPr>
          <w:trHeight w:hRule="exact" w:val="370"/>
          <w:tblHeader/>
        </w:trPr>
        <w:tc>
          <w:tcPr>
            <w:tcW w:w="2200" w:type="dxa"/>
            <w:shd w:val="clear" w:color="auto" w:fill="1E4D78"/>
            <w:tcMar>
              <w:left w:w="72" w:type="dxa"/>
              <w:right w:w="10" w:type="dxa"/>
            </w:tcMar>
            <w:vAlign w:val="center"/>
          </w:tcPr>
          <w:p w14:paraId="7E879B01" w14:textId="77777777" w:rsidR="00CC4642" w:rsidRDefault="00000000">
            <w:pPr>
              <w:spacing w:before="60" w:after="60"/>
            </w:pPr>
            <w:r>
              <w:rPr>
                <w:b/>
                <w:bCs/>
                <w:color w:val="FFFFFF"/>
                <w:sz w:val="16"/>
                <w:szCs w:val="16"/>
              </w:rPr>
              <w:t>Stage</w:t>
            </w:r>
          </w:p>
        </w:tc>
        <w:tc>
          <w:tcPr>
            <w:tcW w:w="2800" w:type="dxa"/>
            <w:shd w:val="clear" w:color="auto" w:fill="1E4D78"/>
            <w:tcMar>
              <w:left w:w="72" w:type="dxa"/>
              <w:right w:w="10" w:type="dxa"/>
            </w:tcMar>
            <w:vAlign w:val="center"/>
          </w:tcPr>
          <w:p w14:paraId="33527BB6" w14:textId="77777777" w:rsidR="00CC4642" w:rsidRDefault="00000000">
            <w:pPr>
              <w:spacing w:before="60" w:after="60"/>
            </w:pPr>
            <w:r>
              <w:rPr>
                <w:b/>
                <w:bCs/>
                <w:color w:val="FFFFFF"/>
                <w:sz w:val="16"/>
                <w:szCs w:val="16"/>
              </w:rPr>
              <w:t>Action</w:t>
            </w:r>
          </w:p>
        </w:tc>
        <w:tc>
          <w:tcPr>
            <w:tcW w:w="4000" w:type="dxa"/>
            <w:shd w:val="clear" w:color="auto" w:fill="1E4D78"/>
            <w:tcMar>
              <w:left w:w="72" w:type="dxa"/>
              <w:right w:w="10" w:type="dxa"/>
            </w:tcMar>
            <w:vAlign w:val="center"/>
          </w:tcPr>
          <w:p w14:paraId="7E60C2D0" w14:textId="77777777" w:rsidR="00CC4642" w:rsidRDefault="00000000">
            <w:pPr>
              <w:spacing w:before="60" w:after="60"/>
            </w:pPr>
            <w:r>
              <w:rPr>
                <w:b/>
                <w:bCs/>
                <w:color w:val="FFFFFF"/>
                <w:sz w:val="16"/>
                <w:szCs w:val="16"/>
              </w:rPr>
              <w:t>Details</w:t>
            </w:r>
          </w:p>
        </w:tc>
      </w:tr>
      <w:tr w:rsidR="00CC4642" w14:paraId="03C722FB" w14:textId="77777777">
        <w:tblPrEx>
          <w:tblCellMar>
            <w:top w:w="0" w:type="dxa"/>
            <w:bottom w:w="0" w:type="dxa"/>
          </w:tblCellMar>
        </w:tblPrEx>
        <w:trPr>
          <w:trHeight w:val="288"/>
        </w:trPr>
        <w:tc>
          <w:tcPr>
            <w:tcW w:w="2200" w:type="dxa"/>
            <w:tcMar>
              <w:left w:w="72" w:type="dxa"/>
              <w:right w:w="10" w:type="dxa"/>
            </w:tcMar>
            <w:vAlign w:val="center"/>
          </w:tcPr>
          <w:p w14:paraId="71DDE9F2" w14:textId="77777777" w:rsidR="00CC4642" w:rsidRDefault="00000000">
            <w:pPr>
              <w:spacing w:before="50" w:after="50"/>
            </w:pPr>
            <w:r>
              <w:rPr>
                <w:sz w:val="16"/>
                <w:szCs w:val="16"/>
              </w:rPr>
              <w:t>On Insert (Immediate)</w:t>
            </w:r>
          </w:p>
        </w:tc>
        <w:tc>
          <w:tcPr>
            <w:tcW w:w="2800" w:type="dxa"/>
            <w:tcMar>
              <w:left w:w="72" w:type="dxa"/>
              <w:right w:w="10" w:type="dxa"/>
            </w:tcMar>
            <w:vAlign w:val="center"/>
          </w:tcPr>
          <w:p w14:paraId="6964ED89" w14:textId="77777777" w:rsidR="00CC4642" w:rsidRDefault="00000000">
            <w:pPr>
              <w:spacing w:before="50" w:after="50"/>
            </w:pPr>
            <w:r>
              <w:rPr>
                <w:sz w:val="16"/>
                <w:szCs w:val="16"/>
              </w:rPr>
              <w:t>Pre-price from PricebookEntry</w:t>
            </w:r>
          </w:p>
        </w:tc>
        <w:tc>
          <w:tcPr>
            <w:tcW w:w="4000" w:type="dxa"/>
            <w:tcMar>
              <w:left w:w="72" w:type="dxa"/>
              <w:right w:w="10" w:type="dxa"/>
            </w:tcMar>
            <w:vAlign w:val="center"/>
          </w:tcPr>
          <w:p w14:paraId="5FF98DF0" w14:textId="77777777" w:rsidR="00CC4642" w:rsidRDefault="00000000">
            <w:pPr>
              <w:spacing w:before="50" w:after="50"/>
            </w:pPr>
            <w:r>
              <w:rPr>
                <w:sz w:val="16"/>
                <w:szCs w:val="16"/>
              </w:rPr>
              <w:t>UnitPrice and ListPrice are set from the PricebookEntry record. This provides a reasonable default price visible to the user immediately. Subscription term fields (ServiceDate, EndDate, SubscriptionTerm) are copied from the trigger QLI where applicable.</w:t>
            </w:r>
          </w:p>
        </w:tc>
      </w:tr>
      <w:tr w:rsidR="00CC4642" w14:paraId="5674754A" w14:textId="77777777">
        <w:tblPrEx>
          <w:tblCellMar>
            <w:top w:w="0" w:type="dxa"/>
            <w:bottom w:w="0" w:type="dxa"/>
          </w:tblCellMar>
        </w:tblPrEx>
        <w:trPr>
          <w:trHeight w:val="288"/>
        </w:trPr>
        <w:tc>
          <w:tcPr>
            <w:tcW w:w="2200" w:type="dxa"/>
            <w:shd w:val="clear" w:color="auto" w:fill="F5F5F5"/>
            <w:tcMar>
              <w:left w:w="72" w:type="dxa"/>
              <w:right w:w="10" w:type="dxa"/>
            </w:tcMar>
            <w:vAlign w:val="center"/>
          </w:tcPr>
          <w:p w14:paraId="0995B527" w14:textId="77777777" w:rsidR="00CC4642" w:rsidRDefault="00000000">
            <w:pPr>
              <w:spacing w:before="50" w:after="50"/>
            </w:pPr>
            <w:r>
              <w:rPr>
                <w:sz w:val="16"/>
                <w:szCs w:val="16"/>
              </w:rPr>
              <w:t>On Next TLE Open (Deferred)</w:t>
            </w:r>
          </w:p>
        </w:tc>
        <w:tc>
          <w:tcPr>
            <w:tcW w:w="2800" w:type="dxa"/>
            <w:shd w:val="clear" w:color="auto" w:fill="F5F5F5"/>
            <w:tcMar>
              <w:left w:w="72" w:type="dxa"/>
              <w:right w:w="10" w:type="dxa"/>
            </w:tcMar>
            <w:vAlign w:val="center"/>
          </w:tcPr>
          <w:p w14:paraId="4F5354F6" w14:textId="77777777" w:rsidR="00CC4642" w:rsidRDefault="00000000">
            <w:pPr>
              <w:spacing w:before="50" w:after="50"/>
            </w:pPr>
            <w:r>
              <w:rPr>
                <w:sz w:val="16"/>
                <w:szCs w:val="16"/>
              </w:rPr>
              <w:t>Full pricing engine processing</w:t>
            </w:r>
          </w:p>
        </w:tc>
        <w:tc>
          <w:tcPr>
            <w:tcW w:w="4000" w:type="dxa"/>
            <w:shd w:val="clear" w:color="auto" w:fill="F5F5F5"/>
            <w:tcMar>
              <w:left w:w="72" w:type="dxa"/>
              <w:right w:w="10" w:type="dxa"/>
            </w:tcMar>
            <w:vAlign w:val="center"/>
          </w:tcPr>
          <w:p w14:paraId="4AEF3942" w14:textId="77777777" w:rsidR="00CC4642" w:rsidRDefault="00000000">
            <w:pPr>
              <w:spacing w:before="50" w:after="50"/>
            </w:pPr>
            <w:r>
              <w:rPr>
                <w:sz w:val="16"/>
                <w:szCs w:val="16"/>
              </w:rPr>
              <w:t>The Quote is flagged for reprice. When the user next opens the TLE, the Revenue Cloud pricing engine processes the companion lines through the full pricing waterfall (prehooks, Expression Set, posthooks), applying regional pricing, partner discounts, COLA uplift, and other pricing logic.</w:t>
            </w:r>
          </w:p>
        </w:tc>
      </w:tr>
    </w:tbl>
    <w:p w14:paraId="4CC46954" w14:textId="77777777" w:rsidR="00CC4642" w:rsidRDefault="00CC4642">
      <w:pPr>
        <w:spacing w:after="280"/>
      </w:pPr>
    </w:p>
    <w:p w14:paraId="2609A65E" w14:textId="77777777" w:rsidR="00CC4642" w:rsidRDefault="00000000">
      <w:pPr>
        <w:pStyle w:val="Heading2"/>
        <w:spacing w:before="320" w:after="205"/>
      </w:pPr>
      <w:r>
        <w:rPr>
          <w:b/>
          <w:bCs/>
          <w:color w:val="2E75B6"/>
        </w:rPr>
        <w:t>6.6 User Experience</w:t>
      </w:r>
    </w:p>
    <w:p w14:paraId="5B40185F" w14:textId="77777777" w:rsidR="00CC4642" w:rsidRDefault="00000000">
      <w:pPr>
        <w:pStyle w:val="Heading3"/>
        <w:spacing w:before="260" w:after="160"/>
      </w:pPr>
      <w:r>
        <w:rPr>
          <w:b/>
          <w:bCs/>
          <w:color w:val="404040"/>
        </w:rPr>
        <w:t>6.6.1 Companion Line Visibility</w:t>
      </w:r>
    </w:p>
    <w:p w14:paraId="44F3E581" w14:textId="77777777" w:rsidR="00CC4642" w:rsidRDefault="00000000">
      <w:pPr>
        <w:spacing w:after="200"/>
      </w:pPr>
      <w:r>
        <w:t>Auto-populated companion lines are distinguished from manually added lines using the Is_Auto_Populated__c checkbox. This field can be added to the QuoteLineItem list view, related list, and report layouts to provide visibility. The Auto_Populated_By__c lookup provides a direct link to the trigger line for traceability.</w:t>
      </w:r>
    </w:p>
    <w:p w14:paraId="5BB85C67" w14:textId="77777777" w:rsidR="00CC4642" w:rsidRDefault="00000000">
      <w:pPr>
        <w:pStyle w:val="Heading3"/>
        <w:spacing w:before="260" w:after="160"/>
      </w:pPr>
      <w:r>
        <w:rPr>
          <w:b/>
          <w:bCs/>
          <w:color w:val="404040"/>
        </w:rPr>
        <w:t>6.6.2 Locked with Warning Behavior</w:t>
      </w:r>
    </w:p>
    <w:p w14:paraId="4ABDD3C1" w14:textId="77777777" w:rsidR="00CC4642" w:rsidRDefault="00000000">
      <w:pPr>
        <w:spacing w:after="200"/>
      </w:pPr>
      <w:r>
        <w:t>When a user attempts to delete an auto-populated companion line (Is_Auto_Populated__c = true) directly (rather than by removing the trigger product), a validation rule displays a warning message. The validation rule does not hard-block deletion but displays a confirmation message indicating the line is required by the trigger product. Implementation options include:</w:t>
      </w:r>
    </w:p>
    <w:p w14:paraId="6F716203" w14:textId="77777777" w:rsidR="00CC4642" w:rsidRDefault="00000000">
      <w:pPr>
        <w:spacing w:after="200"/>
      </w:pPr>
      <w:r>
        <w:rPr>
          <w:b/>
          <w:bCs/>
        </w:rPr>
        <w:t>Option A - Validation Rule:</w:t>
      </w:r>
    </w:p>
    <w:p w14:paraId="6BC9F131" w14:textId="77777777" w:rsidR="00CC4642" w:rsidRDefault="00000000">
      <w:pPr>
        <w:spacing w:after="200"/>
      </w:pPr>
      <w:r>
        <w:lastRenderedPageBreak/>
        <w:t>A validation rule on QuoteLineItem that fires on delete when Is_Auto_Populated__c = true and the delete is not initiated by the auto-remove flow. Note: Standard Salesforce validation rules do not fire on delete, so this would require an Apex trigger-based approach or a Before Delete flow with a custom error message.</w:t>
      </w:r>
    </w:p>
    <w:p w14:paraId="3D36D86A" w14:textId="77777777" w:rsidR="00CC4642" w:rsidRDefault="00000000">
      <w:pPr>
        <w:spacing w:after="200"/>
      </w:pPr>
      <w:r>
        <w:rPr>
          <w:b/>
          <w:bCs/>
        </w:rPr>
        <w:t>Option B - Before Delete Flow with Custom Error:</w:t>
      </w:r>
    </w:p>
    <w:p w14:paraId="7C193ED5" w14:textId="77777777" w:rsidR="00CC4642" w:rsidRDefault="00000000">
      <w:pPr>
        <w:spacing w:after="200"/>
      </w:pPr>
      <w:r>
        <w:t>The auto-remove flow (Fortra_QLI_Auto_Remove_Companions) checks if the deleted line is auto-populated and has an active trigger line still on the quote. If so, it adds a fault element with a descriptive error message. This allows the deletion to be blocked with a warning while still permitting deletion when the trigger line itself is being removed (since in that case, the auto-remove flow handles cleanup).</w:t>
      </w:r>
    </w:p>
    <w:p w14:paraId="6F8C79E5" w14:textId="77777777" w:rsidR="00CC4642" w:rsidRDefault="00000000">
      <w:pPr>
        <w:pStyle w:val="Heading2"/>
        <w:spacing w:before="320" w:after="205"/>
      </w:pPr>
      <w:r>
        <w:rPr>
          <w:b/>
          <w:bCs/>
          <w:color w:val="2E75B6"/>
        </w:rPr>
        <w:t>6.7 Rule Precedence and Conflict Resolution</w:t>
      </w:r>
    </w:p>
    <w:p w14:paraId="7B2D4471" w14:textId="77777777" w:rsidR="00CC4642" w:rsidRDefault="00000000">
      <w:pPr>
        <w:spacing w:after="200"/>
      </w:pPr>
      <w:r>
        <w:t>When both a product-specific rule and a classification-level rule match for the same trigger product and specify the same companion product, the product-specific rule takes precedence. The flow evaluates rules in the following priority order:</w:t>
      </w:r>
    </w:p>
    <w:p w14:paraId="12A7A5CE" w14:textId="77777777" w:rsidR="00CC4642" w:rsidRDefault="00000000">
      <w:pPr>
        <w:spacing w:after="200"/>
      </w:pPr>
      <w:r>
        <w:t>1. Product-specific rules (Trigger_Product__c is populated) are evaluated first.</w:t>
      </w:r>
    </w:p>
    <w:p w14:paraId="449081F7" w14:textId="77777777" w:rsidR="00CC4642" w:rsidRDefault="00000000">
      <w:pPr>
        <w:spacing w:after="200"/>
      </w:pPr>
      <w:r>
        <w:t>2. Classification-level rules (Trigger_Classification__c is populated) are evaluated second.</w:t>
      </w:r>
    </w:p>
    <w:p w14:paraId="76D6A80F" w14:textId="77777777" w:rsidR="00CC4642" w:rsidRDefault="00000000">
      <w:pPr>
        <w:spacing w:after="200"/>
      </w:pPr>
      <w:r>
        <w:t>3. If a companion product is already covered by a product-specific rule, the classification-level rule for the same companion is skipped (deduplication).</w:t>
      </w:r>
    </w:p>
    <w:p w14:paraId="23FA44A8" w14:textId="77777777" w:rsidR="00CC4642" w:rsidRDefault="00000000">
      <w:pPr>
        <w:pStyle w:val="Heading2"/>
        <w:spacing w:before="320" w:after="205"/>
      </w:pPr>
      <w:r>
        <w:rPr>
          <w:b/>
          <w:bCs/>
          <w:color w:val="2E75B6"/>
        </w:rPr>
        <w:t>6.8 Recursion Prevention</w:t>
      </w:r>
    </w:p>
    <w:p w14:paraId="5328A896" w14:textId="77777777" w:rsidR="00CC4642" w:rsidRDefault="00000000">
      <w:pPr>
        <w:spacing w:after="200"/>
      </w:pPr>
      <w:r>
        <w:t>The auto-populate flow inserts new QuoteLineItems, which would normally re-trigger the same flow. Recursion is prevented by two mechanisms:</w:t>
      </w:r>
    </w:p>
    <w:p w14:paraId="59D86E3D" w14:textId="77777777" w:rsidR="00CC4642" w:rsidRDefault="00000000">
      <w:pPr>
        <w:spacing w:after="200"/>
      </w:pPr>
      <w:r>
        <w:rPr>
          <w:b/>
          <w:bCs/>
        </w:rPr>
        <w:t>1. Entry Condition Filter:</w:t>
      </w:r>
    </w:p>
    <w:p w14:paraId="5F09FBA4" w14:textId="77777777" w:rsidR="00CC4642" w:rsidRDefault="00000000">
      <w:pPr>
        <w:spacing w:after="200"/>
      </w:pPr>
      <w:r>
        <w:t>The flow's entry condition checks Is_Auto_Populated__c = false. Since companion lines are inserted with Is_Auto_Populated__c = true, they do not satisfy the entry condition and the flow does not fire for them.</w:t>
      </w:r>
    </w:p>
    <w:p w14:paraId="1D07A87C" w14:textId="77777777" w:rsidR="00CC4642" w:rsidRDefault="00000000">
      <w:pPr>
        <w:spacing w:after="200"/>
      </w:pPr>
      <w:r>
        <w:rPr>
          <w:b/>
          <w:bCs/>
        </w:rPr>
        <w:t>2. Design Constraint (A-006):</w:t>
      </w:r>
    </w:p>
    <w:p w14:paraId="49D751B9" w14:textId="77777777" w:rsidR="00CC4642" w:rsidRDefault="00000000">
      <w:pPr>
        <w:spacing w:after="200"/>
      </w:pPr>
      <w:r>
        <w:t>Companion products are assumed not to themselves be trigger products in other companion rules. If cascading companion rules are needed in the future, explicit depth-limiting logic would be required.</w:t>
      </w:r>
    </w:p>
    <w:p w14:paraId="6466F448" w14:textId="77777777" w:rsidR="00CC4642" w:rsidRDefault="00000000">
      <w:r>
        <w:br w:type="page"/>
      </w:r>
    </w:p>
    <w:p w14:paraId="5CB65255" w14:textId="77777777" w:rsidR="00CC4642" w:rsidRDefault="00000000">
      <w:pPr>
        <w:pStyle w:val="Heading1"/>
        <w:spacing w:before="320" w:after="220"/>
      </w:pPr>
      <w:r>
        <w:rPr>
          <w:b/>
          <w:bCs/>
          <w:color w:val="1E4D78"/>
        </w:rPr>
        <w:lastRenderedPageBreak/>
        <w:t>7. Appendices</w:t>
      </w:r>
    </w:p>
    <w:p w14:paraId="59818176" w14:textId="77777777" w:rsidR="00CC4642" w:rsidRDefault="00000000">
      <w:pPr>
        <w:pStyle w:val="Heading2"/>
        <w:spacing w:before="320" w:after="205"/>
      </w:pPr>
      <w:r>
        <w:rPr>
          <w:b/>
          <w:bCs/>
          <w:color w:val="2E75B6"/>
        </w:rPr>
        <w:t>Appendix A: CPQ to Revenue Cloud Feature Comparison</w:t>
      </w:r>
    </w:p>
    <w:p w14:paraId="58506C00" w14:textId="77777777" w:rsidR="00CC4642" w:rsidRDefault="00000000">
      <w:pPr>
        <w:spacing w:after="200"/>
      </w:pPr>
      <w:r>
        <w:t>The following table maps CPQ Product Rule capabilities to their Revenue Cloud equivalents and identifies gaps addressed by this solution: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200"/>
        <w:gridCol w:w="3000"/>
      </w:tblGrid>
      <w:tr w:rsidR="00CC4642" w14:paraId="020EFDB7" w14:textId="77777777">
        <w:tblPrEx>
          <w:tblCellMar>
            <w:top w:w="0" w:type="dxa"/>
            <w:bottom w:w="0" w:type="dxa"/>
          </w:tblCellMar>
        </w:tblPrEx>
        <w:trPr>
          <w:trHeight w:hRule="exact" w:val="370"/>
          <w:tblHeader/>
        </w:trPr>
        <w:tc>
          <w:tcPr>
            <w:tcW w:w="2400" w:type="dxa"/>
            <w:shd w:val="clear" w:color="auto" w:fill="1E4D78"/>
            <w:tcMar>
              <w:left w:w="72" w:type="dxa"/>
              <w:right w:w="10" w:type="dxa"/>
            </w:tcMar>
            <w:vAlign w:val="center"/>
          </w:tcPr>
          <w:p w14:paraId="204C1791" w14:textId="77777777" w:rsidR="00CC4642" w:rsidRDefault="00000000">
            <w:pPr>
              <w:spacing w:before="60" w:after="60"/>
            </w:pPr>
            <w:r>
              <w:rPr>
                <w:b/>
                <w:bCs/>
                <w:color w:val="FFFFFF"/>
                <w:sz w:val="16"/>
                <w:szCs w:val="16"/>
              </w:rPr>
              <w:t>CPQ Capability</w:t>
            </w:r>
          </w:p>
        </w:tc>
        <w:tc>
          <w:tcPr>
            <w:tcW w:w="2400" w:type="dxa"/>
            <w:shd w:val="clear" w:color="auto" w:fill="1E4D78"/>
            <w:tcMar>
              <w:left w:w="72" w:type="dxa"/>
              <w:right w:w="10" w:type="dxa"/>
            </w:tcMar>
            <w:vAlign w:val="center"/>
          </w:tcPr>
          <w:p w14:paraId="2230C7CE" w14:textId="77777777" w:rsidR="00CC4642" w:rsidRDefault="00000000">
            <w:pPr>
              <w:spacing w:before="60" w:after="60"/>
            </w:pPr>
            <w:r>
              <w:rPr>
                <w:b/>
                <w:bCs/>
                <w:color w:val="FFFFFF"/>
                <w:sz w:val="16"/>
                <w:szCs w:val="16"/>
              </w:rPr>
              <w:t>Revenue Cloud Native</w:t>
            </w:r>
          </w:p>
        </w:tc>
        <w:tc>
          <w:tcPr>
            <w:tcW w:w="1200" w:type="dxa"/>
            <w:shd w:val="clear" w:color="auto" w:fill="1E4D78"/>
            <w:tcMar>
              <w:left w:w="72" w:type="dxa"/>
              <w:right w:w="10" w:type="dxa"/>
            </w:tcMar>
            <w:vAlign w:val="center"/>
          </w:tcPr>
          <w:p w14:paraId="446DF12B" w14:textId="77777777" w:rsidR="00CC4642" w:rsidRDefault="00000000">
            <w:pPr>
              <w:spacing w:before="60" w:after="60"/>
            </w:pPr>
            <w:r>
              <w:rPr>
                <w:b/>
                <w:bCs/>
                <w:color w:val="FFFFFF"/>
                <w:sz w:val="16"/>
                <w:szCs w:val="16"/>
              </w:rPr>
              <w:t>Gap?</w:t>
            </w:r>
          </w:p>
        </w:tc>
        <w:tc>
          <w:tcPr>
            <w:tcW w:w="3000" w:type="dxa"/>
            <w:shd w:val="clear" w:color="auto" w:fill="1E4D78"/>
            <w:tcMar>
              <w:left w:w="72" w:type="dxa"/>
              <w:right w:w="10" w:type="dxa"/>
            </w:tcMar>
            <w:vAlign w:val="center"/>
          </w:tcPr>
          <w:p w14:paraId="48C9D576" w14:textId="77777777" w:rsidR="00CC4642" w:rsidRDefault="00000000">
            <w:pPr>
              <w:spacing w:before="60" w:after="60"/>
            </w:pPr>
            <w:r>
              <w:rPr>
                <w:b/>
                <w:bCs/>
                <w:color w:val="FFFFFF"/>
                <w:sz w:val="16"/>
                <w:szCs w:val="16"/>
              </w:rPr>
              <w:t>This Solution</w:t>
            </w:r>
          </w:p>
        </w:tc>
      </w:tr>
      <w:tr w:rsidR="00CC4642" w14:paraId="47EA0206" w14:textId="77777777">
        <w:tblPrEx>
          <w:tblCellMar>
            <w:top w:w="0" w:type="dxa"/>
            <w:bottom w:w="0" w:type="dxa"/>
          </w:tblCellMar>
        </w:tblPrEx>
        <w:trPr>
          <w:trHeight w:val="288"/>
        </w:trPr>
        <w:tc>
          <w:tcPr>
            <w:tcW w:w="2400" w:type="dxa"/>
            <w:tcMar>
              <w:left w:w="72" w:type="dxa"/>
              <w:right w:w="10" w:type="dxa"/>
            </w:tcMar>
            <w:vAlign w:val="center"/>
          </w:tcPr>
          <w:p w14:paraId="142813E6" w14:textId="77777777" w:rsidR="00CC4642" w:rsidRDefault="00000000">
            <w:pPr>
              <w:spacing w:before="50" w:after="50"/>
            </w:pPr>
            <w:r>
              <w:rPr>
                <w:sz w:val="16"/>
                <w:szCs w:val="16"/>
              </w:rPr>
              <w:t>Product Rule 'Add' action within bundle</w:t>
            </w:r>
          </w:p>
        </w:tc>
        <w:tc>
          <w:tcPr>
            <w:tcW w:w="2400" w:type="dxa"/>
            <w:tcMar>
              <w:left w:w="72" w:type="dxa"/>
              <w:right w:w="10" w:type="dxa"/>
            </w:tcMar>
            <w:vAlign w:val="center"/>
          </w:tcPr>
          <w:p w14:paraId="60901DCB" w14:textId="77777777" w:rsidR="00CC4642" w:rsidRDefault="00000000">
            <w:pPr>
              <w:spacing w:before="50" w:after="50"/>
            </w:pPr>
            <w:r>
              <w:rPr>
                <w:sz w:val="16"/>
                <w:szCs w:val="16"/>
              </w:rPr>
              <w:t>Configuration Rule (BRE Requirement/Inclusion)</w:t>
            </w:r>
          </w:p>
        </w:tc>
        <w:tc>
          <w:tcPr>
            <w:tcW w:w="1200" w:type="dxa"/>
            <w:tcMar>
              <w:left w:w="72" w:type="dxa"/>
              <w:right w:w="10" w:type="dxa"/>
            </w:tcMar>
            <w:vAlign w:val="center"/>
          </w:tcPr>
          <w:p w14:paraId="13D3F148" w14:textId="77777777" w:rsidR="00CC4642" w:rsidRDefault="00000000">
            <w:pPr>
              <w:spacing w:before="50" w:after="50"/>
            </w:pPr>
            <w:r>
              <w:rPr>
                <w:sz w:val="16"/>
                <w:szCs w:val="16"/>
              </w:rPr>
              <w:t>No gap</w:t>
            </w:r>
          </w:p>
        </w:tc>
        <w:tc>
          <w:tcPr>
            <w:tcW w:w="3000" w:type="dxa"/>
            <w:tcMar>
              <w:left w:w="72" w:type="dxa"/>
              <w:right w:w="10" w:type="dxa"/>
            </w:tcMar>
            <w:vAlign w:val="center"/>
          </w:tcPr>
          <w:p w14:paraId="44DC0649" w14:textId="77777777" w:rsidR="00CC4642" w:rsidRDefault="00000000">
            <w:pPr>
              <w:spacing w:before="50" w:after="50"/>
            </w:pPr>
            <w:r>
              <w:rPr>
                <w:sz w:val="16"/>
                <w:szCs w:val="16"/>
              </w:rPr>
              <w:t>Not needed - use native Configuration Rules</w:t>
            </w:r>
          </w:p>
        </w:tc>
      </w:tr>
      <w:tr w:rsidR="00CC4642" w14:paraId="696A291B" w14:textId="77777777">
        <w:tblPrEx>
          <w:tblCellMar>
            <w:top w:w="0" w:type="dxa"/>
            <w:bottom w:w="0" w:type="dxa"/>
          </w:tblCellMar>
        </w:tblPrEx>
        <w:trPr>
          <w:trHeight w:val="288"/>
        </w:trPr>
        <w:tc>
          <w:tcPr>
            <w:tcW w:w="2400" w:type="dxa"/>
            <w:shd w:val="clear" w:color="auto" w:fill="F5F5F5"/>
            <w:tcMar>
              <w:left w:w="72" w:type="dxa"/>
              <w:right w:w="10" w:type="dxa"/>
            </w:tcMar>
            <w:vAlign w:val="center"/>
          </w:tcPr>
          <w:p w14:paraId="775C8268" w14:textId="77777777" w:rsidR="00CC4642" w:rsidRDefault="00000000">
            <w:pPr>
              <w:spacing w:before="50" w:after="50"/>
            </w:pPr>
            <w:r>
              <w:rPr>
                <w:sz w:val="16"/>
                <w:szCs w:val="16"/>
              </w:rPr>
              <w:t>Product Rule 'Add' action across quote (standalone)</w:t>
            </w:r>
          </w:p>
        </w:tc>
        <w:tc>
          <w:tcPr>
            <w:tcW w:w="2400" w:type="dxa"/>
            <w:shd w:val="clear" w:color="auto" w:fill="F5F5F5"/>
            <w:tcMar>
              <w:left w:w="72" w:type="dxa"/>
              <w:right w:w="10" w:type="dxa"/>
            </w:tcMar>
            <w:vAlign w:val="center"/>
          </w:tcPr>
          <w:p w14:paraId="3303D501" w14:textId="77777777" w:rsidR="00CC4642" w:rsidRDefault="00000000">
            <w:pPr>
              <w:spacing w:before="50" w:after="50"/>
            </w:pPr>
            <w:r>
              <w:rPr>
                <w:sz w:val="16"/>
                <w:szCs w:val="16"/>
              </w:rPr>
              <w:t>No native equivalent</w:t>
            </w:r>
          </w:p>
        </w:tc>
        <w:tc>
          <w:tcPr>
            <w:tcW w:w="1200" w:type="dxa"/>
            <w:shd w:val="clear" w:color="auto" w:fill="F5F5F5"/>
            <w:tcMar>
              <w:left w:w="72" w:type="dxa"/>
              <w:right w:w="10" w:type="dxa"/>
            </w:tcMar>
            <w:vAlign w:val="center"/>
          </w:tcPr>
          <w:p w14:paraId="350F5F8E" w14:textId="77777777" w:rsidR="00CC4642" w:rsidRDefault="00000000">
            <w:pPr>
              <w:spacing w:before="50" w:after="50"/>
            </w:pPr>
            <w:r>
              <w:rPr>
                <w:sz w:val="16"/>
                <w:szCs w:val="16"/>
              </w:rPr>
              <w:t>GAP</w:t>
            </w:r>
          </w:p>
        </w:tc>
        <w:tc>
          <w:tcPr>
            <w:tcW w:w="3000" w:type="dxa"/>
            <w:shd w:val="clear" w:color="auto" w:fill="F5F5F5"/>
            <w:tcMar>
              <w:left w:w="72" w:type="dxa"/>
              <w:right w:w="10" w:type="dxa"/>
            </w:tcMar>
            <w:vAlign w:val="center"/>
          </w:tcPr>
          <w:p w14:paraId="29D19C69" w14:textId="77777777" w:rsidR="00CC4642" w:rsidRDefault="00000000">
            <w:pPr>
              <w:spacing w:before="50" w:after="50"/>
            </w:pPr>
            <w:r>
              <w:rPr>
                <w:sz w:val="16"/>
                <w:szCs w:val="16"/>
              </w:rPr>
              <w:t>Addressed by Quote_Line_Companion_Rule__c + auto-populate Flow</w:t>
            </w:r>
          </w:p>
        </w:tc>
      </w:tr>
      <w:tr w:rsidR="00CC4642" w14:paraId="6DD9565C" w14:textId="77777777">
        <w:tblPrEx>
          <w:tblCellMar>
            <w:top w:w="0" w:type="dxa"/>
            <w:bottom w:w="0" w:type="dxa"/>
          </w:tblCellMar>
        </w:tblPrEx>
        <w:trPr>
          <w:trHeight w:val="288"/>
        </w:trPr>
        <w:tc>
          <w:tcPr>
            <w:tcW w:w="2400" w:type="dxa"/>
            <w:tcMar>
              <w:left w:w="72" w:type="dxa"/>
              <w:right w:w="10" w:type="dxa"/>
            </w:tcMar>
            <w:vAlign w:val="center"/>
          </w:tcPr>
          <w:p w14:paraId="28B7DD28" w14:textId="77777777" w:rsidR="00CC4642" w:rsidRDefault="00000000">
            <w:pPr>
              <w:spacing w:before="50" w:after="50"/>
            </w:pPr>
            <w:r>
              <w:rPr>
                <w:sz w:val="16"/>
                <w:szCs w:val="16"/>
              </w:rPr>
              <w:t>Product Rule with Lookup Query (dynamic target)</w:t>
            </w:r>
          </w:p>
        </w:tc>
        <w:tc>
          <w:tcPr>
            <w:tcW w:w="2400" w:type="dxa"/>
            <w:tcMar>
              <w:left w:w="72" w:type="dxa"/>
              <w:right w:w="10" w:type="dxa"/>
            </w:tcMar>
            <w:vAlign w:val="center"/>
          </w:tcPr>
          <w:p w14:paraId="30AC1409" w14:textId="77777777" w:rsidR="00CC4642" w:rsidRDefault="00000000">
            <w:pPr>
              <w:spacing w:before="50" w:after="50"/>
            </w:pPr>
            <w:r>
              <w:rPr>
                <w:sz w:val="16"/>
                <w:szCs w:val="16"/>
              </w:rPr>
              <w:t>No equivalent - Configuration Rule actions have static targets</w:t>
            </w:r>
          </w:p>
        </w:tc>
        <w:tc>
          <w:tcPr>
            <w:tcW w:w="1200" w:type="dxa"/>
            <w:tcMar>
              <w:left w:w="72" w:type="dxa"/>
              <w:right w:w="10" w:type="dxa"/>
            </w:tcMar>
            <w:vAlign w:val="center"/>
          </w:tcPr>
          <w:p w14:paraId="54896234" w14:textId="77777777" w:rsidR="00CC4642" w:rsidRDefault="00000000">
            <w:pPr>
              <w:spacing w:before="50" w:after="50"/>
            </w:pPr>
            <w:r>
              <w:rPr>
                <w:sz w:val="16"/>
                <w:szCs w:val="16"/>
              </w:rPr>
              <w:t>GAP</w:t>
            </w:r>
          </w:p>
        </w:tc>
        <w:tc>
          <w:tcPr>
            <w:tcW w:w="3000" w:type="dxa"/>
            <w:tcMar>
              <w:left w:w="72" w:type="dxa"/>
              <w:right w:w="10" w:type="dxa"/>
            </w:tcMar>
            <w:vAlign w:val="center"/>
          </w:tcPr>
          <w:p w14:paraId="358942ED" w14:textId="77777777" w:rsidR="00CC4642" w:rsidRDefault="00000000">
            <w:pPr>
              <w:spacing w:before="50" w:after="50"/>
            </w:pPr>
            <w:r>
              <w:rPr>
                <w:sz w:val="16"/>
                <w:szCs w:val="16"/>
              </w:rPr>
              <w:t>Addressed by data-driven mapping object (unlimited rules via data)</w:t>
            </w:r>
          </w:p>
        </w:tc>
      </w:tr>
      <w:tr w:rsidR="00CC4642" w14:paraId="742F715B" w14:textId="77777777">
        <w:tblPrEx>
          <w:tblCellMar>
            <w:top w:w="0" w:type="dxa"/>
            <w:bottom w:w="0" w:type="dxa"/>
          </w:tblCellMar>
        </w:tblPrEx>
        <w:trPr>
          <w:trHeight w:val="288"/>
        </w:trPr>
        <w:tc>
          <w:tcPr>
            <w:tcW w:w="2400" w:type="dxa"/>
            <w:shd w:val="clear" w:color="auto" w:fill="F5F5F5"/>
            <w:tcMar>
              <w:left w:w="72" w:type="dxa"/>
              <w:right w:w="10" w:type="dxa"/>
            </w:tcMar>
            <w:vAlign w:val="center"/>
          </w:tcPr>
          <w:p w14:paraId="45D30693" w14:textId="77777777" w:rsidR="00CC4642" w:rsidRDefault="00000000">
            <w:pPr>
              <w:spacing w:before="50" w:after="50"/>
            </w:pPr>
            <w:r>
              <w:rPr>
                <w:sz w:val="16"/>
                <w:szCs w:val="16"/>
              </w:rPr>
              <w:t>Product Rule 'Remove/Hide' action</w:t>
            </w:r>
          </w:p>
        </w:tc>
        <w:tc>
          <w:tcPr>
            <w:tcW w:w="2400" w:type="dxa"/>
            <w:shd w:val="clear" w:color="auto" w:fill="F5F5F5"/>
            <w:tcMar>
              <w:left w:w="72" w:type="dxa"/>
              <w:right w:w="10" w:type="dxa"/>
            </w:tcMar>
            <w:vAlign w:val="center"/>
          </w:tcPr>
          <w:p w14:paraId="4BB018AF" w14:textId="77777777" w:rsidR="00CC4642" w:rsidRDefault="00000000">
            <w:pPr>
              <w:spacing w:before="50" w:after="50"/>
            </w:pPr>
            <w:r>
              <w:rPr>
                <w:sz w:val="16"/>
                <w:szCs w:val="16"/>
              </w:rPr>
              <w:t>Configuration Rule (BRE Exclusion)</w:t>
            </w:r>
          </w:p>
        </w:tc>
        <w:tc>
          <w:tcPr>
            <w:tcW w:w="1200" w:type="dxa"/>
            <w:shd w:val="clear" w:color="auto" w:fill="F5F5F5"/>
            <w:tcMar>
              <w:left w:w="72" w:type="dxa"/>
              <w:right w:w="10" w:type="dxa"/>
            </w:tcMar>
            <w:vAlign w:val="center"/>
          </w:tcPr>
          <w:p w14:paraId="3DAFBEE7" w14:textId="77777777" w:rsidR="00CC4642" w:rsidRDefault="00000000">
            <w:pPr>
              <w:spacing w:before="50" w:after="50"/>
            </w:pPr>
            <w:r>
              <w:rPr>
                <w:sz w:val="16"/>
                <w:szCs w:val="16"/>
              </w:rPr>
              <w:t>No gap</w:t>
            </w:r>
          </w:p>
        </w:tc>
        <w:tc>
          <w:tcPr>
            <w:tcW w:w="3000" w:type="dxa"/>
            <w:shd w:val="clear" w:color="auto" w:fill="F5F5F5"/>
            <w:tcMar>
              <w:left w:w="72" w:type="dxa"/>
              <w:right w:w="10" w:type="dxa"/>
            </w:tcMar>
            <w:vAlign w:val="center"/>
          </w:tcPr>
          <w:p w14:paraId="1A3B68C8" w14:textId="77777777" w:rsidR="00CC4642" w:rsidRDefault="00000000">
            <w:pPr>
              <w:spacing w:before="50" w:after="50"/>
            </w:pPr>
            <w:r>
              <w:rPr>
                <w:sz w:val="16"/>
                <w:szCs w:val="16"/>
              </w:rPr>
              <w:t>Not needed - use native Configuration Rules</w:t>
            </w:r>
          </w:p>
        </w:tc>
      </w:tr>
      <w:tr w:rsidR="00CC4642" w14:paraId="64341525" w14:textId="77777777">
        <w:tblPrEx>
          <w:tblCellMar>
            <w:top w:w="0" w:type="dxa"/>
            <w:bottom w:w="0" w:type="dxa"/>
          </w:tblCellMar>
        </w:tblPrEx>
        <w:trPr>
          <w:trHeight w:val="288"/>
        </w:trPr>
        <w:tc>
          <w:tcPr>
            <w:tcW w:w="2400" w:type="dxa"/>
            <w:tcMar>
              <w:left w:w="72" w:type="dxa"/>
              <w:right w:w="10" w:type="dxa"/>
            </w:tcMar>
            <w:vAlign w:val="center"/>
          </w:tcPr>
          <w:p w14:paraId="5B1CB2CF" w14:textId="77777777" w:rsidR="00CC4642" w:rsidRDefault="00000000">
            <w:pPr>
              <w:spacing w:before="50" w:after="50"/>
            </w:pPr>
            <w:r>
              <w:rPr>
                <w:sz w:val="16"/>
                <w:szCs w:val="16"/>
              </w:rPr>
              <w:t>Product Rule scope by Product Family/custom field</w:t>
            </w:r>
          </w:p>
        </w:tc>
        <w:tc>
          <w:tcPr>
            <w:tcW w:w="2400" w:type="dxa"/>
            <w:tcMar>
              <w:left w:w="72" w:type="dxa"/>
              <w:right w:w="10" w:type="dxa"/>
            </w:tcMar>
            <w:vAlign w:val="center"/>
          </w:tcPr>
          <w:p w14:paraId="770487B0" w14:textId="77777777" w:rsidR="00CC4642" w:rsidRDefault="00000000">
            <w:pPr>
              <w:spacing w:before="50" w:after="50"/>
            </w:pPr>
            <w:r>
              <w:rPr>
                <w:sz w:val="16"/>
                <w:szCs w:val="16"/>
              </w:rPr>
              <w:t>RuleSubType = ProductClassification (classification only)</w:t>
            </w:r>
          </w:p>
        </w:tc>
        <w:tc>
          <w:tcPr>
            <w:tcW w:w="1200" w:type="dxa"/>
            <w:tcMar>
              <w:left w:w="72" w:type="dxa"/>
              <w:right w:w="10" w:type="dxa"/>
            </w:tcMar>
            <w:vAlign w:val="center"/>
          </w:tcPr>
          <w:p w14:paraId="03D658A3" w14:textId="77777777" w:rsidR="00CC4642" w:rsidRDefault="00000000">
            <w:pPr>
              <w:spacing w:before="50" w:after="50"/>
            </w:pPr>
            <w:r>
              <w:rPr>
                <w:sz w:val="16"/>
                <w:szCs w:val="16"/>
              </w:rPr>
              <w:t>Partial gap</w:t>
            </w:r>
          </w:p>
        </w:tc>
        <w:tc>
          <w:tcPr>
            <w:tcW w:w="3000" w:type="dxa"/>
            <w:tcMar>
              <w:left w:w="72" w:type="dxa"/>
              <w:right w:w="10" w:type="dxa"/>
            </w:tcMar>
            <w:vAlign w:val="center"/>
          </w:tcPr>
          <w:p w14:paraId="511315B1" w14:textId="77777777" w:rsidR="00CC4642" w:rsidRDefault="00000000">
            <w:pPr>
              <w:spacing w:before="50" w:after="50"/>
            </w:pPr>
            <w:r>
              <w:rPr>
                <w:sz w:val="16"/>
                <w:szCs w:val="16"/>
              </w:rPr>
              <w:t>Addressed by Trigger_Classification__c field on companion rules</w:t>
            </w:r>
          </w:p>
        </w:tc>
      </w:tr>
      <w:tr w:rsidR="00CC4642" w14:paraId="3F7A1B4C" w14:textId="77777777">
        <w:tblPrEx>
          <w:tblCellMar>
            <w:top w:w="0" w:type="dxa"/>
            <w:bottom w:w="0" w:type="dxa"/>
          </w:tblCellMar>
        </w:tblPrEx>
        <w:trPr>
          <w:trHeight w:val="288"/>
        </w:trPr>
        <w:tc>
          <w:tcPr>
            <w:tcW w:w="2400" w:type="dxa"/>
            <w:shd w:val="clear" w:color="auto" w:fill="F5F5F5"/>
            <w:tcMar>
              <w:left w:w="72" w:type="dxa"/>
              <w:right w:w="10" w:type="dxa"/>
            </w:tcMar>
            <w:vAlign w:val="center"/>
          </w:tcPr>
          <w:p w14:paraId="3D1C1138" w14:textId="77777777" w:rsidR="00CC4642" w:rsidRDefault="00000000">
            <w:pPr>
              <w:spacing w:before="50" w:after="50"/>
            </w:pPr>
            <w:r>
              <w:rPr>
                <w:sz w:val="16"/>
                <w:szCs w:val="16"/>
              </w:rPr>
              <w:t>Quote-level validation (companion required)</w:t>
            </w:r>
          </w:p>
        </w:tc>
        <w:tc>
          <w:tcPr>
            <w:tcW w:w="2400" w:type="dxa"/>
            <w:shd w:val="clear" w:color="auto" w:fill="F5F5F5"/>
            <w:tcMar>
              <w:left w:w="72" w:type="dxa"/>
              <w:right w:w="10" w:type="dxa"/>
            </w:tcMar>
            <w:vAlign w:val="center"/>
          </w:tcPr>
          <w:p w14:paraId="78CD76F2" w14:textId="77777777" w:rsidR="00CC4642" w:rsidRDefault="00000000">
            <w:pPr>
              <w:spacing w:before="50" w:after="50"/>
            </w:pPr>
            <w:r>
              <w:rPr>
                <w:sz w:val="16"/>
                <w:szCs w:val="16"/>
              </w:rPr>
              <w:t>No native cross-product validation at transaction level</w:t>
            </w:r>
          </w:p>
        </w:tc>
        <w:tc>
          <w:tcPr>
            <w:tcW w:w="1200" w:type="dxa"/>
            <w:shd w:val="clear" w:color="auto" w:fill="F5F5F5"/>
            <w:tcMar>
              <w:left w:w="72" w:type="dxa"/>
              <w:right w:w="10" w:type="dxa"/>
            </w:tcMar>
            <w:vAlign w:val="center"/>
          </w:tcPr>
          <w:p w14:paraId="7D590770" w14:textId="77777777" w:rsidR="00CC4642" w:rsidRDefault="00000000">
            <w:pPr>
              <w:spacing w:before="50" w:after="50"/>
            </w:pPr>
            <w:r>
              <w:rPr>
                <w:sz w:val="16"/>
                <w:szCs w:val="16"/>
              </w:rPr>
              <w:t>GAP</w:t>
            </w:r>
          </w:p>
        </w:tc>
        <w:tc>
          <w:tcPr>
            <w:tcW w:w="3000" w:type="dxa"/>
            <w:shd w:val="clear" w:color="auto" w:fill="F5F5F5"/>
            <w:tcMar>
              <w:left w:w="72" w:type="dxa"/>
              <w:right w:w="10" w:type="dxa"/>
            </w:tcMar>
            <w:vAlign w:val="center"/>
          </w:tcPr>
          <w:p w14:paraId="5B7F58AF" w14:textId="77777777" w:rsidR="00CC4642" w:rsidRDefault="00000000">
            <w:pPr>
              <w:spacing w:before="50" w:after="50"/>
            </w:pPr>
            <w:r>
              <w:rPr>
                <w:sz w:val="16"/>
                <w:szCs w:val="16"/>
              </w:rPr>
              <w:t>Addressed by locked-with-warning pattern on companion lines</w:t>
            </w:r>
          </w:p>
        </w:tc>
      </w:tr>
    </w:tbl>
    <w:p w14:paraId="4A7617C3" w14:textId="77777777" w:rsidR="00CC4642" w:rsidRDefault="00CC4642">
      <w:pPr>
        <w:spacing w:after="280"/>
      </w:pPr>
    </w:p>
    <w:p w14:paraId="2F7A75EC" w14:textId="77777777" w:rsidR="00CC4642" w:rsidRDefault="00000000">
      <w:pPr>
        <w:pStyle w:val="Heading2"/>
        <w:spacing w:before="320" w:after="205"/>
      </w:pPr>
      <w:r>
        <w:rPr>
          <w:b/>
          <w:bCs/>
          <w:color w:val="2E75B6"/>
        </w:rPr>
        <w:t>Appendix B: Future Enhancements</w:t>
      </w:r>
    </w:p>
    <w:p w14:paraId="080AAFA9" w14:textId="77777777" w:rsidR="00CC4642" w:rsidRDefault="00000000">
      <w:pPr>
        <w:spacing w:after="200"/>
      </w:pPr>
      <w:r>
        <w:t>The following enhancements are out of scope for the initial release but may be considered in future phases: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500"/>
        <w:gridCol w:w="1300"/>
      </w:tblGrid>
      <w:tr w:rsidR="00CC4642" w14:paraId="107406CD" w14:textId="77777777">
        <w:tblPrEx>
          <w:tblCellMar>
            <w:top w:w="0" w:type="dxa"/>
            <w:bottom w:w="0" w:type="dxa"/>
          </w:tblCellMar>
        </w:tblPrEx>
        <w:trPr>
          <w:trHeight w:hRule="exact" w:val="370"/>
          <w:tblHeader/>
        </w:trPr>
        <w:tc>
          <w:tcPr>
            <w:tcW w:w="2200" w:type="dxa"/>
            <w:shd w:val="clear" w:color="auto" w:fill="1E4D78"/>
            <w:tcMar>
              <w:left w:w="72" w:type="dxa"/>
              <w:right w:w="10" w:type="dxa"/>
            </w:tcMar>
            <w:vAlign w:val="center"/>
          </w:tcPr>
          <w:p w14:paraId="1D01A077" w14:textId="77777777" w:rsidR="00CC4642" w:rsidRDefault="00000000">
            <w:pPr>
              <w:spacing w:before="60" w:after="60"/>
            </w:pPr>
            <w:r>
              <w:rPr>
                <w:b/>
                <w:bCs/>
                <w:color w:val="FFFFFF"/>
                <w:sz w:val="16"/>
                <w:szCs w:val="16"/>
              </w:rPr>
              <w:t>Enhancement</w:t>
            </w:r>
          </w:p>
        </w:tc>
        <w:tc>
          <w:tcPr>
            <w:tcW w:w="5500" w:type="dxa"/>
            <w:shd w:val="clear" w:color="auto" w:fill="1E4D78"/>
            <w:tcMar>
              <w:left w:w="72" w:type="dxa"/>
              <w:right w:w="10" w:type="dxa"/>
            </w:tcMar>
            <w:vAlign w:val="center"/>
          </w:tcPr>
          <w:p w14:paraId="6275C64D" w14:textId="77777777" w:rsidR="00CC4642" w:rsidRDefault="00000000">
            <w:pPr>
              <w:spacing w:before="60" w:after="60"/>
            </w:pPr>
            <w:r>
              <w:rPr>
                <w:b/>
                <w:bCs/>
                <w:color w:val="FFFFFF"/>
                <w:sz w:val="16"/>
                <w:szCs w:val="16"/>
              </w:rPr>
              <w:t>Description</w:t>
            </w:r>
          </w:p>
        </w:tc>
        <w:tc>
          <w:tcPr>
            <w:tcW w:w="1300" w:type="dxa"/>
            <w:shd w:val="clear" w:color="auto" w:fill="1E4D78"/>
            <w:tcMar>
              <w:left w:w="72" w:type="dxa"/>
              <w:right w:w="10" w:type="dxa"/>
            </w:tcMar>
            <w:vAlign w:val="center"/>
          </w:tcPr>
          <w:p w14:paraId="5B456657" w14:textId="77777777" w:rsidR="00CC4642" w:rsidRDefault="00000000">
            <w:pPr>
              <w:spacing w:before="60" w:after="60"/>
            </w:pPr>
            <w:r>
              <w:rPr>
                <w:b/>
                <w:bCs/>
                <w:color w:val="FFFFFF"/>
                <w:sz w:val="16"/>
                <w:szCs w:val="16"/>
              </w:rPr>
              <w:t>Complexity</w:t>
            </w:r>
          </w:p>
        </w:tc>
      </w:tr>
      <w:tr w:rsidR="00CC4642" w14:paraId="2D710F02" w14:textId="77777777">
        <w:tblPrEx>
          <w:tblCellMar>
            <w:top w:w="0" w:type="dxa"/>
            <w:bottom w:w="0" w:type="dxa"/>
          </w:tblCellMar>
        </w:tblPrEx>
        <w:trPr>
          <w:trHeight w:val="288"/>
        </w:trPr>
        <w:tc>
          <w:tcPr>
            <w:tcW w:w="2200" w:type="dxa"/>
            <w:tcMar>
              <w:left w:w="72" w:type="dxa"/>
              <w:right w:w="10" w:type="dxa"/>
            </w:tcMar>
            <w:vAlign w:val="center"/>
          </w:tcPr>
          <w:p w14:paraId="4E35AF3A" w14:textId="77777777" w:rsidR="00CC4642" w:rsidRDefault="00000000">
            <w:pPr>
              <w:spacing w:before="50" w:after="50"/>
            </w:pPr>
            <w:r>
              <w:rPr>
                <w:sz w:val="16"/>
                <w:szCs w:val="16"/>
              </w:rPr>
              <w:t>Conditional Rules</w:t>
            </w:r>
          </w:p>
        </w:tc>
        <w:tc>
          <w:tcPr>
            <w:tcW w:w="5500" w:type="dxa"/>
            <w:tcMar>
              <w:left w:w="72" w:type="dxa"/>
              <w:right w:w="10" w:type="dxa"/>
            </w:tcMar>
            <w:vAlign w:val="center"/>
          </w:tcPr>
          <w:p w14:paraId="7C902C38" w14:textId="77777777" w:rsidR="00CC4642" w:rsidRDefault="00000000">
            <w:pPr>
              <w:spacing w:before="50" w:after="50"/>
            </w:pPr>
            <w:r>
              <w:rPr>
                <w:sz w:val="16"/>
                <w:szCs w:val="16"/>
              </w:rPr>
              <w:t>Add filter fields (Account Region, Order Type, etc.) to companion rules to enable context-dependent companion logic.</w:t>
            </w:r>
          </w:p>
        </w:tc>
        <w:tc>
          <w:tcPr>
            <w:tcW w:w="1300" w:type="dxa"/>
            <w:tcMar>
              <w:left w:w="72" w:type="dxa"/>
              <w:right w:w="10" w:type="dxa"/>
            </w:tcMar>
            <w:vAlign w:val="center"/>
          </w:tcPr>
          <w:p w14:paraId="41FD4C9E" w14:textId="77777777" w:rsidR="00CC4642" w:rsidRDefault="00000000">
            <w:pPr>
              <w:spacing w:before="50" w:after="50"/>
            </w:pPr>
            <w:r>
              <w:rPr>
                <w:sz w:val="16"/>
                <w:szCs w:val="16"/>
              </w:rPr>
              <w:t>Medium</w:t>
            </w:r>
          </w:p>
        </w:tc>
      </w:tr>
      <w:tr w:rsidR="00CC4642" w14:paraId="7F5C78DE" w14:textId="77777777">
        <w:tblPrEx>
          <w:tblCellMar>
            <w:top w:w="0" w:type="dxa"/>
            <w:bottom w:w="0" w:type="dxa"/>
          </w:tblCellMar>
        </w:tblPrEx>
        <w:trPr>
          <w:trHeight w:val="288"/>
        </w:trPr>
        <w:tc>
          <w:tcPr>
            <w:tcW w:w="2200" w:type="dxa"/>
            <w:shd w:val="clear" w:color="auto" w:fill="F5F5F5"/>
            <w:tcMar>
              <w:left w:w="72" w:type="dxa"/>
              <w:right w:w="10" w:type="dxa"/>
            </w:tcMar>
            <w:vAlign w:val="center"/>
          </w:tcPr>
          <w:p w14:paraId="65598FBF" w14:textId="77777777" w:rsidR="00CC4642" w:rsidRDefault="00000000">
            <w:pPr>
              <w:spacing w:before="50" w:after="50"/>
            </w:pPr>
            <w:r>
              <w:rPr>
                <w:sz w:val="16"/>
                <w:szCs w:val="16"/>
              </w:rPr>
              <w:t>Cascading Companions</w:t>
            </w:r>
          </w:p>
        </w:tc>
        <w:tc>
          <w:tcPr>
            <w:tcW w:w="5500" w:type="dxa"/>
            <w:shd w:val="clear" w:color="auto" w:fill="F5F5F5"/>
            <w:tcMar>
              <w:left w:w="72" w:type="dxa"/>
              <w:right w:w="10" w:type="dxa"/>
            </w:tcMar>
            <w:vAlign w:val="center"/>
          </w:tcPr>
          <w:p w14:paraId="37EC924A" w14:textId="77777777" w:rsidR="00CC4642" w:rsidRDefault="00000000">
            <w:pPr>
              <w:spacing w:before="50" w:after="50"/>
            </w:pPr>
            <w:r>
              <w:rPr>
                <w:sz w:val="16"/>
                <w:szCs w:val="16"/>
              </w:rPr>
              <w:t>Allow companion products to themselves trigger further companion rules, with depth-limiting logic to prevent infinite recursion.</w:t>
            </w:r>
          </w:p>
        </w:tc>
        <w:tc>
          <w:tcPr>
            <w:tcW w:w="1300" w:type="dxa"/>
            <w:shd w:val="clear" w:color="auto" w:fill="F5F5F5"/>
            <w:tcMar>
              <w:left w:w="72" w:type="dxa"/>
              <w:right w:w="10" w:type="dxa"/>
            </w:tcMar>
            <w:vAlign w:val="center"/>
          </w:tcPr>
          <w:p w14:paraId="09B4FD0C" w14:textId="77777777" w:rsidR="00CC4642" w:rsidRDefault="00000000">
            <w:pPr>
              <w:spacing w:before="50" w:after="50"/>
            </w:pPr>
            <w:r>
              <w:rPr>
                <w:sz w:val="16"/>
                <w:szCs w:val="16"/>
              </w:rPr>
              <w:t>High</w:t>
            </w:r>
          </w:p>
        </w:tc>
      </w:tr>
      <w:tr w:rsidR="00CC4642" w14:paraId="6928085F" w14:textId="77777777">
        <w:tblPrEx>
          <w:tblCellMar>
            <w:top w:w="0" w:type="dxa"/>
            <w:bottom w:w="0" w:type="dxa"/>
          </w:tblCellMar>
        </w:tblPrEx>
        <w:trPr>
          <w:trHeight w:val="288"/>
        </w:trPr>
        <w:tc>
          <w:tcPr>
            <w:tcW w:w="2200" w:type="dxa"/>
            <w:tcMar>
              <w:left w:w="72" w:type="dxa"/>
              <w:right w:w="10" w:type="dxa"/>
            </w:tcMar>
            <w:vAlign w:val="center"/>
          </w:tcPr>
          <w:p w14:paraId="1995CFBE" w14:textId="77777777" w:rsidR="00CC4642" w:rsidRDefault="00000000">
            <w:pPr>
              <w:spacing w:before="50" w:after="50"/>
            </w:pPr>
            <w:r>
              <w:rPr>
                <w:sz w:val="16"/>
                <w:szCs w:val="16"/>
              </w:rPr>
              <w:t>Quantity Sync on Update</w:t>
            </w:r>
          </w:p>
        </w:tc>
        <w:tc>
          <w:tcPr>
            <w:tcW w:w="5500" w:type="dxa"/>
            <w:tcMar>
              <w:left w:w="72" w:type="dxa"/>
              <w:right w:w="10" w:type="dxa"/>
            </w:tcMar>
            <w:vAlign w:val="center"/>
          </w:tcPr>
          <w:p w14:paraId="234F5F80" w14:textId="77777777" w:rsidR="00CC4642" w:rsidRDefault="00000000">
            <w:pPr>
              <w:spacing w:before="50" w:after="50"/>
            </w:pPr>
            <w:r>
              <w:rPr>
                <w:sz w:val="16"/>
                <w:szCs w:val="16"/>
              </w:rPr>
              <w:t>When the trigger QLI quantity is updated, automatically update the companion line quantity per the rule's quantity mode.</w:t>
            </w:r>
          </w:p>
        </w:tc>
        <w:tc>
          <w:tcPr>
            <w:tcW w:w="1300" w:type="dxa"/>
            <w:tcMar>
              <w:left w:w="72" w:type="dxa"/>
              <w:right w:w="10" w:type="dxa"/>
            </w:tcMar>
            <w:vAlign w:val="center"/>
          </w:tcPr>
          <w:p w14:paraId="370F832C" w14:textId="77777777" w:rsidR="00CC4642" w:rsidRDefault="00000000">
            <w:pPr>
              <w:spacing w:before="50" w:after="50"/>
            </w:pPr>
            <w:r>
              <w:rPr>
                <w:sz w:val="16"/>
                <w:szCs w:val="16"/>
              </w:rPr>
              <w:t>Medium</w:t>
            </w:r>
          </w:p>
        </w:tc>
      </w:tr>
      <w:tr w:rsidR="00CC4642" w14:paraId="39AB5BBF" w14:textId="77777777">
        <w:tblPrEx>
          <w:tblCellMar>
            <w:top w:w="0" w:type="dxa"/>
            <w:bottom w:w="0" w:type="dxa"/>
          </w:tblCellMar>
        </w:tblPrEx>
        <w:trPr>
          <w:trHeight w:val="288"/>
        </w:trPr>
        <w:tc>
          <w:tcPr>
            <w:tcW w:w="2200" w:type="dxa"/>
            <w:shd w:val="clear" w:color="auto" w:fill="F5F5F5"/>
            <w:tcMar>
              <w:left w:w="72" w:type="dxa"/>
              <w:right w:w="10" w:type="dxa"/>
            </w:tcMar>
            <w:vAlign w:val="center"/>
          </w:tcPr>
          <w:p w14:paraId="3FD6191A" w14:textId="77777777" w:rsidR="00CC4642" w:rsidRDefault="00000000">
            <w:pPr>
              <w:spacing w:before="50" w:after="50"/>
            </w:pPr>
            <w:r>
              <w:rPr>
                <w:sz w:val="16"/>
                <w:szCs w:val="16"/>
              </w:rPr>
              <w:t>Companion Rule UI</w:t>
            </w:r>
          </w:p>
        </w:tc>
        <w:tc>
          <w:tcPr>
            <w:tcW w:w="5500" w:type="dxa"/>
            <w:shd w:val="clear" w:color="auto" w:fill="F5F5F5"/>
            <w:tcMar>
              <w:left w:w="72" w:type="dxa"/>
              <w:right w:w="10" w:type="dxa"/>
            </w:tcMar>
            <w:vAlign w:val="center"/>
          </w:tcPr>
          <w:p w14:paraId="138DC633" w14:textId="77777777" w:rsidR="00CC4642" w:rsidRDefault="00000000">
            <w:pPr>
              <w:spacing w:before="50" w:after="50"/>
            </w:pPr>
            <w:r>
              <w:rPr>
                <w:sz w:val="16"/>
                <w:szCs w:val="16"/>
              </w:rPr>
              <w:t>Custom LWC on the Quote page showing active companion rules and their status (satisfied/missing) for all lines on the quote.</w:t>
            </w:r>
          </w:p>
        </w:tc>
        <w:tc>
          <w:tcPr>
            <w:tcW w:w="1300" w:type="dxa"/>
            <w:shd w:val="clear" w:color="auto" w:fill="F5F5F5"/>
            <w:tcMar>
              <w:left w:w="72" w:type="dxa"/>
              <w:right w:w="10" w:type="dxa"/>
            </w:tcMar>
            <w:vAlign w:val="center"/>
          </w:tcPr>
          <w:p w14:paraId="40F95E81" w14:textId="77777777" w:rsidR="00CC4642" w:rsidRDefault="00000000">
            <w:pPr>
              <w:spacing w:before="50" w:after="50"/>
            </w:pPr>
            <w:r>
              <w:rPr>
                <w:sz w:val="16"/>
                <w:szCs w:val="16"/>
              </w:rPr>
              <w:t>Medium</w:t>
            </w:r>
          </w:p>
        </w:tc>
      </w:tr>
      <w:tr w:rsidR="00CC4642" w14:paraId="63DAD635" w14:textId="77777777">
        <w:tblPrEx>
          <w:tblCellMar>
            <w:top w:w="0" w:type="dxa"/>
            <w:bottom w:w="0" w:type="dxa"/>
          </w:tblCellMar>
        </w:tblPrEx>
        <w:trPr>
          <w:trHeight w:val="288"/>
        </w:trPr>
        <w:tc>
          <w:tcPr>
            <w:tcW w:w="2200" w:type="dxa"/>
            <w:tcMar>
              <w:left w:w="72" w:type="dxa"/>
              <w:right w:w="10" w:type="dxa"/>
            </w:tcMar>
            <w:vAlign w:val="center"/>
          </w:tcPr>
          <w:p w14:paraId="7DEB82E7" w14:textId="77777777" w:rsidR="00CC4642" w:rsidRDefault="00000000">
            <w:pPr>
              <w:spacing w:before="50" w:after="50"/>
            </w:pPr>
            <w:r>
              <w:rPr>
                <w:sz w:val="16"/>
                <w:szCs w:val="16"/>
              </w:rPr>
              <w:t>OrderItem Support</w:t>
            </w:r>
          </w:p>
        </w:tc>
        <w:tc>
          <w:tcPr>
            <w:tcW w:w="5500" w:type="dxa"/>
            <w:tcMar>
              <w:left w:w="72" w:type="dxa"/>
              <w:right w:w="10" w:type="dxa"/>
            </w:tcMar>
            <w:vAlign w:val="center"/>
          </w:tcPr>
          <w:p w14:paraId="4F09D3EC" w14:textId="77777777" w:rsidR="00CC4642" w:rsidRDefault="00000000">
            <w:pPr>
              <w:spacing w:before="50" w:after="50"/>
            </w:pPr>
            <w:r>
              <w:rPr>
                <w:sz w:val="16"/>
                <w:szCs w:val="16"/>
              </w:rPr>
              <w:t>Extend the auto-populate and auto-remove Flows to also work on OrderItem records for direct Order creation scenarios.</w:t>
            </w:r>
          </w:p>
        </w:tc>
        <w:tc>
          <w:tcPr>
            <w:tcW w:w="1300" w:type="dxa"/>
            <w:tcMar>
              <w:left w:w="72" w:type="dxa"/>
              <w:right w:w="10" w:type="dxa"/>
            </w:tcMar>
            <w:vAlign w:val="center"/>
          </w:tcPr>
          <w:p w14:paraId="4713F640" w14:textId="77777777" w:rsidR="00CC4642" w:rsidRDefault="00000000">
            <w:pPr>
              <w:spacing w:before="50" w:after="50"/>
            </w:pPr>
            <w:r>
              <w:rPr>
                <w:sz w:val="16"/>
                <w:szCs w:val="16"/>
              </w:rPr>
              <w:t>Low</w:t>
            </w:r>
          </w:p>
        </w:tc>
      </w:tr>
    </w:tbl>
    <w:p w14:paraId="5D588ABD" w14:textId="77777777" w:rsidR="00CC4642" w:rsidRDefault="00CC4642">
      <w:pPr>
        <w:spacing w:after="280"/>
      </w:pPr>
    </w:p>
    <w:p w14:paraId="28CF6C8C" w14:textId="77777777" w:rsidR="00CC4642" w:rsidRDefault="00000000">
      <w:pPr>
        <w:pStyle w:val="Heading2"/>
        <w:spacing w:before="320" w:after="205"/>
      </w:pPr>
      <w:r>
        <w:rPr>
          <w:b/>
          <w:bCs/>
          <w:color w:val="2E75B6"/>
        </w:rPr>
        <w:t>Appendix C: Deployment Components</w:t>
      </w:r>
    </w:p>
    <w:p w14:paraId="38840250" w14:textId="77777777" w:rsidR="00CC4642" w:rsidRDefault="00000000">
      <w:pPr>
        <w:spacing w:after="200"/>
      </w:pPr>
      <w:r>
        <w:t>The following metadata components are required for deployment to the target org (fortradp2):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600"/>
      </w:tblGrid>
      <w:tr w:rsidR="00CC4642" w14:paraId="261C6EFD" w14:textId="77777777">
        <w:tblPrEx>
          <w:tblCellMar>
            <w:top w:w="0" w:type="dxa"/>
            <w:bottom w:w="0" w:type="dxa"/>
          </w:tblCellMar>
        </w:tblPrEx>
        <w:trPr>
          <w:trHeight w:hRule="exact" w:val="370"/>
          <w:tblHeader/>
        </w:trPr>
        <w:tc>
          <w:tcPr>
            <w:tcW w:w="3200" w:type="dxa"/>
            <w:shd w:val="clear" w:color="auto" w:fill="1E4D78"/>
            <w:tcMar>
              <w:left w:w="72" w:type="dxa"/>
              <w:right w:w="10" w:type="dxa"/>
            </w:tcMar>
            <w:vAlign w:val="center"/>
          </w:tcPr>
          <w:p w14:paraId="3B598D88" w14:textId="77777777" w:rsidR="00CC4642" w:rsidRDefault="00000000">
            <w:pPr>
              <w:spacing w:before="60" w:after="60"/>
            </w:pPr>
            <w:r>
              <w:rPr>
                <w:b/>
                <w:bCs/>
                <w:color w:val="FFFFFF"/>
                <w:sz w:val="16"/>
                <w:szCs w:val="16"/>
              </w:rPr>
              <w:t>Component</w:t>
            </w:r>
          </w:p>
        </w:tc>
        <w:tc>
          <w:tcPr>
            <w:tcW w:w="2200" w:type="dxa"/>
            <w:shd w:val="clear" w:color="auto" w:fill="1E4D78"/>
            <w:tcMar>
              <w:left w:w="72" w:type="dxa"/>
              <w:right w:w="10" w:type="dxa"/>
            </w:tcMar>
            <w:vAlign w:val="center"/>
          </w:tcPr>
          <w:p w14:paraId="75976568" w14:textId="77777777" w:rsidR="00CC4642" w:rsidRDefault="00000000">
            <w:pPr>
              <w:spacing w:before="60" w:after="60"/>
            </w:pPr>
            <w:r>
              <w:rPr>
                <w:b/>
                <w:bCs/>
                <w:color w:val="FFFFFF"/>
                <w:sz w:val="16"/>
                <w:szCs w:val="16"/>
              </w:rPr>
              <w:t>Type</w:t>
            </w:r>
          </w:p>
        </w:tc>
        <w:tc>
          <w:tcPr>
            <w:tcW w:w="3600" w:type="dxa"/>
            <w:shd w:val="clear" w:color="auto" w:fill="1E4D78"/>
            <w:tcMar>
              <w:left w:w="72" w:type="dxa"/>
              <w:right w:w="10" w:type="dxa"/>
            </w:tcMar>
            <w:vAlign w:val="center"/>
          </w:tcPr>
          <w:p w14:paraId="4C1A402A" w14:textId="77777777" w:rsidR="00CC4642" w:rsidRDefault="00000000">
            <w:pPr>
              <w:spacing w:before="60" w:after="60"/>
            </w:pPr>
            <w:r>
              <w:rPr>
                <w:b/>
                <w:bCs/>
                <w:color w:val="FFFFFF"/>
                <w:sz w:val="16"/>
                <w:szCs w:val="16"/>
              </w:rPr>
              <w:t>Description</w:t>
            </w:r>
          </w:p>
        </w:tc>
      </w:tr>
      <w:tr w:rsidR="00CC4642" w14:paraId="1CBEF3D1" w14:textId="77777777">
        <w:tblPrEx>
          <w:tblCellMar>
            <w:top w:w="0" w:type="dxa"/>
            <w:bottom w:w="0" w:type="dxa"/>
          </w:tblCellMar>
        </w:tblPrEx>
        <w:trPr>
          <w:trHeight w:val="288"/>
        </w:trPr>
        <w:tc>
          <w:tcPr>
            <w:tcW w:w="3200" w:type="dxa"/>
            <w:tcMar>
              <w:left w:w="72" w:type="dxa"/>
              <w:right w:w="10" w:type="dxa"/>
            </w:tcMar>
            <w:vAlign w:val="center"/>
          </w:tcPr>
          <w:p w14:paraId="2BDAB0AF" w14:textId="77777777" w:rsidR="00CC4642" w:rsidRDefault="00000000">
            <w:pPr>
              <w:spacing w:before="50" w:after="50"/>
            </w:pPr>
            <w:r>
              <w:rPr>
                <w:sz w:val="16"/>
                <w:szCs w:val="16"/>
              </w:rPr>
              <w:t>Quote_Line_Companion_Rule__c</w:t>
            </w:r>
          </w:p>
        </w:tc>
        <w:tc>
          <w:tcPr>
            <w:tcW w:w="2200" w:type="dxa"/>
            <w:tcMar>
              <w:left w:w="72" w:type="dxa"/>
              <w:right w:w="10" w:type="dxa"/>
            </w:tcMar>
            <w:vAlign w:val="center"/>
          </w:tcPr>
          <w:p w14:paraId="7FB8FC11" w14:textId="77777777" w:rsidR="00CC4642" w:rsidRDefault="00000000">
            <w:pPr>
              <w:spacing w:before="50" w:after="50"/>
            </w:pPr>
            <w:r>
              <w:rPr>
                <w:sz w:val="16"/>
                <w:szCs w:val="16"/>
              </w:rPr>
              <w:t>CustomObject</w:t>
            </w:r>
          </w:p>
        </w:tc>
        <w:tc>
          <w:tcPr>
            <w:tcW w:w="3600" w:type="dxa"/>
            <w:tcMar>
              <w:left w:w="72" w:type="dxa"/>
              <w:right w:w="10" w:type="dxa"/>
            </w:tcMar>
            <w:vAlign w:val="center"/>
          </w:tcPr>
          <w:p w14:paraId="76AB17DA" w14:textId="77777777" w:rsidR="00CC4642" w:rsidRDefault="00000000">
            <w:pPr>
              <w:spacing w:before="50" w:after="50"/>
            </w:pPr>
            <w:r>
              <w:rPr>
                <w:sz w:val="16"/>
                <w:szCs w:val="16"/>
              </w:rPr>
              <w:t>Custom object definition with auto-number name field</w:t>
            </w:r>
          </w:p>
        </w:tc>
      </w:tr>
      <w:tr w:rsidR="00CC4642" w14:paraId="1B173EAA" w14:textId="77777777">
        <w:tblPrEx>
          <w:tblCellMar>
            <w:top w:w="0" w:type="dxa"/>
            <w:bottom w:w="0" w:type="dxa"/>
          </w:tblCellMar>
        </w:tblPrEx>
        <w:trPr>
          <w:trHeight w:val="288"/>
        </w:trPr>
        <w:tc>
          <w:tcPr>
            <w:tcW w:w="3200" w:type="dxa"/>
            <w:shd w:val="clear" w:color="auto" w:fill="F5F5F5"/>
            <w:tcMar>
              <w:left w:w="72" w:type="dxa"/>
              <w:right w:w="10" w:type="dxa"/>
            </w:tcMar>
            <w:vAlign w:val="center"/>
          </w:tcPr>
          <w:p w14:paraId="649C68DF" w14:textId="77777777" w:rsidR="00CC4642" w:rsidRDefault="00000000">
            <w:pPr>
              <w:spacing w:before="50" w:after="50"/>
            </w:pPr>
            <w:r>
              <w:rPr>
                <w:sz w:val="16"/>
                <w:szCs w:val="16"/>
              </w:rPr>
              <w:t>Quote_Line_Companion_Rule__c fields (8)</w:t>
            </w:r>
          </w:p>
        </w:tc>
        <w:tc>
          <w:tcPr>
            <w:tcW w:w="2200" w:type="dxa"/>
            <w:shd w:val="clear" w:color="auto" w:fill="F5F5F5"/>
            <w:tcMar>
              <w:left w:w="72" w:type="dxa"/>
              <w:right w:w="10" w:type="dxa"/>
            </w:tcMar>
            <w:vAlign w:val="center"/>
          </w:tcPr>
          <w:p w14:paraId="5F702BF2" w14:textId="77777777" w:rsidR="00CC4642" w:rsidRDefault="00000000">
            <w:pPr>
              <w:spacing w:before="50" w:after="50"/>
            </w:pPr>
            <w:r>
              <w:rPr>
                <w:sz w:val="16"/>
                <w:szCs w:val="16"/>
              </w:rPr>
              <w:t>CustomField</w:t>
            </w:r>
          </w:p>
        </w:tc>
        <w:tc>
          <w:tcPr>
            <w:tcW w:w="3600" w:type="dxa"/>
            <w:shd w:val="clear" w:color="auto" w:fill="F5F5F5"/>
            <w:tcMar>
              <w:left w:w="72" w:type="dxa"/>
              <w:right w:w="10" w:type="dxa"/>
            </w:tcMar>
            <w:vAlign w:val="center"/>
          </w:tcPr>
          <w:p w14:paraId="6D52C332" w14:textId="77777777" w:rsidR="00CC4642" w:rsidRDefault="00000000">
            <w:pPr>
              <w:spacing w:before="50" w:after="50"/>
            </w:pPr>
            <w:r>
              <w:rPr>
                <w:sz w:val="16"/>
                <w:szCs w:val="16"/>
              </w:rPr>
              <w:t>All fields defined in Section 6.1.2</w:t>
            </w:r>
          </w:p>
        </w:tc>
      </w:tr>
      <w:tr w:rsidR="00CC4642" w14:paraId="741AE9A2" w14:textId="77777777">
        <w:tblPrEx>
          <w:tblCellMar>
            <w:top w:w="0" w:type="dxa"/>
            <w:bottom w:w="0" w:type="dxa"/>
          </w:tblCellMar>
        </w:tblPrEx>
        <w:trPr>
          <w:trHeight w:val="288"/>
        </w:trPr>
        <w:tc>
          <w:tcPr>
            <w:tcW w:w="3200" w:type="dxa"/>
            <w:tcMar>
              <w:left w:w="72" w:type="dxa"/>
              <w:right w:w="10" w:type="dxa"/>
            </w:tcMar>
            <w:vAlign w:val="center"/>
          </w:tcPr>
          <w:p w14:paraId="65CBD001" w14:textId="77777777" w:rsidR="00CC4642" w:rsidRDefault="00000000">
            <w:pPr>
              <w:spacing w:before="50" w:after="50"/>
            </w:pPr>
            <w:r>
              <w:rPr>
                <w:sz w:val="16"/>
                <w:szCs w:val="16"/>
              </w:rPr>
              <w:t>QuoteLineItem.Is_Auto_Populated__c</w:t>
            </w:r>
          </w:p>
        </w:tc>
        <w:tc>
          <w:tcPr>
            <w:tcW w:w="2200" w:type="dxa"/>
            <w:tcMar>
              <w:left w:w="72" w:type="dxa"/>
              <w:right w:w="10" w:type="dxa"/>
            </w:tcMar>
            <w:vAlign w:val="center"/>
          </w:tcPr>
          <w:p w14:paraId="56F7A4CE" w14:textId="77777777" w:rsidR="00CC4642" w:rsidRDefault="00000000">
            <w:pPr>
              <w:spacing w:before="50" w:after="50"/>
            </w:pPr>
            <w:r>
              <w:rPr>
                <w:sz w:val="16"/>
                <w:szCs w:val="16"/>
              </w:rPr>
              <w:t>CustomField</w:t>
            </w:r>
          </w:p>
        </w:tc>
        <w:tc>
          <w:tcPr>
            <w:tcW w:w="3600" w:type="dxa"/>
            <w:tcMar>
              <w:left w:w="72" w:type="dxa"/>
              <w:right w:w="10" w:type="dxa"/>
            </w:tcMar>
            <w:vAlign w:val="center"/>
          </w:tcPr>
          <w:p w14:paraId="757A68FF" w14:textId="77777777" w:rsidR="00CC4642" w:rsidRDefault="00000000">
            <w:pPr>
              <w:spacing w:before="50" w:after="50"/>
            </w:pPr>
            <w:r>
              <w:rPr>
                <w:sz w:val="16"/>
                <w:szCs w:val="16"/>
              </w:rPr>
              <w:t>Checkbox field on QuoteLineItem</w:t>
            </w:r>
          </w:p>
        </w:tc>
      </w:tr>
      <w:tr w:rsidR="00CC4642" w14:paraId="4FBF31B0" w14:textId="77777777">
        <w:tblPrEx>
          <w:tblCellMar>
            <w:top w:w="0" w:type="dxa"/>
            <w:bottom w:w="0" w:type="dxa"/>
          </w:tblCellMar>
        </w:tblPrEx>
        <w:trPr>
          <w:trHeight w:val="288"/>
        </w:trPr>
        <w:tc>
          <w:tcPr>
            <w:tcW w:w="3200" w:type="dxa"/>
            <w:shd w:val="clear" w:color="auto" w:fill="F5F5F5"/>
            <w:tcMar>
              <w:left w:w="72" w:type="dxa"/>
              <w:right w:w="10" w:type="dxa"/>
            </w:tcMar>
            <w:vAlign w:val="center"/>
          </w:tcPr>
          <w:p w14:paraId="4781D460" w14:textId="77777777" w:rsidR="00CC4642" w:rsidRDefault="00000000">
            <w:pPr>
              <w:spacing w:before="50" w:after="50"/>
            </w:pPr>
            <w:r>
              <w:rPr>
                <w:sz w:val="16"/>
                <w:szCs w:val="16"/>
              </w:rPr>
              <w:t>QuoteLineItem.Auto_Populated_By__c</w:t>
            </w:r>
          </w:p>
        </w:tc>
        <w:tc>
          <w:tcPr>
            <w:tcW w:w="2200" w:type="dxa"/>
            <w:shd w:val="clear" w:color="auto" w:fill="F5F5F5"/>
            <w:tcMar>
              <w:left w:w="72" w:type="dxa"/>
              <w:right w:w="10" w:type="dxa"/>
            </w:tcMar>
            <w:vAlign w:val="center"/>
          </w:tcPr>
          <w:p w14:paraId="5ABD4FB3" w14:textId="77777777" w:rsidR="00CC4642" w:rsidRDefault="00000000">
            <w:pPr>
              <w:spacing w:before="50" w:after="50"/>
            </w:pPr>
            <w:r>
              <w:rPr>
                <w:sz w:val="16"/>
                <w:szCs w:val="16"/>
              </w:rPr>
              <w:t>CustomField</w:t>
            </w:r>
          </w:p>
        </w:tc>
        <w:tc>
          <w:tcPr>
            <w:tcW w:w="3600" w:type="dxa"/>
            <w:shd w:val="clear" w:color="auto" w:fill="F5F5F5"/>
            <w:tcMar>
              <w:left w:w="72" w:type="dxa"/>
              <w:right w:w="10" w:type="dxa"/>
            </w:tcMar>
            <w:vAlign w:val="center"/>
          </w:tcPr>
          <w:p w14:paraId="2BA7644A" w14:textId="77777777" w:rsidR="00CC4642" w:rsidRDefault="00000000">
            <w:pPr>
              <w:spacing w:before="50" w:after="50"/>
            </w:pPr>
            <w:r>
              <w:rPr>
                <w:sz w:val="16"/>
                <w:szCs w:val="16"/>
              </w:rPr>
              <w:t>Self-lookup field on QuoteLineItem</w:t>
            </w:r>
          </w:p>
        </w:tc>
      </w:tr>
      <w:tr w:rsidR="00CC4642" w14:paraId="682F08E0" w14:textId="77777777">
        <w:tblPrEx>
          <w:tblCellMar>
            <w:top w:w="0" w:type="dxa"/>
            <w:bottom w:w="0" w:type="dxa"/>
          </w:tblCellMar>
        </w:tblPrEx>
        <w:trPr>
          <w:trHeight w:val="288"/>
        </w:trPr>
        <w:tc>
          <w:tcPr>
            <w:tcW w:w="3200" w:type="dxa"/>
            <w:tcMar>
              <w:left w:w="72" w:type="dxa"/>
              <w:right w:w="10" w:type="dxa"/>
            </w:tcMar>
            <w:vAlign w:val="center"/>
          </w:tcPr>
          <w:p w14:paraId="74E21FBA" w14:textId="77777777" w:rsidR="00CC4642" w:rsidRDefault="00000000">
            <w:pPr>
              <w:spacing w:before="50" w:after="50"/>
            </w:pPr>
            <w:r>
              <w:rPr>
                <w:sz w:val="16"/>
                <w:szCs w:val="16"/>
              </w:rPr>
              <w:t>QuoteLineItem.Companion_Rule__c</w:t>
            </w:r>
          </w:p>
        </w:tc>
        <w:tc>
          <w:tcPr>
            <w:tcW w:w="2200" w:type="dxa"/>
            <w:tcMar>
              <w:left w:w="72" w:type="dxa"/>
              <w:right w:w="10" w:type="dxa"/>
            </w:tcMar>
            <w:vAlign w:val="center"/>
          </w:tcPr>
          <w:p w14:paraId="21E806E7" w14:textId="77777777" w:rsidR="00CC4642" w:rsidRDefault="00000000">
            <w:pPr>
              <w:spacing w:before="50" w:after="50"/>
            </w:pPr>
            <w:r>
              <w:rPr>
                <w:sz w:val="16"/>
                <w:szCs w:val="16"/>
              </w:rPr>
              <w:t>CustomField</w:t>
            </w:r>
          </w:p>
        </w:tc>
        <w:tc>
          <w:tcPr>
            <w:tcW w:w="3600" w:type="dxa"/>
            <w:tcMar>
              <w:left w:w="72" w:type="dxa"/>
              <w:right w:w="10" w:type="dxa"/>
            </w:tcMar>
            <w:vAlign w:val="center"/>
          </w:tcPr>
          <w:p w14:paraId="5D5D87C9" w14:textId="77777777" w:rsidR="00CC4642" w:rsidRDefault="00000000">
            <w:pPr>
              <w:spacing w:before="50" w:after="50"/>
            </w:pPr>
            <w:r>
              <w:rPr>
                <w:sz w:val="16"/>
                <w:szCs w:val="16"/>
              </w:rPr>
              <w:t>Lookup field to Quote_Line_Companion_Rule__c</w:t>
            </w:r>
          </w:p>
        </w:tc>
      </w:tr>
      <w:tr w:rsidR="00CC4642" w14:paraId="5EDC5707" w14:textId="77777777">
        <w:tblPrEx>
          <w:tblCellMar>
            <w:top w:w="0" w:type="dxa"/>
            <w:bottom w:w="0" w:type="dxa"/>
          </w:tblCellMar>
        </w:tblPrEx>
        <w:trPr>
          <w:trHeight w:val="288"/>
        </w:trPr>
        <w:tc>
          <w:tcPr>
            <w:tcW w:w="3200" w:type="dxa"/>
            <w:shd w:val="clear" w:color="auto" w:fill="F5F5F5"/>
            <w:tcMar>
              <w:left w:w="72" w:type="dxa"/>
              <w:right w:w="10" w:type="dxa"/>
            </w:tcMar>
            <w:vAlign w:val="center"/>
          </w:tcPr>
          <w:p w14:paraId="6F7477ED" w14:textId="77777777" w:rsidR="00CC4642" w:rsidRDefault="00000000">
            <w:pPr>
              <w:spacing w:before="50" w:after="50"/>
            </w:pPr>
            <w:r>
              <w:rPr>
                <w:sz w:val="16"/>
                <w:szCs w:val="16"/>
              </w:rPr>
              <w:lastRenderedPageBreak/>
              <w:t>Fortra_QLI_Auto_Populate_Companions</w:t>
            </w:r>
          </w:p>
        </w:tc>
        <w:tc>
          <w:tcPr>
            <w:tcW w:w="2200" w:type="dxa"/>
            <w:shd w:val="clear" w:color="auto" w:fill="F5F5F5"/>
            <w:tcMar>
              <w:left w:w="72" w:type="dxa"/>
              <w:right w:w="10" w:type="dxa"/>
            </w:tcMar>
            <w:vAlign w:val="center"/>
          </w:tcPr>
          <w:p w14:paraId="6229B748" w14:textId="77777777" w:rsidR="00CC4642" w:rsidRDefault="00000000">
            <w:pPr>
              <w:spacing w:before="50" w:after="50"/>
            </w:pPr>
            <w:r>
              <w:rPr>
                <w:sz w:val="16"/>
                <w:szCs w:val="16"/>
              </w:rPr>
              <w:t>Flow</w:t>
            </w:r>
          </w:p>
        </w:tc>
        <w:tc>
          <w:tcPr>
            <w:tcW w:w="3600" w:type="dxa"/>
            <w:shd w:val="clear" w:color="auto" w:fill="F5F5F5"/>
            <w:tcMar>
              <w:left w:w="72" w:type="dxa"/>
              <w:right w:w="10" w:type="dxa"/>
            </w:tcMar>
            <w:vAlign w:val="center"/>
          </w:tcPr>
          <w:p w14:paraId="75692C7B" w14:textId="77777777" w:rsidR="00CC4642" w:rsidRDefault="00000000">
            <w:pPr>
              <w:spacing w:before="50" w:after="50"/>
            </w:pPr>
            <w:r>
              <w:rPr>
                <w:sz w:val="16"/>
                <w:szCs w:val="16"/>
              </w:rPr>
              <w:t>Record-triggered flow (After Save, AsyncAfterCommit)</w:t>
            </w:r>
          </w:p>
        </w:tc>
      </w:tr>
      <w:tr w:rsidR="00CC4642" w14:paraId="7AA9F63C" w14:textId="77777777">
        <w:tblPrEx>
          <w:tblCellMar>
            <w:top w:w="0" w:type="dxa"/>
            <w:bottom w:w="0" w:type="dxa"/>
          </w:tblCellMar>
        </w:tblPrEx>
        <w:trPr>
          <w:trHeight w:val="288"/>
        </w:trPr>
        <w:tc>
          <w:tcPr>
            <w:tcW w:w="3200" w:type="dxa"/>
            <w:tcMar>
              <w:left w:w="72" w:type="dxa"/>
              <w:right w:w="10" w:type="dxa"/>
            </w:tcMar>
            <w:vAlign w:val="center"/>
          </w:tcPr>
          <w:p w14:paraId="46039A68" w14:textId="77777777" w:rsidR="00CC4642" w:rsidRDefault="00000000">
            <w:pPr>
              <w:spacing w:before="50" w:after="50"/>
            </w:pPr>
            <w:r>
              <w:rPr>
                <w:sz w:val="16"/>
                <w:szCs w:val="16"/>
              </w:rPr>
              <w:t>Fortra_QLI_Auto_Remove_Companions</w:t>
            </w:r>
          </w:p>
        </w:tc>
        <w:tc>
          <w:tcPr>
            <w:tcW w:w="2200" w:type="dxa"/>
            <w:tcMar>
              <w:left w:w="72" w:type="dxa"/>
              <w:right w:w="10" w:type="dxa"/>
            </w:tcMar>
            <w:vAlign w:val="center"/>
          </w:tcPr>
          <w:p w14:paraId="13477315" w14:textId="77777777" w:rsidR="00CC4642" w:rsidRDefault="00000000">
            <w:pPr>
              <w:spacing w:before="50" w:after="50"/>
            </w:pPr>
            <w:r>
              <w:rPr>
                <w:sz w:val="16"/>
                <w:szCs w:val="16"/>
              </w:rPr>
              <w:t>Flow</w:t>
            </w:r>
          </w:p>
        </w:tc>
        <w:tc>
          <w:tcPr>
            <w:tcW w:w="3600" w:type="dxa"/>
            <w:tcMar>
              <w:left w:w="72" w:type="dxa"/>
              <w:right w:w="10" w:type="dxa"/>
            </w:tcMar>
            <w:vAlign w:val="center"/>
          </w:tcPr>
          <w:p w14:paraId="3716A44D" w14:textId="77777777" w:rsidR="00CC4642" w:rsidRDefault="00000000">
            <w:pPr>
              <w:spacing w:before="50" w:after="50"/>
            </w:pPr>
            <w:r>
              <w:rPr>
                <w:sz w:val="16"/>
                <w:szCs w:val="16"/>
              </w:rPr>
              <w:t>Record-triggered flow (Before Delete)</w:t>
            </w:r>
          </w:p>
        </w:tc>
      </w:tr>
      <w:tr w:rsidR="00CC4642" w14:paraId="6CE10EA6" w14:textId="77777777">
        <w:tblPrEx>
          <w:tblCellMar>
            <w:top w:w="0" w:type="dxa"/>
            <w:bottom w:w="0" w:type="dxa"/>
          </w:tblCellMar>
        </w:tblPrEx>
        <w:trPr>
          <w:trHeight w:val="288"/>
        </w:trPr>
        <w:tc>
          <w:tcPr>
            <w:tcW w:w="3200" w:type="dxa"/>
            <w:shd w:val="clear" w:color="auto" w:fill="F5F5F5"/>
            <w:tcMar>
              <w:left w:w="72" w:type="dxa"/>
              <w:right w:w="10" w:type="dxa"/>
            </w:tcMar>
            <w:vAlign w:val="center"/>
          </w:tcPr>
          <w:p w14:paraId="65585AF3" w14:textId="77777777" w:rsidR="00CC4642" w:rsidRDefault="00000000">
            <w:pPr>
              <w:spacing w:before="50" w:after="50"/>
            </w:pPr>
            <w:r>
              <w:rPr>
                <w:sz w:val="16"/>
                <w:szCs w:val="16"/>
              </w:rPr>
              <w:t>Quote_Line_Companion_Rule__c (FLS)</w:t>
            </w:r>
          </w:p>
        </w:tc>
        <w:tc>
          <w:tcPr>
            <w:tcW w:w="2200" w:type="dxa"/>
            <w:shd w:val="clear" w:color="auto" w:fill="F5F5F5"/>
            <w:tcMar>
              <w:left w:w="72" w:type="dxa"/>
              <w:right w:w="10" w:type="dxa"/>
            </w:tcMar>
            <w:vAlign w:val="center"/>
          </w:tcPr>
          <w:p w14:paraId="09A5FF90" w14:textId="77777777" w:rsidR="00CC4642" w:rsidRDefault="00000000">
            <w:pPr>
              <w:spacing w:before="50" w:after="50"/>
            </w:pPr>
            <w:r>
              <w:rPr>
                <w:sz w:val="16"/>
                <w:szCs w:val="16"/>
              </w:rPr>
              <w:t>PermissionSet / Profile</w:t>
            </w:r>
          </w:p>
        </w:tc>
        <w:tc>
          <w:tcPr>
            <w:tcW w:w="3600" w:type="dxa"/>
            <w:shd w:val="clear" w:color="auto" w:fill="F5F5F5"/>
            <w:tcMar>
              <w:left w:w="72" w:type="dxa"/>
              <w:right w:w="10" w:type="dxa"/>
            </w:tcMar>
            <w:vAlign w:val="center"/>
          </w:tcPr>
          <w:p w14:paraId="4049DE47" w14:textId="77777777" w:rsidR="00CC4642" w:rsidRDefault="00000000">
            <w:pPr>
              <w:spacing w:before="50" w:after="50"/>
            </w:pPr>
            <w:r>
              <w:rPr>
                <w:sz w:val="16"/>
                <w:szCs w:val="16"/>
              </w:rPr>
              <w:t>Field-level security for the custom object and new QLI fields</w:t>
            </w:r>
          </w:p>
        </w:tc>
      </w:tr>
    </w:tbl>
    <w:p w14:paraId="10FBF3BD" w14:textId="77777777" w:rsidR="00CC4642" w:rsidRDefault="00CC4642">
      <w:pPr>
        <w:spacing w:after="280"/>
      </w:pPr>
    </w:p>
    <w:sectPr w:rsidR="00CC4642">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6E797" w14:textId="77777777" w:rsidR="00FD5CA9" w:rsidRDefault="00FD5CA9">
      <w:r>
        <w:separator/>
      </w:r>
    </w:p>
  </w:endnote>
  <w:endnote w:type="continuationSeparator" w:id="0">
    <w:p w14:paraId="0041F653" w14:textId="77777777" w:rsidR="00FD5CA9" w:rsidRDefault="00FD5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1370F" w14:textId="77777777" w:rsidR="00CC4642" w:rsidRDefault="00000000">
    <w:pPr>
      <w:tabs>
        <w:tab w:val="center" w:pos="4680"/>
        <w:tab w:val="right" w:pos="9360"/>
      </w:tabs>
    </w:pPr>
    <w:r>
      <w:rPr>
        <w:color w:val="808080"/>
        <w:sz w:val="18"/>
        <w:szCs w:val="18"/>
      </w:rPr>
      <w:t>Confidential</w:t>
    </w:r>
    <w:r>
      <w:rPr>
        <w:sz w:val="18"/>
        <w:szCs w:val="18"/>
      </w:rP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90E52">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290E52">
      <w:rPr>
        <w:noProof/>
        <w:color w:val="808080"/>
        <w:sz w:val="18"/>
        <w:szCs w:val="18"/>
      </w:rPr>
      <w:t>2</w:t>
    </w:r>
    <w:r>
      <w:rPr>
        <w:color w:val="808080"/>
        <w:sz w:val="18"/>
        <w:szCs w:val="18"/>
      </w:rPr>
      <w:fldChar w:fldCharType="end"/>
    </w:r>
    <w:r>
      <w:rPr>
        <w:sz w:val="18"/>
        <w:szCs w:val="18"/>
      </w:rPr>
      <w:tab/>
    </w:r>
    <w:r>
      <w:rPr>
        <w:color w:val="808080"/>
        <w:sz w:val="18"/>
        <w:szCs w:val="18"/>
      </w:rPr>
      <w:t>April 6,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A3374" w14:textId="77777777" w:rsidR="00FD5CA9" w:rsidRDefault="00FD5CA9">
      <w:r>
        <w:separator/>
      </w:r>
    </w:p>
  </w:footnote>
  <w:footnote w:type="continuationSeparator" w:id="0">
    <w:p w14:paraId="470A6425" w14:textId="77777777" w:rsidR="00FD5CA9" w:rsidRDefault="00FD5C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5"/>
      <w:gridCol w:w="6352"/>
    </w:tblGrid>
    <w:tr w:rsidR="00CC4642" w14:paraId="2EDB8691" w14:textId="77777777">
      <w:tblPrEx>
        <w:tblCellMar>
          <w:top w:w="0" w:type="dxa"/>
          <w:bottom w:w="0" w:type="dxa"/>
        </w:tblCellMar>
      </w:tblPrEx>
      <w:tc>
        <w:tcPr>
          <w:tcW w:w="2525" w:type="dxa"/>
          <w:tcBorders>
            <w:top w:val="none" w:sz="0" w:space="0" w:color="FFFFFF"/>
            <w:left w:val="none" w:sz="0" w:space="0" w:color="FFFFFF"/>
            <w:bottom w:val="none" w:sz="0" w:space="0" w:color="FFFFFF"/>
            <w:right w:val="single" w:sz="4" w:space="0" w:color="auto"/>
          </w:tcBorders>
          <w:vAlign w:val="center"/>
        </w:tcPr>
        <w:p w14:paraId="0E0358D3" w14:textId="77777777" w:rsidR="00CC4642" w:rsidRDefault="00000000">
          <w:pPr>
            <w:ind w:right="-490"/>
          </w:pPr>
          <w:r>
            <w:rPr>
              <w:noProof/>
            </w:rPr>
            <w:drawing>
              <wp:inline distT="0" distB="0" distL="0" distR="0" wp14:anchorId="4857B6A7" wp14:editId="6806F297">
                <wp:extent cx="1238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tc>
      <w:tc>
        <w:tcPr>
          <w:tcW w:w="6352" w:type="dxa"/>
          <w:tcBorders>
            <w:top w:val="none" w:sz="0" w:space="0" w:color="FFFFFF"/>
            <w:left w:val="single" w:sz="4" w:space="0" w:color="auto"/>
            <w:bottom w:val="none" w:sz="0" w:space="0" w:color="FFFFFF"/>
            <w:right w:val="none" w:sz="0" w:space="0" w:color="FFFFFF"/>
          </w:tcBorders>
          <w:tcMar>
            <w:left w:w="86" w:type="dxa"/>
          </w:tcMar>
          <w:vAlign w:val="center"/>
        </w:tcPr>
        <w:p w14:paraId="3173499B" w14:textId="77777777" w:rsidR="00CC4642" w:rsidRDefault="00000000">
          <w:pPr>
            <w:ind w:left="181"/>
          </w:pPr>
          <w:r>
            <w:rPr>
              <w:noProof/>
            </w:rPr>
            <w:drawing>
              <wp:inline distT="0" distB="0" distL="0" distR="0" wp14:anchorId="6D958775" wp14:editId="1C7A9655">
                <wp:extent cx="1238250" cy="323850"/>
                <wp:effectExtent l="0" t="0" r="0" b="0"/>
                <wp:docPr id="1238706130" name="Picture 123870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238250" cy="323850"/>
                        </a:xfrm>
                        <a:prstGeom prst="rect">
                          <a:avLst/>
                        </a:prstGeom>
                      </pic:spPr>
                    </pic:pic>
                  </a:graphicData>
                </a:graphic>
              </wp:inline>
            </w:drawing>
          </w:r>
        </w:p>
      </w:tc>
    </w:tr>
  </w:tbl>
  <w:p w14:paraId="36C6388D" w14:textId="77777777" w:rsidR="00CC4642" w:rsidRDefault="00CC4642">
    <w:pPr>
      <w:spacing w:after="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24A0B"/>
    <w:multiLevelType w:val="hybridMultilevel"/>
    <w:tmpl w:val="A62EB41A"/>
    <w:lvl w:ilvl="0" w:tplc="D7FA1AE8">
      <w:start w:val="1"/>
      <w:numFmt w:val="bullet"/>
      <w:lvlText w:val="●"/>
      <w:lvlJc w:val="left"/>
      <w:pPr>
        <w:ind w:left="720" w:hanging="360"/>
      </w:pPr>
    </w:lvl>
    <w:lvl w:ilvl="1" w:tplc="7C1CDCBC">
      <w:start w:val="1"/>
      <w:numFmt w:val="bullet"/>
      <w:lvlText w:val="○"/>
      <w:lvlJc w:val="left"/>
      <w:pPr>
        <w:ind w:left="1440" w:hanging="360"/>
      </w:pPr>
    </w:lvl>
    <w:lvl w:ilvl="2" w:tplc="C7F0C2BA">
      <w:start w:val="1"/>
      <w:numFmt w:val="bullet"/>
      <w:lvlText w:val="■"/>
      <w:lvlJc w:val="left"/>
      <w:pPr>
        <w:ind w:left="2160" w:hanging="360"/>
      </w:pPr>
    </w:lvl>
    <w:lvl w:ilvl="3" w:tplc="E6502B10">
      <w:start w:val="1"/>
      <w:numFmt w:val="bullet"/>
      <w:lvlText w:val="●"/>
      <w:lvlJc w:val="left"/>
      <w:pPr>
        <w:ind w:left="2880" w:hanging="360"/>
      </w:pPr>
    </w:lvl>
    <w:lvl w:ilvl="4" w:tplc="6674CDEA">
      <w:start w:val="1"/>
      <w:numFmt w:val="bullet"/>
      <w:lvlText w:val="○"/>
      <w:lvlJc w:val="left"/>
      <w:pPr>
        <w:ind w:left="3600" w:hanging="360"/>
      </w:pPr>
    </w:lvl>
    <w:lvl w:ilvl="5" w:tplc="0CB6E486">
      <w:start w:val="1"/>
      <w:numFmt w:val="bullet"/>
      <w:lvlText w:val="■"/>
      <w:lvlJc w:val="left"/>
      <w:pPr>
        <w:ind w:left="4320" w:hanging="360"/>
      </w:pPr>
    </w:lvl>
    <w:lvl w:ilvl="6" w:tplc="67CED858">
      <w:start w:val="1"/>
      <w:numFmt w:val="bullet"/>
      <w:lvlText w:val="●"/>
      <w:lvlJc w:val="left"/>
      <w:pPr>
        <w:ind w:left="5040" w:hanging="360"/>
      </w:pPr>
    </w:lvl>
    <w:lvl w:ilvl="7" w:tplc="50D8EAFC">
      <w:start w:val="1"/>
      <w:numFmt w:val="bullet"/>
      <w:lvlText w:val="●"/>
      <w:lvlJc w:val="left"/>
      <w:pPr>
        <w:ind w:left="5760" w:hanging="360"/>
      </w:pPr>
    </w:lvl>
    <w:lvl w:ilvl="8" w:tplc="5FE2E104">
      <w:start w:val="1"/>
      <w:numFmt w:val="bullet"/>
      <w:lvlText w:val="●"/>
      <w:lvlJc w:val="left"/>
      <w:pPr>
        <w:ind w:left="6480" w:hanging="360"/>
      </w:pPr>
    </w:lvl>
  </w:abstractNum>
  <w:num w:numId="1" w16cid:durableId="1718503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642"/>
    <w:rsid w:val="00290E52"/>
    <w:rsid w:val="009E21CB"/>
    <w:rsid w:val="00CC4642"/>
    <w:rsid w:val="00FD5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CAA12A"/>
  <w15:docId w15:val="{DC2DEB44-D8C5-1147-9E07-E40BCC5B4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0A16E4BC0E1E4F96A2D76D64BAA3A3" ma:contentTypeVersion="16" ma:contentTypeDescription="Create a new document." ma:contentTypeScope="" ma:versionID="7471d433ddd0c045c7c5996c948ddc79">
  <xsd:schema xmlns:xsd="http://www.w3.org/2001/XMLSchema" xmlns:xs="http://www.w3.org/2001/XMLSchema" xmlns:p="http://schemas.microsoft.com/office/2006/metadata/properties" xmlns:ns2="ac5f2afd-3555-4c4c-9bde-d07bb595bcfc" xmlns:ns3="dd11799d-d754-48a9-bfc4-4416081d7735" targetNamespace="http://schemas.microsoft.com/office/2006/metadata/properties" ma:root="true" ma:fieldsID="ad08b747db4acbfda830186a1ae7fba0" ns2:_="" ns3:_="">
    <xsd:import namespace="ac5f2afd-3555-4c4c-9bde-d07bb595bcfc"/>
    <xsd:import namespace="dd11799d-d754-48a9-bfc4-4416081d77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FileStatus" minOccurs="0"/>
                <xsd:element ref="ns2:DueDate" minOccurs="0"/>
                <xsd:element ref="ns2:FinalDueDate" minOccurs="0"/>
                <xsd:element ref="ns2:Notes" minOccurs="0"/>
                <xsd:element ref="ns2:Count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2afd-3555-4c4c-9bde-d07bb595bc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e25b88b-357a-473e-b3d6-a30a221f05b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FileStatus" ma:index="19" nillable="true" ma:displayName="File Status" ma:default="Not Started" ma:format="Dropdown" ma:internalName="FileStatus">
      <xsd:simpleType>
        <xsd:restriction base="dms:Choice">
          <xsd:enumeration value="Not Started"/>
          <xsd:enumeration value="Working Version"/>
          <xsd:enumeration value="Informational"/>
          <xsd:enumeration value="On-Hold"/>
          <xsd:enumeration value="Archived"/>
          <xsd:enumeration value="Fortra Needs Review"/>
          <xsd:enumeration value="Final Version"/>
          <xsd:enumeration value="Strada Needs to Review"/>
          <xsd:enumeration value="Fortra Reviewed- No Action Needed"/>
          <xsd:enumeration value="Fortra Review Complete"/>
          <xsd:enumeration value="Nitor Needs to Review"/>
          <xsd:enumeration value="Kainos Needs to Review"/>
          <xsd:enumeration value="Coastal Needs to Review"/>
          <xsd:enumeration value="Certinia Needs to Review"/>
          <xsd:enumeration value="None"/>
        </xsd:restriction>
      </xsd:simpleType>
    </xsd:element>
    <xsd:element name="DueDate" ma:index="20" nillable="true" ma:displayName="FAS Snapshot Due Date" ma:format="DateOnly" ma:internalName="DueDate">
      <xsd:simpleType>
        <xsd:restriction base="dms:DateTime"/>
      </xsd:simpleType>
    </xsd:element>
    <xsd:element name="FinalDueDate" ma:index="21" nillable="true" ma:displayName="Final Due Date" ma:format="DateOnly" ma:internalName="FinalDueDate">
      <xsd:simpleType>
        <xsd:restriction base="dms:DateTime"/>
      </xsd:simpleType>
    </xsd:element>
    <xsd:element name="Notes" ma:index="22" nillable="true" ma:displayName="Notes" ma:format="Dropdown" ma:internalName="Notes">
      <xsd:simpleType>
        <xsd:restriction base="dms:Note">
          <xsd:maxLength value="255"/>
        </xsd:restriction>
      </xsd:simpleType>
    </xsd:element>
    <xsd:element name="Country" ma:index="23" nillable="true" ma:displayName="Country" ma:format="Dropdown" ma:internalName="Country">
      <xsd:simpleType>
        <xsd:restriction base="dms:Choice">
          <xsd:enumeration value="Spain"/>
          <xsd:enumeration value="Germany"/>
          <xsd:enumeration value="Australia"/>
          <xsd:enumeration value="Colombia"/>
        </xsd:restriction>
      </xsd:simpleType>
    </xsd:element>
  </xsd:schema>
  <xsd:schema xmlns:xsd="http://www.w3.org/2001/XMLSchema" xmlns:xs="http://www.w3.org/2001/XMLSchema" xmlns:dms="http://schemas.microsoft.com/office/2006/documentManagement/types" xmlns:pc="http://schemas.microsoft.com/office/infopath/2007/PartnerControls" targetNamespace="dd11799d-d754-48a9-bfc4-4416081d773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663fe7-2ce0-4894-b382-6a540ecf74f9}" ma:internalName="TaxCatchAll" ma:showField="CatchAllData" ma:web="dd11799d-d754-48a9-bfc4-4416081d77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ueDate xmlns="ac5f2afd-3555-4c4c-9bde-d07bb595bcfc" xsi:nil="true"/>
    <lcf76f155ced4ddcb4097134ff3c332f xmlns="ac5f2afd-3555-4c4c-9bde-d07bb595bcfc">
      <Terms xmlns="http://schemas.microsoft.com/office/infopath/2007/PartnerControls"/>
    </lcf76f155ced4ddcb4097134ff3c332f>
    <TaxCatchAll xmlns="dd11799d-d754-48a9-bfc4-4416081d7735" xsi:nil="true"/>
    <Country xmlns="ac5f2afd-3555-4c4c-9bde-d07bb595bcfc" xsi:nil="true"/>
    <FileStatus xmlns="ac5f2afd-3555-4c4c-9bde-d07bb595bcfc">Not Started</FileStatus>
    <Notes xmlns="ac5f2afd-3555-4c4c-9bde-d07bb595bcfc" xsi:nil="true"/>
    <FinalDueDate xmlns="ac5f2afd-3555-4c4c-9bde-d07bb595bcfc" xsi:nil="true"/>
  </documentManagement>
</p:properties>
</file>

<file path=customXml/itemProps1.xml><?xml version="1.0" encoding="utf-8"?>
<ds:datastoreItem xmlns:ds="http://schemas.openxmlformats.org/officeDocument/2006/customXml" ds:itemID="{58FC2F05-E204-4C6F-B62A-A92A7812A117}"/>
</file>

<file path=customXml/itemProps2.xml><?xml version="1.0" encoding="utf-8"?>
<ds:datastoreItem xmlns:ds="http://schemas.openxmlformats.org/officeDocument/2006/customXml" ds:itemID="{1F13C80B-820A-4D11-B6F5-3C158D32767D}"/>
</file>

<file path=customXml/itemProps3.xml><?xml version="1.0" encoding="utf-8"?>
<ds:datastoreItem xmlns:ds="http://schemas.openxmlformats.org/officeDocument/2006/customXml" ds:itemID="{DC4F29FC-760D-4999-9FB4-058FD25B2093}"/>
</file>

<file path=docProps/app.xml><?xml version="1.0" encoding="utf-8"?>
<Properties xmlns="http://schemas.openxmlformats.org/officeDocument/2006/extended-properties" xmlns:vt="http://schemas.openxmlformats.org/officeDocument/2006/docPropsVTypes">
  <Template>Normal.dotm</Template>
  <TotalTime>0</TotalTime>
  <Pages>13</Pages>
  <Words>3293</Words>
  <Characters>21311</Characters>
  <Application>Microsoft Office Word</Application>
  <DocSecurity>0</DocSecurity>
  <Lines>687</Lines>
  <Paragraphs>502</Paragraphs>
  <ScaleCrop>false</ScaleCrop>
  <Company/>
  <LinksUpToDate>false</LinksUpToDate>
  <CharactersWithSpaces>24102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2026-04-06T14:59:00Z</dcterms:created>
  <dcterms:modified xsi:type="dcterms:W3CDTF">2026-04-06T15:29:00Z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0x0101005E0A16E4BC0E1E4F96A2D76D64BAA3A3</vt:lpwstr>
  </property>
  <property fmtid="{D5CDD505-2E9C-101B-9397-08002B2CF9AE}" pid="4" name="docLang">
    <vt:lpwstr>en</vt:lpwstr>
  </property>
  <property fmtid="{D5CDD505-2E9C-101B-9397-08002B2CF9AE}" pid="5" name="MediaServiceImageTags">
    <vt:lpwstr/>
  </property>
</Properties>
</file>