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1C921" w14:textId="0F47E2B2" w:rsidR="00475B6D" w:rsidRDefault="00475B6D">
      <w:pPr>
        <w:rPr>
          <w:b/>
          <w:bCs/>
          <w:lang w:val="en-US"/>
        </w:rPr>
      </w:pPr>
      <w:r w:rsidRPr="00475B6D">
        <w:rPr>
          <w:b/>
          <w:bCs/>
          <w:lang w:val="en-US"/>
        </w:rPr>
        <w:t>Toner RC Circuit</w:t>
      </w:r>
    </w:p>
    <w:p w14:paraId="4B5EF220" w14:textId="77777777" w:rsidR="00475B6D" w:rsidRDefault="00475B6D">
      <w:pPr>
        <w:rPr>
          <w:b/>
          <w:bCs/>
          <w:lang w:val="en-US"/>
        </w:rPr>
      </w:pPr>
    </w:p>
    <w:p w14:paraId="795BD93B" w14:textId="0D836D75" w:rsidR="00475B6D" w:rsidRDefault="00475B6D">
      <w:pPr>
        <w:rPr>
          <w:lang w:val="en-US"/>
        </w:rPr>
      </w:pPr>
      <w:r>
        <w:rPr>
          <w:b/>
          <w:bCs/>
          <w:lang w:val="en-US"/>
        </w:rPr>
        <w:t>Abstract :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lang w:val="en-US"/>
        </w:rPr>
        <w:t>This Project is to implemented to adjust the frequencies using RC circuit that is achieved with input and output.</w:t>
      </w:r>
      <w:r>
        <w:rPr>
          <w:lang w:val="en-US"/>
        </w:rPr>
        <w:br/>
      </w:r>
      <w:r>
        <w:rPr>
          <w:lang w:val="en-US"/>
        </w:rPr>
        <w:br/>
      </w:r>
      <w:r w:rsidRPr="00475B6D">
        <w:rPr>
          <w:b/>
          <w:bCs/>
          <w:lang w:val="en-US"/>
        </w:rPr>
        <w:t>Components used:</w:t>
      </w:r>
      <w:r>
        <w:rPr>
          <w:lang w:val="en-US"/>
        </w:rPr>
        <w:br/>
        <w:t>1. Speaker</w:t>
      </w:r>
      <w:r>
        <w:rPr>
          <w:lang w:val="en-US"/>
        </w:rPr>
        <w:br/>
        <w:t>2. 3.5 mm jack.</w:t>
      </w:r>
      <w:r>
        <w:rPr>
          <w:lang w:val="en-US"/>
        </w:rPr>
        <w:br/>
        <w:t>3. Mobile phone.</w:t>
      </w:r>
      <w:r>
        <w:rPr>
          <w:lang w:val="en-US"/>
        </w:rPr>
        <w:br/>
        <w:t>4. 4ohm 10W speaker.</w:t>
      </w:r>
      <w:r>
        <w:rPr>
          <w:lang w:val="en-US"/>
        </w:rPr>
        <w:br/>
      </w:r>
    </w:p>
    <w:p w14:paraId="5C4BCCAB" w14:textId="4A277103" w:rsidR="00DA5E13" w:rsidRPr="00DA5E13" w:rsidRDefault="00475B6D" w:rsidP="00DA5E13">
      <w:pPr>
        <w:rPr>
          <w:b/>
          <w:bCs/>
        </w:rPr>
      </w:pPr>
      <w:r w:rsidRPr="00475B6D">
        <w:rPr>
          <w:b/>
          <w:bCs/>
          <w:lang w:val="en-US"/>
        </w:rPr>
        <w:t>Circuit Diagram:</w:t>
      </w:r>
      <w:r w:rsidR="00D03A6D">
        <w:rPr>
          <w:b/>
          <w:bCs/>
          <w:lang w:val="en-US"/>
        </w:rPr>
        <w:br/>
      </w:r>
      <w:r w:rsidR="00D03A6D">
        <w:rPr>
          <w:b/>
          <w:bCs/>
          <w:noProof/>
          <w:lang w:val="en-US"/>
        </w:rPr>
        <w:drawing>
          <wp:inline distT="0" distB="0" distL="0" distR="0" wp14:anchorId="7BCE65EA" wp14:editId="09BD0699">
            <wp:extent cx="3505200" cy="2095500"/>
            <wp:effectExtent l="0" t="0" r="0" b="0"/>
            <wp:docPr id="108605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50143" name="Picture 108605014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36" t="20606" r="28207" b="30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09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  <w:t>Theory:</w:t>
      </w:r>
      <w:r w:rsidR="00DA5E13">
        <w:rPr>
          <w:b/>
          <w:bCs/>
          <w:lang w:val="en-US"/>
        </w:rPr>
        <w:br/>
      </w:r>
      <w:r w:rsidR="00DA5E13">
        <w:rPr>
          <w:b/>
          <w:bCs/>
          <w:lang w:val="en-US"/>
        </w:rPr>
        <w:br/>
      </w:r>
      <w:r w:rsidR="00DA5E13" w:rsidRPr="00DA5E13">
        <w:rPr>
          <w:b/>
          <w:bCs/>
        </w:rPr>
        <w:t xml:space="preserve">Low-frequency control (VR1 + 22 </w:t>
      </w:r>
      <w:proofErr w:type="spellStart"/>
      <w:r w:rsidR="00DA5E13" w:rsidRPr="00DA5E13">
        <w:rPr>
          <w:b/>
          <w:bCs/>
        </w:rPr>
        <w:t>nF</w:t>
      </w:r>
      <w:proofErr w:type="spellEnd"/>
      <w:r w:rsidR="00DA5E13" w:rsidRPr="00DA5E13">
        <w:rPr>
          <w:b/>
          <w:bCs/>
        </w:rPr>
        <w:t xml:space="preserve"> &amp; 220 </w:t>
      </w:r>
      <w:proofErr w:type="spellStart"/>
      <w:r w:rsidR="00DA5E13" w:rsidRPr="00DA5E13">
        <w:rPr>
          <w:b/>
          <w:bCs/>
        </w:rPr>
        <w:t>nF</w:t>
      </w:r>
      <w:proofErr w:type="spellEnd"/>
      <w:r w:rsidR="00DA5E13" w:rsidRPr="00DA5E13">
        <w:rPr>
          <w:b/>
          <w:bCs/>
        </w:rPr>
        <w:t>)</w:t>
      </w:r>
    </w:p>
    <w:p w14:paraId="62F7A252" w14:textId="77777777" w:rsidR="00DA5E13" w:rsidRPr="00DA5E13" w:rsidRDefault="00DA5E13" w:rsidP="00DA5E13">
      <w:pPr>
        <w:numPr>
          <w:ilvl w:val="0"/>
          <w:numId w:val="1"/>
        </w:numPr>
      </w:pPr>
      <w:r w:rsidRPr="00DA5E13">
        <w:t>When VR1 is at the top position (≈ 0 Ω):</w:t>
      </w:r>
    </w:p>
    <w:p w14:paraId="511B1AB3" w14:textId="77777777" w:rsidR="00DA5E13" w:rsidRPr="00DA5E13" w:rsidRDefault="00DA5E13" w:rsidP="00DA5E13">
      <w:pPr>
        <w:numPr>
          <w:ilvl w:val="1"/>
          <w:numId w:val="1"/>
        </w:numPr>
      </w:pPr>
      <w:r w:rsidRPr="00DA5E13">
        <w:t xml:space="preserve">The 22 </w:t>
      </w:r>
      <w:proofErr w:type="spellStart"/>
      <w:r w:rsidRPr="00DA5E13">
        <w:t>nF</w:t>
      </w:r>
      <w:proofErr w:type="spellEnd"/>
      <w:r w:rsidRPr="00DA5E13">
        <w:t xml:space="preserve"> capacitor offers very low impedance for high frequencies, so it effectively bypasses them.</w:t>
      </w:r>
    </w:p>
    <w:p w14:paraId="17DC28FC" w14:textId="77777777" w:rsidR="00DA5E13" w:rsidRPr="00DA5E13" w:rsidRDefault="00DA5E13" w:rsidP="00DA5E13">
      <w:pPr>
        <w:numPr>
          <w:ilvl w:val="1"/>
          <w:numId w:val="1"/>
        </w:numPr>
      </w:pPr>
      <w:r w:rsidRPr="00DA5E13">
        <w:t xml:space="preserve">The 220 </w:t>
      </w:r>
      <w:proofErr w:type="spellStart"/>
      <w:r w:rsidRPr="00DA5E13">
        <w:t>nF</w:t>
      </w:r>
      <w:proofErr w:type="spellEnd"/>
      <w:r w:rsidRPr="00DA5E13">
        <w:t xml:space="preserve"> capacitor allows low-frequency signals to pass toward ground.</w:t>
      </w:r>
    </w:p>
    <w:p w14:paraId="741D0ADC" w14:textId="77777777" w:rsidR="00DA5E13" w:rsidRPr="00DA5E13" w:rsidRDefault="00DA5E13" w:rsidP="00DA5E13">
      <w:pPr>
        <w:numPr>
          <w:ilvl w:val="1"/>
          <w:numId w:val="1"/>
        </w:numPr>
      </w:pPr>
      <w:r w:rsidRPr="00DA5E13">
        <w:t>As a result, low-frequency components are attenuated (cut).</w:t>
      </w:r>
    </w:p>
    <w:p w14:paraId="1936866C" w14:textId="77777777" w:rsidR="00DA5E13" w:rsidRPr="00DA5E13" w:rsidRDefault="00DA5E13" w:rsidP="00DA5E13">
      <w:pPr>
        <w:numPr>
          <w:ilvl w:val="0"/>
          <w:numId w:val="1"/>
        </w:numPr>
      </w:pPr>
      <w:r w:rsidRPr="00DA5E13">
        <w:t>When VR1 is moved downward (higher resistance):</w:t>
      </w:r>
    </w:p>
    <w:p w14:paraId="5BCF914F" w14:textId="77777777" w:rsidR="00DA5E13" w:rsidRPr="00DA5E13" w:rsidRDefault="00DA5E13" w:rsidP="00DA5E13">
      <w:pPr>
        <w:numPr>
          <w:ilvl w:val="1"/>
          <w:numId w:val="1"/>
        </w:numPr>
      </w:pPr>
      <w:r w:rsidRPr="00DA5E13">
        <w:t xml:space="preserve">Less low-frequency signal is shunted to ground through the 220 </w:t>
      </w:r>
      <w:proofErr w:type="spellStart"/>
      <w:r w:rsidRPr="00DA5E13">
        <w:t>nF</w:t>
      </w:r>
      <w:proofErr w:type="spellEnd"/>
      <w:r w:rsidRPr="00DA5E13">
        <w:t xml:space="preserve"> capacitor.</w:t>
      </w:r>
    </w:p>
    <w:p w14:paraId="450666C1" w14:textId="77777777" w:rsidR="00DA5E13" w:rsidRPr="00DA5E13" w:rsidRDefault="00DA5E13" w:rsidP="00DA5E13">
      <w:pPr>
        <w:numPr>
          <w:ilvl w:val="1"/>
          <w:numId w:val="1"/>
        </w:numPr>
      </w:pPr>
      <w:r w:rsidRPr="00DA5E13">
        <w:lastRenderedPageBreak/>
        <w:t>Therefore, low frequencies are less attenuated and appear boosted at the output.</w:t>
      </w:r>
    </w:p>
    <w:p w14:paraId="32ADC0C7" w14:textId="3C4A4426" w:rsidR="00DA5E13" w:rsidRPr="00DA5E13" w:rsidRDefault="00DA5E13" w:rsidP="00DA5E13">
      <w:r w:rsidRPr="00DA5E13">
        <w:t>So, VR1 controls low-frequency cut/boost by changing how much low-frequency signal is diverted to ground.</w:t>
      </w:r>
    </w:p>
    <w:p w14:paraId="4EC9683C" w14:textId="77777777" w:rsidR="00DA5E13" w:rsidRPr="00DA5E13" w:rsidRDefault="00DA5E13" w:rsidP="00DA5E13">
      <w:pPr>
        <w:rPr>
          <w:b/>
          <w:bCs/>
        </w:rPr>
      </w:pPr>
      <w:r w:rsidRPr="00DA5E13">
        <w:rPr>
          <w:b/>
          <w:bCs/>
        </w:rPr>
        <w:t xml:space="preserve">High-frequency control (VR2 + 2.2 </w:t>
      </w:r>
      <w:proofErr w:type="spellStart"/>
      <w:r w:rsidRPr="00DA5E13">
        <w:rPr>
          <w:b/>
          <w:bCs/>
        </w:rPr>
        <w:t>nF</w:t>
      </w:r>
      <w:proofErr w:type="spellEnd"/>
      <w:r w:rsidRPr="00DA5E13">
        <w:rPr>
          <w:b/>
          <w:bCs/>
        </w:rPr>
        <w:t xml:space="preserve"> &amp; 22 </w:t>
      </w:r>
      <w:proofErr w:type="spellStart"/>
      <w:r w:rsidRPr="00DA5E13">
        <w:rPr>
          <w:b/>
          <w:bCs/>
        </w:rPr>
        <w:t>nF</w:t>
      </w:r>
      <w:proofErr w:type="spellEnd"/>
      <w:r w:rsidRPr="00DA5E13">
        <w:rPr>
          <w:b/>
          <w:bCs/>
        </w:rPr>
        <w:t>)</w:t>
      </w:r>
    </w:p>
    <w:p w14:paraId="1FB0ACC0" w14:textId="77777777" w:rsidR="00DA5E13" w:rsidRPr="00DA5E13" w:rsidRDefault="00DA5E13" w:rsidP="00DA5E13">
      <w:pPr>
        <w:numPr>
          <w:ilvl w:val="0"/>
          <w:numId w:val="2"/>
        </w:numPr>
      </w:pPr>
      <w:r w:rsidRPr="00DA5E13">
        <w:t>When VR2 is at the top position (low resistance):</w:t>
      </w:r>
    </w:p>
    <w:p w14:paraId="57E00B41" w14:textId="77777777" w:rsidR="00DA5E13" w:rsidRPr="00DA5E13" w:rsidRDefault="00DA5E13" w:rsidP="00DA5E13">
      <w:pPr>
        <w:numPr>
          <w:ilvl w:val="1"/>
          <w:numId w:val="2"/>
        </w:numPr>
      </w:pPr>
      <w:r w:rsidRPr="00DA5E13">
        <w:t xml:space="preserve">The 2.2 </w:t>
      </w:r>
      <w:proofErr w:type="spellStart"/>
      <w:r w:rsidRPr="00DA5E13">
        <w:t>nF</w:t>
      </w:r>
      <w:proofErr w:type="spellEnd"/>
      <w:r w:rsidRPr="00DA5E13">
        <w:t xml:space="preserve"> capacitor provides a low-impedance path for high frequencies to ground.</w:t>
      </w:r>
    </w:p>
    <w:p w14:paraId="491C9DB8" w14:textId="77777777" w:rsidR="00DA5E13" w:rsidRPr="00DA5E13" w:rsidRDefault="00DA5E13" w:rsidP="00DA5E13">
      <w:pPr>
        <w:numPr>
          <w:ilvl w:val="1"/>
          <w:numId w:val="2"/>
        </w:numPr>
      </w:pPr>
      <w:r w:rsidRPr="00DA5E13">
        <w:t>Hence, high-frequency signals are attenuated (cut).</w:t>
      </w:r>
    </w:p>
    <w:p w14:paraId="69DB8544" w14:textId="77777777" w:rsidR="00DA5E13" w:rsidRPr="00DA5E13" w:rsidRDefault="00DA5E13" w:rsidP="00DA5E13">
      <w:pPr>
        <w:numPr>
          <w:ilvl w:val="0"/>
          <w:numId w:val="2"/>
        </w:numPr>
      </w:pPr>
      <w:r w:rsidRPr="00DA5E13">
        <w:t>When VR2 is moved downward (higher resistance):</w:t>
      </w:r>
    </w:p>
    <w:p w14:paraId="25947159" w14:textId="77777777" w:rsidR="00DA5E13" w:rsidRPr="00DA5E13" w:rsidRDefault="00DA5E13" w:rsidP="00DA5E13">
      <w:pPr>
        <w:numPr>
          <w:ilvl w:val="1"/>
          <w:numId w:val="2"/>
        </w:numPr>
      </w:pPr>
      <w:r w:rsidRPr="00DA5E13">
        <w:t xml:space="preserve">Less high-frequency signal is shunted to ground through the 2.2 </w:t>
      </w:r>
      <w:proofErr w:type="spellStart"/>
      <w:r w:rsidRPr="00DA5E13">
        <w:t>nF</w:t>
      </w:r>
      <w:proofErr w:type="spellEnd"/>
      <w:r w:rsidRPr="00DA5E13">
        <w:t xml:space="preserve"> capacitor.</w:t>
      </w:r>
    </w:p>
    <w:p w14:paraId="4ACD2F89" w14:textId="77777777" w:rsidR="00DA5E13" w:rsidRPr="00DA5E13" w:rsidRDefault="00DA5E13" w:rsidP="00DA5E13">
      <w:pPr>
        <w:numPr>
          <w:ilvl w:val="1"/>
          <w:numId w:val="2"/>
        </w:numPr>
      </w:pPr>
      <w:r w:rsidRPr="00DA5E13">
        <w:t>More high-frequency content reaches the output, so high frequencies are boosted.</w:t>
      </w:r>
    </w:p>
    <w:p w14:paraId="3CA56A32" w14:textId="1AB63782" w:rsidR="00DA5E13" w:rsidRPr="00DA5E13" w:rsidRDefault="00DA5E13" w:rsidP="00DA5E13">
      <w:r w:rsidRPr="00DA5E13">
        <w:t>So, VR2 controls high-frequency cut/boost.</w:t>
      </w:r>
      <w:r>
        <w:br/>
      </w:r>
      <w:r>
        <w:br/>
      </w:r>
      <w:r>
        <w:br/>
      </w:r>
      <w:r w:rsidRPr="00DA5E13">
        <w:rPr>
          <w:b/>
          <w:bCs/>
        </w:rPr>
        <w:t>Output</w:t>
      </w:r>
      <w:r>
        <w:rPr>
          <w:b/>
          <w:bCs/>
        </w:rPr>
        <w:t>:</w:t>
      </w:r>
      <w:r>
        <w:rPr>
          <w:b/>
          <w:bCs/>
        </w:rPr>
        <w:br/>
      </w:r>
      <w:r w:rsidR="003114FB">
        <w:rPr>
          <w:noProof/>
        </w:rPr>
        <w:drawing>
          <wp:inline distT="0" distB="0" distL="0" distR="0" wp14:anchorId="5B7C45F3" wp14:editId="68DF485F">
            <wp:extent cx="5731510" cy="2588260"/>
            <wp:effectExtent l="0" t="0" r="2540" b="2540"/>
            <wp:docPr id="185160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02670" name="Picture 18516026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5046" w14:textId="30E7C852" w:rsidR="00475B6D" w:rsidRPr="00475B6D" w:rsidRDefault="00475B6D">
      <w:pPr>
        <w:rPr>
          <w:b/>
          <w:bCs/>
          <w:lang w:val="en-US"/>
        </w:rPr>
      </w:pP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Pr="00475B6D">
        <w:rPr>
          <w:b/>
          <w:bCs/>
          <w:lang w:val="en-US"/>
        </w:rPr>
        <w:br/>
      </w:r>
      <w:r w:rsidRPr="00475B6D">
        <w:rPr>
          <w:b/>
          <w:bCs/>
          <w:lang w:val="en-US"/>
        </w:rPr>
        <w:br/>
      </w:r>
      <w:r w:rsidRPr="00475B6D">
        <w:rPr>
          <w:b/>
          <w:bCs/>
          <w:lang w:val="en-US"/>
        </w:rPr>
        <w:br/>
      </w:r>
    </w:p>
    <w:sectPr w:rsidR="00475B6D" w:rsidRPr="00475B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D5C16"/>
    <w:multiLevelType w:val="multilevel"/>
    <w:tmpl w:val="1A7E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1223C4"/>
    <w:multiLevelType w:val="multilevel"/>
    <w:tmpl w:val="BC18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572398">
    <w:abstractNumId w:val="0"/>
  </w:num>
  <w:num w:numId="2" w16cid:durableId="126820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B6D"/>
    <w:rsid w:val="000C0BE8"/>
    <w:rsid w:val="003114FB"/>
    <w:rsid w:val="00475B6D"/>
    <w:rsid w:val="006B2E3B"/>
    <w:rsid w:val="00D03A6D"/>
    <w:rsid w:val="00DA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95ACF"/>
  <w15:chartTrackingRefBased/>
  <w15:docId w15:val="{771B15C5-7FC4-4377-B757-47AB96E69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B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B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B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B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B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2026-01-26T09:47:00Z</dcterms:created>
  <dcterms:modified xsi:type="dcterms:W3CDTF">2026-01-26T10:35:00Z</dcterms:modified>
</cp:coreProperties>
</file>