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E862" w14:textId="514F7291" w:rsidR="007C4B2A" w:rsidRDefault="00B732A3" w:rsidP="00BE7901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1312" behindDoc="1" locked="0" layoutInCell="1" hidden="0" allowOverlap="1" wp14:anchorId="7E4D3628" wp14:editId="02D83395">
            <wp:simplePos x="0" y="0"/>
            <wp:positionH relativeFrom="column">
              <wp:posOffset>5525604</wp:posOffset>
            </wp:positionH>
            <wp:positionV relativeFrom="paragraph">
              <wp:posOffset>-612030</wp:posOffset>
            </wp:positionV>
            <wp:extent cx="801370" cy="990600"/>
            <wp:effectExtent l="0" t="0" r="0" b="0"/>
            <wp:wrapNone/>
            <wp:docPr id="7412083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59264" behindDoc="0" locked="0" layoutInCell="1" hidden="0" allowOverlap="1" wp14:anchorId="28311AE4" wp14:editId="54C76EAA">
            <wp:simplePos x="0" y="0"/>
            <wp:positionH relativeFrom="column">
              <wp:posOffset>-620202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8060239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r w:rsidRPr="00AE7D37">
        <w:rPr>
          <w:rFonts w:ascii="Times New Roman" w:hAnsi="Times New Roman" w:cs="Times New Roman"/>
          <w:sz w:val="30"/>
          <w:szCs w:val="30"/>
        </w:rPr>
        <w:t xml:space="preserve">K. Archana    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E7901">
        <w:rPr>
          <w:rFonts w:ascii="Times New Roman" w:hAnsi="Times New Roman" w:cs="Times New Roman"/>
          <w:b/>
          <w:bCs/>
          <w:sz w:val="30"/>
          <w:szCs w:val="30"/>
        </w:rPr>
        <w:t xml:space="preserve">                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Reg No: </w:t>
      </w:r>
      <w:r w:rsidRPr="00AE7D37">
        <w:rPr>
          <w:rFonts w:ascii="Times New Roman" w:hAnsi="Times New Roman" w:cs="Times New Roman"/>
          <w:sz w:val="30"/>
          <w:szCs w:val="30"/>
        </w:rPr>
        <w:t>192524209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 w:rsidR="00BE7901">
        <w:rPr>
          <w:rFonts w:ascii="Times New Roman" w:hAnsi="Times New Roman" w:cs="Times New Roman"/>
          <w:b/>
          <w:bCs/>
          <w:sz w:val="30"/>
          <w:szCs w:val="30"/>
        </w:rPr>
        <w:t xml:space="preserve">              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Course: </w:t>
      </w:r>
      <w:r w:rsidRPr="00AE7D37">
        <w:rPr>
          <w:rFonts w:ascii="Times New Roman" w:hAnsi="Times New Roman" w:cs="Times New Roman"/>
          <w:sz w:val="30"/>
          <w:szCs w:val="30"/>
        </w:rPr>
        <w:t>Computer vision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Code: </w:t>
      </w:r>
      <w:r w:rsidRPr="00AE7D37">
        <w:rPr>
          <w:rFonts w:ascii="Times New Roman" w:hAnsi="Times New Roman" w:cs="Times New Roman"/>
          <w:sz w:val="30"/>
          <w:szCs w:val="30"/>
        </w:rPr>
        <w:t>DSA0204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9994C55" w14:textId="4842D2C9" w:rsidR="00B732A3" w:rsidRPr="00AE7D37" w:rsidRDefault="00F273A3" w:rsidP="00AE7D37">
      <w:pPr>
        <w:ind w:left="720"/>
        <w:jc w:val="center"/>
        <w:rPr>
          <w:rFonts w:ascii="Times New Roman" w:hAnsi="Times New Roman" w:cs="Times New Roman"/>
          <w:b/>
          <w:bCs/>
          <w:color w:val="5B9BD5" w:themeColor="accent5"/>
          <w:sz w:val="30"/>
          <w:szCs w:val="30"/>
        </w:rPr>
      </w:pPr>
      <w:r w:rsidRPr="00AE7D37">
        <w:rPr>
          <w:rFonts w:ascii="Times New Roman" w:hAnsi="Times New Roman" w:cs="Times New Roman"/>
          <w:b/>
          <w:bCs/>
          <w:color w:val="5B9BD5" w:themeColor="accent5"/>
          <w:sz w:val="30"/>
          <w:szCs w:val="30"/>
        </w:rPr>
        <w:t>C02 AT1 Analytical Problem So</w:t>
      </w:r>
      <w:r w:rsidR="00AE7D37" w:rsidRPr="00AE7D37">
        <w:rPr>
          <w:rFonts w:ascii="Times New Roman" w:hAnsi="Times New Roman" w:cs="Times New Roman"/>
          <w:b/>
          <w:bCs/>
          <w:color w:val="5B9BD5" w:themeColor="accent5"/>
          <w:sz w:val="30"/>
          <w:szCs w:val="30"/>
        </w:rPr>
        <w:t>lving</w:t>
      </w:r>
    </w:p>
    <w:p w14:paraId="7BD43BA1" w14:textId="33F2C0B8" w:rsidR="00B732A3" w:rsidRDefault="00BE7901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62897" wp14:editId="0E3FE15D">
                <wp:simplePos x="0" y="0"/>
                <wp:positionH relativeFrom="column">
                  <wp:posOffset>-588397</wp:posOffset>
                </wp:positionH>
                <wp:positionV relativeFrom="paragraph">
                  <wp:posOffset>5770</wp:posOffset>
                </wp:positionV>
                <wp:extent cx="6915924" cy="15903"/>
                <wp:effectExtent l="0" t="0" r="37465" b="22225"/>
                <wp:wrapNone/>
                <wp:docPr id="483537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92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FC7E1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35pt,.45pt" to="498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03E0B77F" w14:textId="69123DA8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21. Region Splitting</w:t>
      </w:r>
    </w:p>
    <w:p w14:paraId="5EEC241B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Given pixel set:</w:t>
      </w:r>
      <w:r w:rsidRPr="00B732A3">
        <w:rPr>
          <w:rFonts w:ascii="Times New Roman" w:hAnsi="Times New Roman" w:cs="Times New Roman"/>
          <w:sz w:val="30"/>
          <w:szCs w:val="30"/>
        </w:rPr>
        <w:t xml:space="preserve"> [40, 45, 100, 105]</w:t>
      </w:r>
    </w:p>
    <w:p w14:paraId="2431F6A7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segmentation problem:</w:t>
      </w:r>
      <w:r w:rsidRPr="00B732A3">
        <w:rPr>
          <w:rFonts w:ascii="Times New Roman" w:hAnsi="Times New Roman" w:cs="Times New Roman"/>
          <w:sz w:val="30"/>
          <w:szCs w:val="30"/>
        </w:rPr>
        <w:br/>
        <w:t>The pixel set contains two groups with different intensity ranges. The aim is to divide the pixels into homogeneous regions.</w:t>
      </w:r>
    </w:p>
    <w:p w14:paraId="2BD02C27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splitting method:</w:t>
      </w:r>
      <w:r w:rsidRPr="00B732A3">
        <w:rPr>
          <w:rFonts w:ascii="Times New Roman" w:hAnsi="Times New Roman" w:cs="Times New Roman"/>
          <w:sz w:val="30"/>
          <w:szCs w:val="30"/>
        </w:rPr>
        <w:br/>
        <w:t>Region splitting is suitable because pixels with similar intensity can be grouped together, while pixels with large intensity differences can be separated.</w:t>
      </w:r>
    </w:p>
    <w:p w14:paraId="6C3A9295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threshold = 80:</w:t>
      </w:r>
    </w:p>
    <w:p w14:paraId="1E1643BC" w14:textId="77777777" w:rsidR="00B732A3" w:rsidRPr="00B732A3" w:rsidRDefault="00B732A3" w:rsidP="00B732A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Pixels &lt; 80 → Region 1 </w:t>
      </w:r>
    </w:p>
    <w:p w14:paraId="57314276" w14:textId="77777777" w:rsidR="00B732A3" w:rsidRPr="00B732A3" w:rsidRDefault="00B732A3" w:rsidP="00B732A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Pixels ≥ 80 → Region 2 </w:t>
      </w:r>
    </w:p>
    <w:p w14:paraId="17CF876E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regions:</w:t>
      </w:r>
    </w:p>
    <w:p w14:paraId="0F8B4348" w14:textId="77777777" w:rsidR="00B732A3" w:rsidRPr="00B732A3" w:rsidRDefault="00B732A3" w:rsidP="00B732A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Region 1 = [40, 45] </w:t>
      </w:r>
    </w:p>
    <w:p w14:paraId="6CA0DD19" w14:textId="77777777" w:rsidR="00B732A3" w:rsidRPr="00B732A3" w:rsidRDefault="00B732A3" w:rsidP="00B732A3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Region 2 = [100, 105] </w:t>
      </w:r>
    </w:p>
    <w:p w14:paraId="5909D7CA" w14:textId="700F9950" w:rsid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separation: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image is successfully divided into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two distinct intensity regions</w:t>
      </w:r>
      <w:r w:rsidRPr="00B732A3">
        <w:rPr>
          <w:rFonts w:ascii="Times New Roman" w:hAnsi="Times New Roman" w:cs="Times New Roman"/>
          <w:sz w:val="30"/>
          <w:szCs w:val="30"/>
        </w:rPr>
        <w:t>.</w:t>
      </w:r>
    </w:p>
    <w:p w14:paraId="4BC85C3F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</w:p>
    <w:p w14:paraId="69A8399F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22. Region Merging</w:t>
      </w:r>
    </w:p>
    <w:p w14:paraId="75B76F6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Regions:</w:t>
      </w:r>
      <w:r w:rsidRPr="00B732A3">
        <w:rPr>
          <w:rFonts w:ascii="Times New Roman" w:hAnsi="Times New Roman" w:cs="Times New Roman"/>
          <w:sz w:val="30"/>
          <w:szCs w:val="30"/>
        </w:rPr>
        <w:t xml:space="preserve"> [45, 50], [52, 55]</w:t>
      </w:r>
      <w:r w:rsidRPr="00B732A3">
        <w:rPr>
          <w:rFonts w:ascii="Times New Roman" w:hAnsi="Times New Roman" w:cs="Times New Roman"/>
          <w:sz w:val="30"/>
          <w:szCs w:val="30"/>
        </w:rPr>
        <w:br/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Threshold = 5</w:t>
      </w:r>
    </w:p>
    <w:p w14:paraId="193A0981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merging criteria:</w:t>
      </w:r>
      <w:r w:rsidRPr="00B732A3">
        <w:rPr>
          <w:rFonts w:ascii="Times New Roman" w:hAnsi="Times New Roman" w:cs="Times New Roman"/>
          <w:sz w:val="30"/>
          <w:szCs w:val="30"/>
        </w:rPr>
        <w:br/>
        <w:t>Two regions are merged if their intensity difference is within the specified threshold.</w:t>
      </w:r>
    </w:p>
    <w:p w14:paraId="628B652A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lastRenderedPageBreak/>
        <w:t>(b) Justify merging approach:</w:t>
      </w:r>
      <w:r w:rsidRPr="00B732A3">
        <w:rPr>
          <w:rFonts w:ascii="Times New Roman" w:hAnsi="Times New Roman" w:cs="Times New Roman"/>
          <w:sz w:val="30"/>
          <w:szCs w:val="30"/>
        </w:rPr>
        <w:br/>
        <w:t>The regions have similar intensity values, so merging reduces unnecessary segmentation.</w:t>
      </w:r>
    </w:p>
    <w:p w14:paraId="18B4EB2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threshold = 5:</w:t>
      </w:r>
      <w:r w:rsidRPr="00B732A3">
        <w:rPr>
          <w:rFonts w:ascii="Times New Roman" w:hAnsi="Times New Roman" w:cs="Times New Roman"/>
          <w:sz w:val="30"/>
          <w:szCs w:val="30"/>
        </w:rPr>
        <w:br/>
        <w:t>Difference between nearest values:</w:t>
      </w:r>
    </w:p>
    <w:p w14:paraId="6FAE0A6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52 - 50 = 2 ≤ 5</w:t>
      </w:r>
    </w:p>
    <w:p w14:paraId="02D256C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Therefore, the regions can be merged.</w:t>
      </w:r>
    </w:p>
    <w:p w14:paraId="5A57FB37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merged region:</w:t>
      </w:r>
      <w:r w:rsidRPr="00B732A3">
        <w:rPr>
          <w:rFonts w:ascii="Times New Roman" w:hAnsi="Times New Roman" w:cs="Times New Roman"/>
          <w:sz w:val="30"/>
          <w:szCs w:val="30"/>
        </w:rPr>
        <w:br/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Merged region = [45, 50, 52, 55]</w:t>
      </w:r>
    </w:p>
    <w:p w14:paraId="7C4D4E8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result: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Both regions represent a similar intensity area and are treated as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one homogeneous region</w:t>
      </w:r>
      <w:r w:rsidRPr="00B732A3">
        <w:rPr>
          <w:rFonts w:ascii="Times New Roman" w:hAnsi="Times New Roman" w:cs="Times New Roman"/>
          <w:sz w:val="30"/>
          <w:szCs w:val="30"/>
        </w:rPr>
        <w:t>.</w:t>
      </w:r>
    </w:p>
    <w:p w14:paraId="3CCAE1A5" w14:textId="5228F55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</w:p>
    <w:p w14:paraId="4E3F44CB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23. Edge Linking</w:t>
      </w:r>
    </w:p>
    <w:p w14:paraId="6C3EEF05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Edges detected:</w:t>
      </w:r>
      <w:r w:rsidRPr="00B732A3">
        <w:rPr>
          <w:rFonts w:ascii="Times New Roman" w:hAnsi="Times New Roman" w:cs="Times New Roman"/>
          <w:sz w:val="30"/>
          <w:szCs w:val="30"/>
        </w:rPr>
        <w:t xml:space="preserve"> [1, 0, 1, 0, 1]</w:t>
      </w:r>
    </w:p>
    <w:p w14:paraId="45647366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problem of discontinuity:</w:t>
      </w:r>
      <w:r w:rsidRPr="00B732A3">
        <w:rPr>
          <w:rFonts w:ascii="Times New Roman" w:hAnsi="Times New Roman" w:cs="Times New Roman"/>
          <w:sz w:val="30"/>
          <w:szCs w:val="30"/>
        </w:rPr>
        <w:br/>
        <w:t>The detected edges contain gaps (0), causing discontinuous boundaries.</w:t>
      </w:r>
    </w:p>
    <w:p w14:paraId="39ABEF2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linking method:</w:t>
      </w:r>
      <w:r w:rsidRPr="00B732A3">
        <w:rPr>
          <w:rFonts w:ascii="Times New Roman" w:hAnsi="Times New Roman" w:cs="Times New Roman"/>
          <w:sz w:val="30"/>
          <w:szCs w:val="30"/>
        </w:rPr>
        <w:br/>
        <w:t>Edge linking connects nearby edge pixels to form a continuous boundary.</w:t>
      </w:r>
    </w:p>
    <w:p w14:paraId="1401FED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linking step:</w:t>
      </w:r>
    </w:p>
    <w:p w14:paraId="2B993706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Original:</w:t>
      </w:r>
    </w:p>
    <w:p w14:paraId="2FE0A345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1 0 1 0 1</w:t>
      </w:r>
    </w:p>
    <w:p w14:paraId="57E4497C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After linking nearby edges:</w:t>
      </w:r>
    </w:p>
    <w:p w14:paraId="6BE3F575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1 1 1 1 1</w:t>
      </w:r>
    </w:p>
    <w:p w14:paraId="234C7A6C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result:</w:t>
      </w:r>
      <w:r w:rsidRPr="00B732A3">
        <w:rPr>
          <w:rFonts w:ascii="Times New Roman" w:hAnsi="Times New Roman" w:cs="Times New Roman"/>
          <w:sz w:val="30"/>
          <w:szCs w:val="30"/>
        </w:rPr>
        <w:br/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Linked edge = [1, 1, 1, 1, 1]</w:t>
      </w:r>
    </w:p>
    <w:p w14:paraId="480150E2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continuity: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gaps are removed, producing a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continuous edge/boundary</w:t>
      </w:r>
      <w:r w:rsidRPr="00B732A3">
        <w:rPr>
          <w:rFonts w:ascii="Times New Roman" w:hAnsi="Times New Roman" w:cs="Times New Roman"/>
          <w:sz w:val="30"/>
          <w:szCs w:val="30"/>
        </w:rPr>
        <w:t>.</w:t>
      </w:r>
    </w:p>
    <w:p w14:paraId="021936BA" w14:textId="77777777" w:rsidR="00DC0BEB" w:rsidRDefault="00DC0BEB" w:rsidP="00B732A3">
      <w:pPr>
        <w:rPr>
          <w:rFonts w:ascii="Times New Roman" w:hAnsi="Times New Roman" w:cs="Times New Roman"/>
          <w:sz w:val="30"/>
          <w:szCs w:val="30"/>
        </w:rPr>
      </w:pPr>
    </w:p>
    <w:p w14:paraId="1BE6D4AA" w14:textId="57FC38BB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lastRenderedPageBreak/>
        <w:t>24. Low-Pass Filtering (Frequency)</w:t>
      </w:r>
    </w:p>
    <w:p w14:paraId="01793F7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(Assumption: input frequency components = [10, 20, 80, 100], and LPF cutoff = 50.)</w:t>
      </w:r>
    </w:p>
    <w:p w14:paraId="2384C3E6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smoothing requirement:</w:t>
      </w:r>
      <w:r w:rsidRPr="00B732A3">
        <w:rPr>
          <w:rFonts w:ascii="Times New Roman" w:hAnsi="Times New Roman" w:cs="Times New Roman"/>
          <w:sz w:val="30"/>
          <w:szCs w:val="30"/>
        </w:rPr>
        <w:br/>
        <w:t>Smoothing is required to reduce high-frequency noise and small variations.</w:t>
      </w:r>
    </w:p>
    <w:p w14:paraId="375C1836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LPF selection:</w:t>
      </w:r>
      <w:r w:rsidRPr="00B732A3">
        <w:rPr>
          <w:rFonts w:ascii="Times New Roman" w:hAnsi="Times New Roman" w:cs="Times New Roman"/>
          <w:sz w:val="30"/>
          <w:szCs w:val="30"/>
        </w:rPr>
        <w:br/>
        <w:t>A Low-Pass Filter allows low frequencies to pass and suppresses high frequencies.</w:t>
      </w:r>
    </w:p>
    <w:p w14:paraId="6319A3CC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filter:</w:t>
      </w:r>
    </w:p>
    <w:p w14:paraId="69ADB8E6" w14:textId="77777777" w:rsidR="00B732A3" w:rsidRPr="00B732A3" w:rsidRDefault="00B732A3" w:rsidP="00B732A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10 → Pass </w:t>
      </w:r>
    </w:p>
    <w:p w14:paraId="489B500E" w14:textId="77777777" w:rsidR="00B732A3" w:rsidRPr="00B732A3" w:rsidRDefault="00B732A3" w:rsidP="00B732A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20 → Pass </w:t>
      </w:r>
    </w:p>
    <w:p w14:paraId="095B16A2" w14:textId="77777777" w:rsidR="00B732A3" w:rsidRPr="00B732A3" w:rsidRDefault="00B732A3" w:rsidP="00B732A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80 → Remove </w:t>
      </w:r>
    </w:p>
    <w:p w14:paraId="06800DC3" w14:textId="77777777" w:rsidR="00B732A3" w:rsidRPr="00B732A3" w:rsidRDefault="00B732A3" w:rsidP="00B732A3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100 → Remove </w:t>
      </w:r>
    </w:p>
    <w:p w14:paraId="799C9B32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output:</w:t>
      </w:r>
    </w:p>
    <w:p w14:paraId="07FAD78F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[10, 20, 0, 0]</w:t>
      </w:r>
    </w:p>
    <w:p w14:paraId="67EB52AD" w14:textId="25C9514F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effect:</w:t>
      </w:r>
      <w:r w:rsidRPr="00B732A3">
        <w:rPr>
          <w:rFonts w:ascii="Times New Roman" w:hAnsi="Times New Roman" w:cs="Times New Roman"/>
          <w:sz w:val="30"/>
          <w:szCs w:val="30"/>
        </w:rPr>
        <w:br/>
        <w:t>The output is smoother because high-frequency components/noise are reduced.</w:t>
      </w:r>
    </w:p>
    <w:p w14:paraId="49CFB3E7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25. Laplacian Sharpening</w:t>
      </w:r>
    </w:p>
    <w:p w14:paraId="403584D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Assumption:</w:t>
      </w:r>
    </w:p>
    <w:p w14:paraId="60357FAC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Input matrix:</w:t>
      </w:r>
    </w:p>
    <w:tbl>
      <w:tblPr>
        <w:tblW w:w="0" w:type="auto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5"/>
      </w:tblGrid>
      <w:tr w:rsidR="00B732A3" w14:paraId="600A6E87" w14:textId="77777777" w:rsidTr="00B732A3">
        <w:trPr>
          <w:trHeight w:val="1740"/>
        </w:trPr>
        <w:tc>
          <w:tcPr>
            <w:tcW w:w="1545" w:type="dxa"/>
          </w:tcPr>
          <w:p w14:paraId="0B3F215D" w14:textId="77777777" w:rsidR="00B732A3" w:rsidRPr="00B732A3" w:rsidRDefault="00B732A3" w:rsidP="00B732A3">
            <w:pPr>
              <w:ind w:left="120"/>
              <w:rPr>
                <w:rFonts w:ascii="Times New Roman" w:hAnsi="Times New Roman" w:cs="Times New Roman"/>
                <w:sz w:val="30"/>
                <w:szCs w:val="30"/>
              </w:rPr>
            </w:pPr>
            <w:proofErr w:type="gramStart"/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10  10</w:t>
            </w:r>
            <w:proofErr w:type="gramEnd"/>
            <w:r w:rsidRPr="00B732A3">
              <w:rPr>
                <w:rFonts w:ascii="Times New Roman" w:hAnsi="Times New Roman" w:cs="Times New Roman"/>
                <w:sz w:val="30"/>
                <w:szCs w:val="30"/>
              </w:rPr>
              <w:t xml:space="preserve">  10</w:t>
            </w:r>
          </w:p>
          <w:p w14:paraId="0FEFAAFB" w14:textId="77777777" w:rsidR="00B732A3" w:rsidRPr="00B732A3" w:rsidRDefault="00B732A3" w:rsidP="00B732A3">
            <w:pPr>
              <w:ind w:left="120"/>
              <w:rPr>
                <w:rFonts w:ascii="Times New Roman" w:hAnsi="Times New Roman" w:cs="Times New Roman"/>
                <w:sz w:val="30"/>
                <w:szCs w:val="30"/>
              </w:rPr>
            </w:pPr>
            <w:proofErr w:type="gramStart"/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10  20</w:t>
            </w:r>
            <w:proofErr w:type="gramEnd"/>
            <w:r w:rsidRPr="00B732A3">
              <w:rPr>
                <w:rFonts w:ascii="Times New Roman" w:hAnsi="Times New Roman" w:cs="Times New Roman"/>
                <w:sz w:val="30"/>
                <w:szCs w:val="30"/>
              </w:rPr>
              <w:t xml:space="preserve">  10</w:t>
            </w:r>
          </w:p>
          <w:p w14:paraId="58AC2B6A" w14:textId="3C9CFED8" w:rsidR="00B732A3" w:rsidRDefault="00B732A3" w:rsidP="00B732A3">
            <w:pPr>
              <w:ind w:left="120"/>
              <w:rPr>
                <w:rFonts w:ascii="Times New Roman" w:hAnsi="Times New Roman" w:cs="Times New Roman"/>
                <w:sz w:val="30"/>
                <w:szCs w:val="30"/>
              </w:rPr>
            </w:pPr>
            <w:proofErr w:type="gramStart"/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10  10</w:t>
            </w:r>
            <w:proofErr w:type="gramEnd"/>
            <w:r w:rsidRPr="00B732A3">
              <w:rPr>
                <w:rFonts w:ascii="Times New Roman" w:hAnsi="Times New Roman" w:cs="Times New Roman"/>
                <w:sz w:val="30"/>
                <w:szCs w:val="30"/>
              </w:rPr>
              <w:t xml:space="preserve">  10</w:t>
            </w:r>
          </w:p>
        </w:tc>
      </w:tr>
    </w:tbl>
    <w:p w14:paraId="6A32D1F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Laplacian mask:</w:t>
      </w:r>
    </w:p>
    <w:p w14:paraId="3AAE1F77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B732A3">
        <w:rPr>
          <w:rFonts w:ascii="Times New Roman" w:hAnsi="Times New Roman" w:cs="Times New Roman"/>
          <w:sz w:val="30"/>
          <w:szCs w:val="30"/>
        </w:rPr>
        <w:t>0  -</w:t>
      </w:r>
      <w:proofErr w:type="gramEnd"/>
      <w:r w:rsidRPr="00B732A3">
        <w:rPr>
          <w:rFonts w:ascii="Times New Roman" w:hAnsi="Times New Roman" w:cs="Times New Roman"/>
          <w:sz w:val="30"/>
          <w:szCs w:val="30"/>
        </w:rPr>
        <w:t>1   0</w:t>
      </w:r>
    </w:p>
    <w:p w14:paraId="44F9E22F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-1   </w:t>
      </w:r>
      <w:proofErr w:type="gramStart"/>
      <w:r w:rsidRPr="00B732A3">
        <w:rPr>
          <w:rFonts w:ascii="Times New Roman" w:hAnsi="Times New Roman" w:cs="Times New Roman"/>
          <w:sz w:val="30"/>
          <w:szCs w:val="30"/>
        </w:rPr>
        <w:t>4  -</w:t>
      </w:r>
      <w:proofErr w:type="gramEnd"/>
      <w:r w:rsidRPr="00B732A3">
        <w:rPr>
          <w:rFonts w:ascii="Times New Roman" w:hAnsi="Times New Roman" w:cs="Times New Roman"/>
          <w:sz w:val="30"/>
          <w:szCs w:val="30"/>
        </w:rPr>
        <w:t>1</w:t>
      </w:r>
    </w:p>
    <w:p w14:paraId="416709A1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lastRenderedPageBreak/>
        <w:t xml:space="preserve"> </w:t>
      </w:r>
      <w:proofErr w:type="gramStart"/>
      <w:r w:rsidRPr="00B732A3">
        <w:rPr>
          <w:rFonts w:ascii="Times New Roman" w:hAnsi="Times New Roman" w:cs="Times New Roman"/>
          <w:sz w:val="30"/>
          <w:szCs w:val="30"/>
        </w:rPr>
        <w:t>0  -</w:t>
      </w:r>
      <w:proofErr w:type="gramEnd"/>
      <w:r w:rsidRPr="00B732A3">
        <w:rPr>
          <w:rFonts w:ascii="Times New Roman" w:hAnsi="Times New Roman" w:cs="Times New Roman"/>
          <w:sz w:val="30"/>
          <w:szCs w:val="30"/>
        </w:rPr>
        <w:t>1   0</w:t>
      </w:r>
    </w:p>
    <w:p w14:paraId="28E9363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sharpening need:</w:t>
      </w:r>
      <w:r w:rsidRPr="00B732A3">
        <w:rPr>
          <w:rFonts w:ascii="Times New Roman" w:hAnsi="Times New Roman" w:cs="Times New Roman"/>
          <w:sz w:val="30"/>
          <w:szCs w:val="30"/>
        </w:rPr>
        <w:br/>
        <w:t>Sharpening is needed to enhance edges and fine details.</w:t>
      </w:r>
    </w:p>
    <w:p w14:paraId="15D09AF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mask: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Laplacian mask emphasizes rapid intensity changes around the </w:t>
      </w:r>
      <w:proofErr w:type="spellStart"/>
      <w:r w:rsidRPr="00B732A3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B732A3">
        <w:rPr>
          <w:rFonts w:ascii="Times New Roman" w:hAnsi="Times New Roman" w:cs="Times New Roman"/>
          <w:sz w:val="30"/>
          <w:szCs w:val="30"/>
        </w:rPr>
        <w:t xml:space="preserve"> pixel.</w:t>
      </w:r>
    </w:p>
    <w:p w14:paraId="7ED5D32A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to matrix:</w:t>
      </w:r>
    </w:p>
    <w:p w14:paraId="6C12DF8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B732A3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B732A3">
        <w:rPr>
          <w:rFonts w:ascii="Times New Roman" w:hAnsi="Times New Roman" w:cs="Times New Roman"/>
          <w:sz w:val="30"/>
          <w:szCs w:val="30"/>
        </w:rPr>
        <w:t xml:space="preserve"> calculation:</w:t>
      </w:r>
    </w:p>
    <w:p w14:paraId="2B152B6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(0×10) + (-1×10) + (0×10) + (-1×10) + (4×20) + (-1×10) + (0×10) + (-1×10) + (0×10)</w:t>
      </w:r>
    </w:p>
    <w:p w14:paraId="662F230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 xml:space="preserve">(d) Compute </w:t>
      </w:r>
      <w:proofErr w:type="spellStart"/>
      <w:r w:rsidRPr="00B732A3">
        <w:rPr>
          <w:rFonts w:ascii="Times New Roman" w:hAnsi="Times New Roman" w:cs="Times New Roman"/>
          <w:b/>
          <w:bCs/>
          <w:sz w:val="30"/>
          <w:szCs w:val="30"/>
        </w:rPr>
        <w:t>center</w:t>
      </w:r>
      <w:proofErr w:type="spellEnd"/>
      <w:r w:rsidRPr="00B732A3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95E9842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= -10 -10 + 80 -10 -10</w:t>
      </w:r>
    </w:p>
    <w:p w14:paraId="7D03ECF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= 40</w:t>
      </w:r>
    </w:p>
    <w:p w14:paraId="1AA6F3DC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result: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positive Laplacian response indicates a significant intensity change around the </w:t>
      </w:r>
      <w:proofErr w:type="spellStart"/>
      <w:r w:rsidRPr="00B732A3">
        <w:rPr>
          <w:rFonts w:ascii="Times New Roman" w:hAnsi="Times New Roman" w:cs="Times New Roman"/>
          <w:sz w:val="30"/>
          <w:szCs w:val="30"/>
        </w:rPr>
        <w:t>center</w:t>
      </w:r>
      <w:proofErr w:type="spellEnd"/>
      <w:r w:rsidRPr="00B732A3">
        <w:rPr>
          <w:rFonts w:ascii="Times New Roman" w:hAnsi="Times New Roman" w:cs="Times New Roman"/>
          <w:sz w:val="30"/>
          <w:szCs w:val="30"/>
        </w:rPr>
        <w:t xml:space="preserve">, so the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edge/detail is enhanced</w:t>
      </w:r>
      <w:r w:rsidRPr="00B732A3">
        <w:rPr>
          <w:rFonts w:ascii="Times New Roman" w:hAnsi="Times New Roman" w:cs="Times New Roman"/>
          <w:sz w:val="30"/>
          <w:szCs w:val="30"/>
        </w:rPr>
        <w:t>.</w:t>
      </w:r>
    </w:p>
    <w:p w14:paraId="11E60BE0" w14:textId="275F1D41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</w:p>
    <w:p w14:paraId="416258C2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26. Histogram Matching</w:t>
      </w:r>
    </w:p>
    <w:p w14:paraId="74F3CFC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Values:</w:t>
      </w:r>
      <w:r w:rsidRPr="00B732A3">
        <w:rPr>
          <w:rFonts w:ascii="Times New Roman" w:hAnsi="Times New Roman" w:cs="Times New Roman"/>
          <w:sz w:val="30"/>
          <w:szCs w:val="30"/>
        </w:rPr>
        <w:t xml:space="preserve"> [10, 50, 100]</w:t>
      </w:r>
    </w:p>
    <w:p w14:paraId="48772C8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need for matching:</w:t>
      </w:r>
      <w:r w:rsidRPr="00B732A3">
        <w:rPr>
          <w:rFonts w:ascii="Times New Roman" w:hAnsi="Times New Roman" w:cs="Times New Roman"/>
          <w:sz w:val="30"/>
          <w:szCs w:val="30"/>
        </w:rPr>
        <w:br/>
        <w:t>Histogram matching is used to make the intensity distribution of one image resemble a desired/reference image.</w:t>
      </w:r>
    </w:p>
    <w:p w14:paraId="1EF4476F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method:</w:t>
      </w:r>
      <w:r w:rsidRPr="00B732A3">
        <w:rPr>
          <w:rFonts w:ascii="Times New Roman" w:hAnsi="Times New Roman" w:cs="Times New Roman"/>
          <w:sz w:val="30"/>
          <w:szCs w:val="30"/>
        </w:rPr>
        <w:br/>
        <w:t>It improves consistency in brightness and contrast between images.</w:t>
      </w:r>
    </w:p>
    <w:p w14:paraId="1C6521A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Map values:</w:t>
      </w:r>
      <w:r w:rsidRPr="00B732A3">
        <w:rPr>
          <w:rFonts w:ascii="Times New Roman" w:hAnsi="Times New Roman" w:cs="Times New Roman"/>
          <w:sz w:val="30"/>
          <w:szCs w:val="30"/>
        </w:rPr>
        <w:br/>
        <w:t>Assume the reference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642"/>
      </w:tblGrid>
      <w:tr w:rsidR="00B732A3" w:rsidRPr="00B732A3" w14:paraId="2F057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7C8B8" w14:textId="77777777" w:rsidR="00B732A3" w:rsidRPr="00B732A3" w:rsidRDefault="00B732A3" w:rsidP="00B732A3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16C33A2" w14:textId="77777777" w:rsidR="00B732A3" w:rsidRPr="00B732A3" w:rsidRDefault="00B732A3" w:rsidP="00B732A3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New</w:t>
            </w:r>
          </w:p>
        </w:tc>
      </w:tr>
      <w:tr w:rsidR="00B732A3" w:rsidRPr="00B732A3" w14:paraId="4E78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D220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CCCA43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</w:tr>
      <w:tr w:rsidR="00B732A3" w:rsidRPr="00B732A3" w14:paraId="4017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1BF0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50</w:t>
            </w:r>
          </w:p>
        </w:tc>
        <w:tc>
          <w:tcPr>
            <w:tcW w:w="0" w:type="auto"/>
            <w:vAlign w:val="center"/>
            <w:hideMark/>
          </w:tcPr>
          <w:p w14:paraId="1FFCCB7D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120</w:t>
            </w:r>
          </w:p>
        </w:tc>
      </w:tr>
      <w:tr w:rsidR="00B732A3" w:rsidRPr="00B732A3" w14:paraId="160A0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25D3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412F33B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220</w:t>
            </w:r>
          </w:p>
        </w:tc>
      </w:tr>
    </w:tbl>
    <w:p w14:paraId="19D3AC9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new values:</w:t>
      </w:r>
    </w:p>
    <w:p w14:paraId="6890F56B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[10, 50, 100] → [30, 120, 220]</w:t>
      </w:r>
    </w:p>
    <w:p w14:paraId="1C23FE8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image intensities are transformed to follow the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target histogram distribution</w:t>
      </w:r>
      <w:r w:rsidRPr="00B732A3">
        <w:rPr>
          <w:rFonts w:ascii="Times New Roman" w:hAnsi="Times New Roman" w:cs="Times New Roman"/>
          <w:sz w:val="30"/>
          <w:szCs w:val="30"/>
        </w:rPr>
        <w:t>.</w:t>
      </w:r>
    </w:p>
    <w:p w14:paraId="2BE8A07E" w14:textId="06F21511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</w:p>
    <w:p w14:paraId="1661C9A2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27. Noise Reduction Comparison</w:t>
      </w:r>
    </w:p>
    <w:p w14:paraId="408106BF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Assumption:</w:t>
      </w:r>
      <w:r w:rsidRPr="00B732A3">
        <w:rPr>
          <w:rFonts w:ascii="Times New Roman" w:hAnsi="Times New Roman" w:cs="Times New Roman"/>
          <w:sz w:val="30"/>
          <w:szCs w:val="30"/>
        </w:rPr>
        <w:t xml:space="preserve"> Noisy pixels:</w:t>
      </w:r>
    </w:p>
    <w:p w14:paraId="30EC9E63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[10, 10, 10, 100, 10]</w:t>
      </w:r>
    </w:p>
    <w:p w14:paraId="0084FD02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noise type: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value 100 is an isolated extreme value, representing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salt-and-pepper/impulse noise</w:t>
      </w:r>
      <w:r w:rsidRPr="00B732A3">
        <w:rPr>
          <w:rFonts w:ascii="Times New Roman" w:hAnsi="Times New Roman" w:cs="Times New Roman"/>
          <w:sz w:val="30"/>
          <w:szCs w:val="30"/>
        </w:rPr>
        <w:t>.</w:t>
      </w:r>
    </w:p>
    <w:p w14:paraId="08EADC51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Compare averaging vs median:</w:t>
      </w:r>
    </w:p>
    <w:p w14:paraId="3512D7CF" w14:textId="77777777" w:rsidR="00B732A3" w:rsidRPr="00B732A3" w:rsidRDefault="00B732A3" w:rsidP="00B732A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Averaging filter:</w:t>
      </w:r>
      <w:r w:rsidRPr="00B732A3">
        <w:rPr>
          <w:rFonts w:ascii="Times New Roman" w:hAnsi="Times New Roman" w:cs="Times New Roman"/>
          <w:sz w:val="30"/>
          <w:szCs w:val="30"/>
        </w:rPr>
        <w:t xml:space="preserve"> Sensitive to extreme values. </w:t>
      </w:r>
    </w:p>
    <w:p w14:paraId="2EEDF103" w14:textId="77777777" w:rsidR="00B732A3" w:rsidRPr="00B732A3" w:rsidRDefault="00B732A3" w:rsidP="00B732A3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Median filter:</w:t>
      </w:r>
      <w:r w:rsidRPr="00B732A3">
        <w:rPr>
          <w:rFonts w:ascii="Times New Roman" w:hAnsi="Times New Roman" w:cs="Times New Roman"/>
          <w:sz w:val="30"/>
          <w:szCs w:val="30"/>
        </w:rPr>
        <w:t xml:space="preserve"> Removes isolated noise while preserving edges better. </w:t>
      </w:r>
    </w:p>
    <w:p w14:paraId="7943C2E3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both:</w:t>
      </w:r>
    </w:p>
    <w:p w14:paraId="379868E7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Average:</w:t>
      </w:r>
    </w:p>
    <w:p w14:paraId="6CFD2D79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(10 + 10 + 10 + 100 + 10) / 5 = 28</w:t>
      </w:r>
    </w:p>
    <w:p w14:paraId="47C666B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Median:</w:t>
      </w:r>
    </w:p>
    <w:p w14:paraId="215EE906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Sorted values:</w:t>
      </w:r>
    </w:p>
    <w:p w14:paraId="511E58A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10, 10, 10, 10, 100</w:t>
      </w:r>
    </w:p>
    <w:p w14:paraId="143BF7D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Median = 10</w:t>
      </w:r>
    </w:p>
    <w:p w14:paraId="5B9F4ED7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outputs:</w:t>
      </w:r>
    </w:p>
    <w:p w14:paraId="09A06B3F" w14:textId="77777777" w:rsidR="00B732A3" w:rsidRPr="00B732A3" w:rsidRDefault="00B732A3" w:rsidP="00B732A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lastRenderedPageBreak/>
        <w:t xml:space="preserve">Average output =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28</w:t>
      </w:r>
      <w:r w:rsidRPr="00B732A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A3EFAE5" w14:textId="77777777" w:rsidR="00B732A3" w:rsidRPr="00B732A3" w:rsidRDefault="00B732A3" w:rsidP="00B732A3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Median output =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10</w:t>
      </w:r>
      <w:r w:rsidRPr="00B732A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D2C0713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differences:</w:t>
      </w:r>
      <w:r w:rsidRPr="00B732A3">
        <w:rPr>
          <w:rFonts w:ascii="Times New Roman" w:hAnsi="Times New Roman" w:cs="Times New Roman"/>
          <w:sz w:val="30"/>
          <w:szCs w:val="30"/>
        </w:rPr>
        <w:br/>
        <w:t>The median filter gives better noise removal because it is not strongly affected by the extreme value 100.</w:t>
      </w:r>
    </w:p>
    <w:p w14:paraId="6D181C3F" w14:textId="101EE779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</w:p>
    <w:p w14:paraId="51008D81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28. Combined Filtering</w:t>
      </w:r>
    </w:p>
    <w:p w14:paraId="1D416801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need for smoothing + sharpening:</w:t>
      </w:r>
      <w:r w:rsidRPr="00B732A3">
        <w:rPr>
          <w:rFonts w:ascii="Times New Roman" w:hAnsi="Times New Roman" w:cs="Times New Roman"/>
          <w:sz w:val="30"/>
          <w:szCs w:val="30"/>
        </w:rPr>
        <w:br/>
        <w:t>Smoothing removes noise, while sharpening enhances edges and details.</w:t>
      </w:r>
    </w:p>
    <w:p w14:paraId="713FB58B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sequence:</w:t>
      </w:r>
      <w:r w:rsidRPr="00B732A3">
        <w:rPr>
          <w:rFonts w:ascii="Times New Roman" w:hAnsi="Times New Roman" w:cs="Times New Roman"/>
          <w:sz w:val="30"/>
          <w:szCs w:val="30"/>
        </w:rPr>
        <w:br/>
        <w:t>The correct sequence is:</w:t>
      </w:r>
    </w:p>
    <w:p w14:paraId="342484C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Smoothing → Sharpening</w:t>
      </w:r>
    </w:p>
    <w:p w14:paraId="7806230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Noise should be reduced before sharpening; otherwise, sharpening may also enhance noise.</w:t>
      </w:r>
    </w:p>
    <w:p w14:paraId="1E79A20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filters stepwise:</w:t>
      </w:r>
    </w:p>
    <w:p w14:paraId="3B489C2A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Example:</w:t>
      </w:r>
    </w:p>
    <w:p w14:paraId="6B9BB9A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Original:</w:t>
      </w:r>
    </w:p>
    <w:p w14:paraId="502DC63B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[10, 10, 50, 10, 10]</w:t>
      </w:r>
    </w:p>
    <w:p w14:paraId="071AB6CE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After smoothing:</w:t>
      </w:r>
    </w:p>
    <w:p w14:paraId="26E3A97F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[10, 20, 30, 20, 10]</w:t>
      </w:r>
    </w:p>
    <w:p w14:paraId="06EA2A82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After sharpening:</w:t>
      </w:r>
    </w:p>
    <w:p w14:paraId="606D67A2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[10, 15, 50, 15, 10]</w:t>
      </w:r>
    </w:p>
    <w:p w14:paraId="602DAAB6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output:</w:t>
      </w:r>
    </w:p>
    <w:p w14:paraId="52FAE16E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Final output:</w:t>
      </w:r>
    </w:p>
    <w:p w14:paraId="7DA7269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[10, 15, 50, 15, 10]</w:t>
      </w:r>
    </w:p>
    <w:p w14:paraId="107FF201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improvement: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Noise is reduced first, and important edges/details are then enhanced, producing a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clearer image</w:t>
      </w:r>
      <w:r w:rsidRPr="00B732A3">
        <w:rPr>
          <w:rFonts w:ascii="Times New Roman" w:hAnsi="Times New Roman" w:cs="Times New Roman"/>
          <w:sz w:val="30"/>
          <w:szCs w:val="30"/>
        </w:rPr>
        <w:t>.</w:t>
      </w:r>
    </w:p>
    <w:p w14:paraId="1773DC1E" w14:textId="0CA2CC93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</w:p>
    <w:p w14:paraId="52D036E0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29. Multi-Threshold Segmentation</w:t>
      </w:r>
    </w:p>
    <w:p w14:paraId="18D61043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Pixels:</w:t>
      </w:r>
      <w:r w:rsidRPr="00B732A3">
        <w:rPr>
          <w:rFonts w:ascii="Times New Roman" w:hAnsi="Times New Roman" w:cs="Times New Roman"/>
          <w:sz w:val="30"/>
          <w:szCs w:val="30"/>
        </w:rPr>
        <w:t xml:space="preserve"> [20, 60, 120, 180]</w:t>
      </w:r>
      <w:r w:rsidRPr="00B732A3">
        <w:rPr>
          <w:rFonts w:ascii="Times New Roman" w:hAnsi="Times New Roman" w:cs="Times New Roman"/>
          <w:sz w:val="30"/>
          <w:szCs w:val="30"/>
        </w:rPr>
        <w:br/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Thresholds:</w:t>
      </w:r>
      <w:r w:rsidRPr="00B732A3">
        <w:rPr>
          <w:rFonts w:ascii="Times New Roman" w:hAnsi="Times New Roman" w:cs="Times New Roman"/>
          <w:sz w:val="30"/>
          <w:szCs w:val="30"/>
        </w:rPr>
        <w:t xml:space="preserve"> 50, 100</w:t>
      </w:r>
    </w:p>
    <w:p w14:paraId="673A887E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multi-level segmentation:</w:t>
      </w:r>
      <w:r w:rsidRPr="00B732A3">
        <w:rPr>
          <w:rFonts w:ascii="Times New Roman" w:hAnsi="Times New Roman" w:cs="Times New Roman"/>
          <w:sz w:val="30"/>
          <w:szCs w:val="30"/>
        </w:rPr>
        <w:br/>
      </w:r>
      <w:proofErr w:type="gramStart"/>
      <w:r w:rsidRPr="00B732A3">
        <w:rPr>
          <w:rFonts w:ascii="Times New Roman" w:hAnsi="Times New Roman" w:cs="Times New Roman"/>
          <w:sz w:val="30"/>
          <w:szCs w:val="30"/>
        </w:rPr>
        <w:t>Multi-threshold</w:t>
      </w:r>
      <w:proofErr w:type="gramEnd"/>
      <w:r w:rsidRPr="00B732A3">
        <w:rPr>
          <w:rFonts w:ascii="Times New Roman" w:hAnsi="Times New Roman" w:cs="Times New Roman"/>
          <w:sz w:val="30"/>
          <w:szCs w:val="30"/>
        </w:rPr>
        <w:t xml:space="preserve"> segmentation divides an image into more than two intensity classes.</w:t>
      </w:r>
    </w:p>
    <w:p w14:paraId="4B9345C8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thresholds:</w:t>
      </w:r>
      <w:r w:rsidRPr="00B732A3">
        <w:rPr>
          <w:rFonts w:ascii="Times New Roman" w:hAnsi="Times New Roman" w:cs="Times New Roman"/>
          <w:sz w:val="30"/>
          <w:szCs w:val="30"/>
        </w:rPr>
        <w:br/>
        <w:t>Thresholds 50 and 100 divide pixels into three meaningful intensity ranges.</w:t>
      </w:r>
    </w:p>
    <w:p w14:paraId="6BE8D4BB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segmentation:</w:t>
      </w:r>
    </w:p>
    <w:p w14:paraId="5E360A49" w14:textId="77777777" w:rsidR="00B732A3" w:rsidRPr="00B732A3" w:rsidRDefault="00B732A3" w:rsidP="00B732A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&lt; 50 → Class 1 </w:t>
      </w:r>
    </w:p>
    <w:p w14:paraId="5A357234" w14:textId="77777777" w:rsidR="00B732A3" w:rsidRPr="00B732A3" w:rsidRDefault="00B732A3" w:rsidP="00B732A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50–100 → Class 2 </w:t>
      </w:r>
    </w:p>
    <w:p w14:paraId="4F6B0D01" w14:textId="77777777" w:rsidR="00B732A3" w:rsidRPr="00B732A3" w:rsidRDefault="00B732A3" w:rsidP="00B732A3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 xml:space="preserve">&gt; 100 → Class 3 </w:t>
      </w:r>
    </w:p>
    <w:p w14:paraId="58DED09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951"/>
      </w:tblGrid>
      <w:tr w:rsidR="00B732A3" w:rsidRPr="00B732A3" w14:paraId="2E153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A936" w14:textId="77777777" w:rsidR="00B732A3" w:rsidRPr="00B732A3" w:rsidRDefault="00B732A3" w:rsidP="00B732A3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Pixel</w:t>
            </w:r>
          </w:p>
        </w:tc>
        <w:tc>
          <w:tcPr>
            <w:tcW w:w="0" w:type="auto"/>
            <w:vAlign w:val="center"/>
            <w:hideMark/>
          </w:tcPr>
          <w:p w14:paraId="230C6897" w14:textId="77777777" w:rsidR="00B732A3" w:rsidRPr="00B732A3" w:rsidRDefault="00B732A3" w:rsidP="00B732A3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Class</w:t>
            </w:r>
          </w:p>
        </w:tc>
      </w:tr>
      <w:tr w:rsidR="00B732A3" w:rsidRPr="00B732A3" w14:paraId="7CA7D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C925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3CF8ED8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Class 1</w:t>
            </w:r>
          </w:p>
        </w:tc>
      </w:tr>
      <w:tr w:rsidR="00B732A3" w:rsidRPr="00B732A3" w14:paraId="619D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E1FE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55CBBCB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Class 2</w:t>
            </w:r>
          </w:p>
        </w:tc>
      </w:tr>
      <w:tr w:rsidR="00B732A3" w:rsidRPr="00B732A3" w14:paraId="67BD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5577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AB89F22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Class 3</w:t>
            </w:r>
          </w:p>
        </w:tc>
      </w:tr>
      <w:tr w:rsidR="00B732A3" w:rsidRPr="00B732A3" w14:paraId="1282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1907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A1714B5" w14:textId="77777777" w:rsidR="00B732A3" w:rsidRPr="00B732A3" w:rsidRDefault="00B732A3" w:rsidP="00B732A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B732A3">
              <w:rPr>
                <w:rFonts w:ascii="Times New Roman" w:hAnsi="Times New Roman" w:cs="Times New Roman"/>
                <w:sz w:val="30"/>
                <w:szCs w:val="30"/>
              </w:rPr>
              <w:t>Class 3</w:t>
            </w:r>
          </w:p>
        </w:tc>
      </w:tr>
    </w:tbl>
    <w:p w14:paraId="2A8FF5BC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Therefore:</w:t>
      </w:r>
    </w:p>
    <w:p w14:paraId="6FD302F0" w14:textId="77777777" w:rsidR="00B732A3" w:rsidRPr="00B732A3" w:rsidRDefault="00B732A3" w:rsidP="00B732A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Class 1 = [20]</w:t>
      </w:r>
      <w:r w:rsidRPr="00B732A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D24A2A2" w14:textId="77777777" w:rsidR="00B732A3" w:rsidRPr="00B732A3" w:rsidRDefault="00B732A3" w:rsidP="00B732A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Class 2 = [60]</w:t>
      </w:r>
      <w:r w:rsidRPr="00B732A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17FD4A0" w14:textId="77777777" w:rsidR="00B732A3" w:rsidRPr="00B732A3" w:rsidRDefault="00B732A3" w:rsidP="00B732A3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Class 3 = [120, 180]</w:t>
      </w:r>
      <w:r w:rsidRPr="00B732A3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00CEBAC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image is divided into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three intensity-based regions</w:t>
      </w:r>
      <w:r w:rsidRPr="00B732A3">
        <w:rPr>
          <w:rFonts w:ascii="Times New Roman" w:hAnsi="Times New Roman" w:cs="Times New Roman"/>
          <w:sz w:val="30"/>
          <w:szCs w:val="30"/>
        </w:rPr>
        <w:t>: dark, medium, and bright.</w:t>
      </w:r>
    </w:p>
    <w:p w14:paraId="7AB9EE63" w14:textId="5C8EDF0B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</w:p>
    <w:p w14:paraId="49FB420D" w14:textId="77777777" w:rsidR="00B732A3" w:rsidRPr="00B732A3" w:rsidRDefault="00B732A3" w:rsidP="00B732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lastRenderedPageBreak/>
        <w:t>30. Boundary Detection</w:t>
      </w:r>
    </w:p>
    <w:p w14:paraId="4721D0C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(a) Interpret boundary extraction: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Boundary detection identifies the locations </w:t>
      </w:r>
      <w:proofErr w:type="gramStart"/>
      <w:r w:rsidRPr="00B732A3">
        <w:rPr>
          <w:rFonts w:ascii="Times New Roman" w:hAnsi="Times New Roman" w:cs="Times New Roman"/>
          <w:sz w:val="30"/>
          <w:szCs w:val="30"/>
        </w:rPr>
        <w:t>where</w:t>
      </w:r>
      <w:proofErr w:type="gramEnd"/>
      <w:r w:rsidRPr="00B732A3">
        <w:rPr>
          <w:rFonts w:ascii="Times New Roman" w:hAnsi="Times New Roman" w:cs="Times New Roman"/>
          <w:sz w:val="30"/>
          <w:szCs w:val="30"/>
        </w:rPr>
        <w:t xml:space="preserve"> intensity changes significantly, representing object edges.</w:t>
      </w:r>
    </w:p>
    <w:p w14:paraId="77524265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(b) Justify method:</w:t>
      </w:r>
      <w:r w:rsidRPr="00B732A3">
        <w:rPr>
          <w:rFonts w:ascii="Times New Roman" w:hAnsi="Times New Roman" w:cs="Times New Roman"/>
          <w:sz w:val="30"/>
          <w:szCs w:val="30"/>
        </w:rPr>
        <w:br/>
        <w:t>Edge detection followed by edge linking is useful because it detects boundaries and connects discontinuous edge pixels.</w:t>
      </w:r>
    </w:p>
    <w:p w14:paraId="29CA0511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(c) Apply edge + linking:</w:t>
      </w:r>
    </w:p>
    <w:p w14:paraId="4631381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Example detected edges:</w:t>
      </w:r>
    </w:p>
    <w:p w14:paraId="6940A450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[1, 0, 1, 0, 1]</w:t>
      </w:r>
    </w:p>
    <w:p w14:paraId="6FEC7D7B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After linking:</w:t>
      </w:r>
    </w:p>
    <w:p w14:paraId="5E96D18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sz w:val="30"/>
          <w:szCs w:val="30"/>
        </w:rPr>
        <w:t>[1, 1, 1, 1, 1]</w:t>
      </w:r>
    </w:p>
    <w:p w14:paraId="5AF09C47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(d) Compute result:</w:t>
      </w:r>
    </w:p>
    <w:p w14:paraId="5BA83C23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Final boundary = [1, 1, 1, 1, 1]</w:t>
      </w:r>
    </w:p>
    <w:p w14:paraId="6017FD94" w14:textId="77777777" w:rsidR="00B732A3" w:rsidRPr="00B732A3" w:rsidRDefault="00B732A3" w:rsidP="00B732A3">
      <w:pPr>
        <w:rPr>
          <w:rFonts w:ascii="Times New Roman" w:hAnsi="Times New Roman" w:cs="Times New Roman"/>
          <w:sz w:val="30"/>
          <w:szCs w:val="30"/>
        </w:rPr>
      </w:pPr>
      <w:r w:rsidRPr="00B732A3">
        <w:rPr>
          <w:rFonts w:ascii="Times New Roman" w:hAnsi="Times New Roman" w:cs="Times New Roman"/>
          <w:b/>
          <w:bCs/>
          <w:sz w:val="30"/>
          <w:szCs w:val="30"/>
        </w:rPr>
        <w:t>(e) Interpret boundaries:</w:t>
      </w:r>
      <w:r w:rsidRPr="00B732A3">
        <w:rPr>
          <w:rFonts w:ascii="Times New Roman" w:hAnsi="Times New Roman" w:cs="Times New Roman"/>
          <w:sz w:val="30"/>
          <w:szCs w:val="30"/>
        </w:rPr>
        <w:br/>
        <w:t xml:space="preserve">The linked pixels form a </w:t>
      </w:r>
      <w:r w:rsidRPr="00B732A3">
        <w:rPr>
          <w:rFonts w:ascii="Times New Roman" w:hAnsi="Times New Roman" w:cs="Times New Roman"/>
          <w:b/>
          <w:bCs/>
          <w:sz w:val="30"/>
          <w:szCs w:val="30"/>
        </w:rPr>
        <w:t>continuous boundary</w:t>
      </w:r>
      <w:r w:rsidRPr="00B732A3">
        <w:rPr>
          <w:rFonts w:ascii="Times New Roman" w:hAnsi="Times New Roman" w:cs="Times New Roman"/>
          <w:sz w:val="30"/>
          <w:szCs w:val="30"/>
        </w:rPr>
        <w:t>, making object separation easier.</w:t>
      </w:r>
    </w:p>
    <w:p w14:paraId="63D4E3E4" w14:textId="16C13DA2" w:rsidR="004E68A9" w:rsidRPr="00B732A3" w:rsidRDefault="004E68A9">
      <w:pPr>
        <w:rPr>
          <w:rFonts w:ascii="Times New Roman" w:hAnsi="Times New Roman" w:cs="Times New Roman"/>
          <w:sz w:val="30"/>
          <w:szCs w:val="30"/>
        </w:rPr>
      </w:pPr>
    </w:p>
    <w:sectPr w:rsidR="004E68A9" w:rsidRPr="00B732A3" w:rsidSect="00B732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3F25" w14:textId="77777777" w:rsidR="00FA3856" w:rsidRDefault="00FA3856" w:rsidP="007C4B2A">
      <w:pPr>
        <w:spacing w:after="0" w:line="240" w:lineRule="auto"/>
      </w:pPr>
      <w:r>
        <w:separator/>
      </w:r>
    </w:p>
  </w:endnote>
  <w:endnote w:type="continuationSeparator" w:id="0">
    <w:p w14:paraId="48D5AC3D" w14:textId="77777777" w:rsidR="00FA3856" w:rsidRDefault="00FA3856" w:rsidP="007C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2491" w14:textId="77777777" w:rsidR="00FA3856" w:rsidRDefault="00FA3856" w:rsidP="007C4B2A">
      <w:pPr>
        <w:spacing w:after="0" w:line="240" w:lineRule="auto"/>
      </w:pPr>
      <w:r>
        <w:separator/>
      </w:r>
    </w:p>
  </w:footnote>
  <w:footnote w:type="continuationSeparator" w:id="0">
    <w:p w14:paraId="3088AF44" w14:textId="77777777" w:rsidR="00FA3856" w:rsidRDefault="00FA3856" w:rsidP="007C4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314"/>
    <w:multiLevelType w:val="multilevel"/>
    <w:tmpl w:val="CE9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06F90"/>
    <w:multiLevelType w:val="multilevel"/>
    <w:tmpl w:val="8F8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80E6F"/>
    <w:multiLevelType w:val="multilevel"/>
    <w:tmpl w:val="BCC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C49AE"/>
    <w:multiLevelType w:val="multilevel"/>
    <w:tmpl w:val="DAB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E0473"/>
    <w:multiLevelType w:val="multilevel"/>
    <w:tmpl w:val="B74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72BE3"/>
    <w:multiLevelType w:val="multilevel"/>
    <w:tmpl w:val="B42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F603D"/>
    <w:multiLevelType w:val="multilevel"/>
    <w:tmpl w:val="9D9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578840">
    <w:abstractNumId w:val="0"/>
  </w:num>
  <w:num w:numId="2" w16cid:durableId="1446733895">
    <w:abstractNumId w:val="5"/>
  </w:num>
  <w:num w:numId="3" w16cid:durableId="654408066">
    <w:abstractNumId w:val="2"/>
  </w:num>
  <w:num w:numId="4" w16cid:durableId="1823544966">
    <w:abstractNumId w:val="4"/>
  </w:num>
  <w:num w:numId="5" w16cid:durableId="533886297">
    <w:abstractNumId w:val="3"/>
  </w:num>
  <w:num w:numId="6" w16cid:durableId="801725543">
    <w:abstractNumId w:val="1"/>
  </w:num>
  <w:num w:numId="7" w16cid:durableId="2058048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A3"/>
    <w:rsid w:val="00021899"/>
    <w:rsid w:val="0015336C"/>
    <w:rsid w:val="004E68A9"/>
    <w:rsid w:val="00504D7E"/>
    <w:rsid w:val="007C4B2A"/>
    <w:rsid w:val="00830F06"/>
    <w:rsid w:val="009A6B66"/>
    <w:rsid w:val="00A45A2A"/>
    <w:rsid w:val="00AE7D37"/>
    <w:rsid w:val="00B732A3"/>
    <w:rsid w:val="00B87ED6"/>
    <w:rsid w:val="00BE7901"/>
    <w:rsid w:val="00DC0BEB"/>
    <w:rsid w:val="00EB5074"/>
    <w:rsid w:val="00F273A3"/>
    <w:rsid w:val="00FA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8663"/>
  <w15:chartTrackingRefBased/>
  <w15:docId w15:val="{43E15018-0A41-43EF-9D1A-A25FD8B9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2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B2A"/>
  </w:style>
  <w:style w:type="paragraph" w:styleId="Footer">
    <w:name w:val="footer"/>
    <w:basedOn w:val="Normal"/>
    <w:link w:val="FooterChar"/>
    <w:uiPriority w:val="99"/>
    <w:unhideWhenUsed/>
    <w:rsid w:val="007C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901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8</cp:revision>
  <dcterms:created xsi:type="dcterms:W3CDTF">2026-08-01T09:17:00Z</dcterms:created>
  <dcterms:modified xsi:type="dcterms:W3CDTF">2026-08-09T02:28:00Z</dcterms:modified>
</cp:coreProperties>
</file>