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1BB6" w14:textId="6F14D894" w:rsidR="00E20A24" w:rsidRDefault="00E20A24" w:rsidP="00E20A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1312" behindDoc="1" locked="0" layoutInCell="1" hidden="0" allowOverlap="1" wp14:anchorId="53822E04" wp14:editId="442C3C8C">
            <wp:simplePos x="0" y="0"/>
            <wp:positionH relativeFrom="column">
              <wp:posOffset>5534108</wp:posOffset>
            </wp:positionH>
            <wp:positionV relativeFrom="paragraph">
              <wp:posOffset>-596347</wp:posOffset>
            </wp:positionV>
            <wp:extent cx="801370" cy="990600"/>
            <wp:effectExtent l="0" t="0" r="0" b="0"/>
            <wp:wrapNone/>
            <wp:docPr id="10833083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60288" behindDoc="0" locked="0" layoutInCell="1" hidden="0" allowOverlap="1" wp14:anchorId="701BB2AE" wp14:editId="71A2A5A9">
            <wp:simplePos x="0" y="0"/>
            <wp:positionH relativeFrom="column">
              <wp:posOffset>-604299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1132600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C0</w:t>
      </w:r>
      <w:r>
        <w:rPr>
          <w:rFonts w:ascii="Times New Roman" w:hAnsi="Times New Roman" w:cs="Times New Roman"/>
          <w:b/>
          <w:bCs/>
          <w:sz w:val="28"/>
          <w:szCs w:val="28"/>
        </w:rPr>
        <w:t>5 AT1</w:t>
      </w:r>
    </w:p>
    <w:p w14:paraId="5A14E2F7" w14:textId="77777777" w:rsidR="00E20A24" w:rsidRDefault="00E20A24" w:rsidP="00E20A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K. Archana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Reg No: 192524209  </w:t>
      </w:r>
    </w:p>
    <w:p w14:paraId="6E54135E" w14:textId="77777777" w:rsidR="00E20A24" w:rsidRDefault="00E20A24" w:rsidP="00E20A2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Computer Vision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Code: DSA0204</w:t>
      </w:r>
    </w:p>
    <w:p w14:paraId="2A77DDBC" w14:textId="77777777" w:rsidR="00E20A24" w:rsidRDefault="00E20A24" w:rsidP="00E20A24">
      <w:pPr>
        <w:tabs>
          <w:tab w:val="left" w:pos="226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A2654" wp14:editId="0B5D2794">
                <wp:simplePos x="0" y="0"/>
                <wp:positionH relativeFrom="column">
                  <wp:posOffset>-581025</wp:posOffset>
                </wp:positionH>
                <wp:positionV relativeFrom="paragraph">
                  <wp:posOffset>173355</wp:posOffset>
                </wp:positionV>
                <wp:extent cx="6934200" cy="9525"/>
                <wp:effectExtent l="0" t="0" r="19050" b="28575"/>
                <wp:wrapNone/>
                <wp:docPr id="20251444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70867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13.65pt" to="500.2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0C979E0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5. Smart Traffic Monitoring System</w:t>
      </w:r>
    </w:p>
    <w:p w14:paraId="1C553176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0B57405B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Design a Computer Vision system that detects vehicles from live video, tracks them, counts them, and displays traffic statistics in real time.</w:t>
      </w:r>
    </w:p>
    <w:p w14:paraId="2D4C9749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6E549625" w14:textId="77777777" w:rsidR="00E20A24" w:rsidRPr="00E20A24" w:rsidRDefault="00E20A24" w:rsidP="00E20A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High vehicle detection accuracy. </w:t>
      </w:r>
    </w:p>
    <w:p w14:paraId="3E110659" w14:textId="77777777" w:rsidR="00E20A24" w:rsidRPr="00E20A24" w:rsidRDefault="00E20A24" w:rsidP="00E20A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Real-time processing with minimum delay. </w:t>
      </w:r>
    </w:p>
    <w:p w14:paraId="2E2D5661" w14:textId="77777777" w:rsidR="00E20A24" w:rsidRPr="00E20A24" w:rsidRDefault="00E20A24" w:rsidP="00E20A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Continuous video processing. </w:t>
      </w:r>
    </w:p>
    <w:p w14:paraId="1C579D1C" w14:textId="77777777" w:rsidR="00E20A24" w:rsidRPr="00E20A24" w:rsidRDefault="00E20A24" w:rsidP="00E20A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Avoid duplicate vehicle counting. </w:t>
      </w:r>
    </w:p>
    <w:p w14:paraId="6832F4CA" w14:textId="77777777" w:rsidR="00E20A24" w:rsidRPr="00E20A24" w:rsidRDefault="00E20A24" w:rsidP="00E20A2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Low computational cost. </w:t>
      </w:r>
    </w:p>
    <w:p w14:paraId="05E5DD60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Computer Vision Solution</w:t>
      </w:r>
    </w:p>
    <w:p w14:paraId="5E6A663E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Camera → Image Acquisition → Preprocessing → Vehicle Detection → Object Tracking → Vehicle Counting → Visualization</w:t>
      </w:r>
    </w:p>
    <w:p w14:paraId="32E14578" w14:textId="77777777" w:rsidR="00E20A24" w:rsidRPr="00E20A24" w:rsidRDefault="00E20A24" w:rsidP="00E20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Image Acquisition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32EA7C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cv2.VideoCapture() to capture live CCTV/video frames. </w:t>
      </w:r>
    </w:p>
    <w:p w14:paraId="475A3B03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Process frames continuously. </w:t>
      </w:r>
    </w:p>
    <w:p w14:paraId="6B96C31F" w14:textId="77777777" w:rsidR="00E20A24" w:rsidRPr="00E20A24" w:rsidRDefault="00E20A24" w:rsidP="00E20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Preprocessing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C85EB8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Resize frames to reduce computation. </w:t>
      </w:r>
    </w:p>
    <w:p w14:paraId="4EE68665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Apply noise removal if required. </w:t>
      </w:r>
    </w:p>
    <w:p w14:paraId="7CBEAA74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E20A24">
        <w:rPr>
          <w:rFonts w:ascii="Times New Roman" w:hAnsi="Times New Roman" w:cs="Times New Roman"/>
          <w:b/>
          <w:bCs/>
          <w:sz w:val="24"/>
          <w:szCs w:val="24"/>
        </w:rPr>
        <w:t>Region of Interest (ROI)</w:t>
      </w:r>
      <w:r w:rsidRPr="00E20A24">
        <w:rPr>
          <w:rFonts w:ascii="Times New Roman" w:hAnsi="Times New Roman" w:cs="Times New Roman"/>
          <w:sz w:val="24"/>
          <w:szCs w:val="24"/>
        </w:rPr>
        <w:t xml:space="preserve"> containing the road. </w:t>
      </w:r>
    </w:p>
    <w:p w14:paraId="399E1535" w14:textId="77777777" w:rsidR="00E20A24" w:rsidRPr="00E20A24" w:rsidRDefault="00E20A24" w:rsidP="00E20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Vehicle Detection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06FD8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Detect cars, buses, trucks, and motorcycles. </w:t>
      </w:r>
    </w:p>
    <w:p w14:paraId="25EF5FED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Generate bounding boxes and confidence scores. </w:t>
      </w:r>
    </w:p>
    <w:p w14:paraId="6B3FD240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Reject detections below the confidence threshold. </w:t>
      </w:r>
    </w:p>
    <w:p w14:paraId="0A71CDB6" w14:textId="77777777" w:rsidR="00E20A24" w:rsidRPr="00E20A24" w:rsidRDefault="00E20A24" w:rsidP="00E20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Object Tracking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ED82ED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Assign a unique ID to every detected vehicle. </w:t>
      </w:r>
    </w:p>
    <w:p w14:paraId="14C4A6B3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Track the vehicle across consecutive frames. </w:t>
      </w:r>
    </w:p>
    <w:p w14:paraId="573BEA62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lastRenderedPageBreak/>
        <w:t xml:space="preserve">Maintain its position and movement direction. </w:t>
      </w:r>
    </w:p>
    <w:p w14:paraId="309B84C6" w14:textId="77777777" w:rsidR="00E20A24" w:rsidRPr="00E20A24" w:rsidRDefault="00E20A24" w:rsidP="00E20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Vehicle Counting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416B3B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Draw a virtual line across the road. </w:t>
      </w:r>
    </w:p>
    <w:p w14:paraId="3DBBA554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Count a vehicle when its </w:t>
      </w:r>
      <w:proofErr w:type="spellStart"/>
      <w:r w:rsidRPr="00E20A2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0A24">
        <w:rPr>
          <w:rFonts w:ascii="Times New Roman" w:hAnsi="Times New Roman" w:cs="Times New Roman"/>
          <w:sz w:val="24"/>
          <w:szCs w:val="24"/>
        </w:rPr>
        <w:t xml:space="preserve"> crosses the line. </w:t>
      </w:r>
    </w:p>
    <w:p w14:paraId="62C25AC2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vehicle IDs to prevent duplicate counting. </w:t>
      </w:r>
    </w:p>
    <w:p w14:paraId="5520BD1C" w14:textId="77777777" w:rsidR="00E20A24" w:rsidRPr="00E20A24" w:rsidRDefault="00E20A24" w:rsidP="00E20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03C5F1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cv2.rectangle() → vehicle bounding box. </w:t>
      </w:r>
    </w:p>
    <w:p w14:paraId="7FCDA888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cv2.putText() → vehicle ID/count. </w:t>
      </w:r>
    </w:p>
    <w:p w14:paraId="0FC75E86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cv2.line() → counting line. </w:t>
      </w:r>
    </w:p>
    <w:p w14:paraId="6E81EA8E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cv2.circle() → vehicle </w:t>
      </w:r>
      <w:proofErr w:type="spellStart"/>
      <w:r w:rsidRPr="00E20A24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E20A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104C6A" w14:textId="77777777" w:rsidR="00E20A24" w:rsidRPr="00E20A24" w:rsidRDefault="00E20A24" w:rsidP="00E20A2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Real-Time Optimization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5037AD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smaller frames. </w:t>
      </w:r>
    </w:p>
    <w:p w14:paraId="0D74D865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lightweight detection models. </w:t>
      </w:r>
    </w:p>
    <w:p w14:paraId="569E476C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Process only the ROI. </w:t>
      </w:r>
    </w:p>
    <w:p w14:paraId="1126E4EF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Avoid unnecessary calculations. </w:t>
      </w:r>
    </w:p>
    <w:p w14:paraId="1C29717A" w14:textId="77777777" w:rsidR="00E20A24" w:rsidRPr="00E20A24" w:rsidRDefault="00E20A24" w:rsidP="00E20A24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GPU acceleration when available. </w:t>
      </w:r>
    </w:p>
    <w:p w14:paraId="7CF32830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759B599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Cars     </w:t>
      </w:r>
      <w:proofErr w:type="gramStart"/>
      <w:r w:rsidRPr="00E20A2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20A24">
        <w:rPr>
          <w:rFonts w:ascii="Times New Roman" w:hAnsi="Times New Roman" w:cs="Times New Roman"/>
          <w:sz w:val="24"/>
          <w:szCs w:val="24"/>
        </w:rPr>
        <w:t xml:space="preserve"> 25</w:t>
      </w:r>
    </w:p>
    <w:p w14:paraId="6798614E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Buses    </w:t>
      </w:r>
      <w:proofErr w:type="gramStart"/>
      <w:r w:rsidRPr="00E20A2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20A24">
        <w:rPr>
          <w:rFonts w:ascii="Times New Roman" w:hAnsi="Times New Roman" w:cs="Times New Roman"/>
          <w:sz w:val="24"/>
          <w:szCs w:val="24"/>
        </w:rPr>
        <w:t xml:space="preserve"> 04</w:t>
      </w:r>
    </w:p>
    <w:p w14:paraId="5BD9EC6A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Trucks   </w:t>
      </w:r>
      <w:proofErr w:type="gramStart"/>
      <w:r w:rsidRPr="00E20A2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20A24">
        <w:rPr>
          <w:rFonts w:ascii="Times New Roman" w:hAnsi="Times New Roman" w:cs="Times New Roman"/>
          <w:sz w:val="24"/>
          <w:szCs w:val="24"/>
        </w:rPr>
        <w:t xml:space="preserve"> 07</w:t>
      </w:r>
    </w:p>
    <w:p w14:paraId="524F7ABE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Total    </w:t>
      </w:r>
      <w:proofErr w:type="gramStart"/>
      <w:r w:rsidRPr="00E20A2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20A24">
        <w:rPr>
          <w:rFonts w:ascii="Times New Roman" w:hAnsi="Times New Roman" w:cs="Times New Roman"/>
          <w:sz w:val="24"/>
          <w:szCs w:val="24"/>
        </w:rPr>
        <w:t xml:space="preserve"> 36</w:t>
      </w:r>
    </w:p>
    <w:p w14:paraId="4E24BBDD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FPS      </w:t>
      </w:r>
      <w:proofErr w:type="gramStart"/>
      <w:r w:rsidRPr="00E20A24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E20A24">
        <w:rPr>
          <w:rFonts w:ascii="Times New Roman" w:hAnsi="Times New Roman" w:cs="Times New Roman"/>
          <w:sz w:val="24"/>
          <w:szCs w:val="24"/>
        </w:rPr>
        <w:t xml:space="preserve"> 28</w:t>
      </w:r>
    </w:p>
    <w:p w14:paraId="7247FC40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4EA523D4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Accuracy:</w:t>
      </w:r>
      <w:r w:rsidRPr="00E20A24">
        <w:rPr>
          <w:rFonts w:ascii="Times New Roman" w:hAnsi="Times New Roman" w:cs="Times New Roman"/>
          <w:sz w:val="24"/>
          <w:szCs w:val="24"/>
        </w:rPr>
        <w:t xml:space="preserve"> confidence threshold + tracking + line-crossing validation reduce false and duplicate counts.</w:t>
      </w:r>
    </w:p>
    <w:p w14:paraId="305C4A2B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Real-time:</w:t>
      </w:r>
      <w:r w:rsidRPr="00E20A24">
        <w:rPr>
          <w:rFonts w:ascii="Times New Roman" w:hAnsi="Times New Roman" w:cs="Times New Roman"/>
          <w:sz w:val="24"/>
          <w:szCs w:val="24"/>
        </w:rPr>
        <w:t xml:space="preserve"> frame resizing + ROI processing + lightweight models reduce processing time.</w:t>
      </w:r>
    </w:p>
    <w:p w14:paraId="5F961867" w14:textId="44382E1D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</w:p>
    <w:p w14:paraId="1C331DE2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6. Real-Time Object Detection on Mobile Device</w:t>
      </w:r>
    </w:p>
    <w:p w14:paraId="700E213E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691E45ED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Develop a Computer Vision application that detects objects using a mobile camera while using limited CPU and memory.</w:t>
      </w:r>
    </w:p>
    <w:p w14:paraId="496D7F6C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Constraints</w:t>
      </w:r>
    </w:p>
    <w:p w14:paraId="08BE2269" w14:textId="77777777" w:rsidR="00E20A24" w:rsidRPr="00E20A24" w:rsidRDefault="00E20A24" w:rsidP="00E20A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Limited CPU. </w:t>
      </w:r>
    </w:p>
    <w:p w14:paraId="013AD743" w14:textId="77777777" w:rsidR="00E20A24" w:rsidRPr="00E20A24" w:rsidRDefault="00E20A24" w:rsidP="00E20A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Limited RAM. </w:t>
      </w:r>
    </w:p>
    <w:p w14:paraId="4960D2E5" w14:textId="77777777" w:rsidR="00E20A24" w:rsidRPr="00E20A24" w:rsidRDefault="00E20A24" w:rsidP="00E20A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Low battery consumption. </w:t>
      </w:r>
    </w:p>
    <w:p w14:paraId="228785D1" w14:textId="77777777" w:rsidR="00E20A24" w:rsidRPr="00E20A24" w:rsidRDefault="00E20A24" w:rsidP="00E20A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Real-time response. </w:t>
      </w:r>
    </w:p>
    <w:p w14:paraId="44257413" w14:textId="77777777" w:rsidR="00E20A24" w:rsidRPr="00E20A24" w:rsidRDefault="00E20A24" w:rsidP="00E20A2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Acceptable detection accuracy. </w:t>
      </w:r>
    </w:p>
    <w:p w14:paraId="6BE2CBE0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Computer Vision Solution</w:t>
      </w:r>
    </w:p>
    <w:p w14:paraId="76B43B72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Camera → Frame Capture → Resize → Preprocessing → Object Detection → Confidence Filtering → Drawing → Display</w:t>
      </w:r>
    </w:p>
    <w:p w14:paraId="7B5973FB" w14:textId="77777777" w:rsidR="00E20A24" w:rsidRPr="00E20A24" w:rsidRDefault="00E20A24" w:rsidP="00E20A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Image Acquisition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C34FDB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Capture frames using the mobile camera. </w:t>
      </w:r>
    </w:p>
    <w:p w14:paraId="2CDB5F26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Process the current frame instead of storing many frames. </w:t>
      </w:r>
    </w:p>
    <w:p w14:paraId="76DDFF6E" w14:textId="77777777" w:rsidR="00E20A24" w:rsidRPr="00E20A24" w:rsidRDefault="00E20A24" w:rsidP="00E20A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Preprocessing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9D1BDE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Resize high-resolution images to a smaller size. </w:t>
      </w:r>
    </w:p>
    <w:p w14:paraId="4F42E5B2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Convert the image into the format required by the detection model. </w:t>
      </w:r>
    </w:p>
    <w:p w14:paraId="5472B388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Normalize pixel values if required. </w:t>
      </w:r>
    </w:p>
    <w:p w14:paraId="4F5E4864" w14:textId="77777777" w:rsidR="00E20A24" w:rsidRPr="00E20A24" w:rsidRDefault="00E20A24" w:rsidP="00E20A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Object Detection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0BF1F4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a lightweight OpenCV-compatible model such as </w:t>
      </w:r>
      <w:proofErr w:type="spellStart"/>
      <w:r w:rsidRPr="00E20A24">
        <w:rPr>
          <w:rFonts w:ascii="Times New Roman" w:hAnsi="Times New Roman" w:cs="Times New Roman"/>
          <w:b/>
          <w:bCs/>
          <w:sz w:val="24"/>
          <w:szCs w:val="24"/>
        </w:rPr>
        <w:t>MobileNet</w:t>
      </w:r>
      <w:proofErr w:type="spellEnd"/>
      <w:r w:rsidRPr="00E20A24">
        <w:rPr>
          <w:rFonts w:ascii="Times New Roman" w:hAnsi="Times New Roman" w:cs="Times New Roman"/>
          <w:b/>
          <w:bCs/>
          <w:sz w:val="24"/>
          <w:szCs w:val="24"/>
        </w:rPr>
        <w:t>-SSD or a small YOLO model</w:t>
      </w:r>
      <w:r w:rsidRPr="00E20A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4DFE60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Detect objects and generate bounding boxes. </w:t>
      </w:r>
    </w:p>
    <w:p w14:paraId="23246F89" w14:textId="77777777" w:rsidR="00E20A24" w:rsidRPr="00E20A24" w:rsidRDefault="00E20A24" w:rsidP="00E20A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Confidence Filtering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D79942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Set a confidence threshold. </w:t>
      </w:r>
    </w:p>
    <w:p w14:paraId="351F658C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Ignore detections with low confidence. </w:t>
      </w:r>
    </w:p>
    <w:p w14:paraId="10878D45" w14:textId="77777777" w:rsidR="00E20A24" w:rsidRPr="00E20A24" w:rsidRDefault="00E20A24" w:rsidP="00E20A2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4348A3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cv2.rectangle() → bounding box. </w:t>
      </w:r>
    </w:p>
    <w:p w14:paraId="1F467460" w14:textId="77777777" w:rsidR="00E20A24" w:rsidRPr="00E20A24" w:rsidRDefault="00E20A24" w:rsidP="00E20A24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cv2.putText() → object name and confidence. </w:t>
      </w:r>
    </w:p>
    <w:p w14:paraId="6CEB5493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Example:</w:t>
      </w:r>
    </w:p>
    <w:p w14:paraId="1B18731B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Person - 94%</w:t>
      </w:r>
    </w:p>
    <w:p w14:paraId="14049546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Bottle - 88%</w:t>
      </w:r>
    </w:p>
    <w:p w14:paraId="0EDF5654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Car    - 92%</w:t>
      </w:r>
    </w:p>
    <w:p w14:paraId="28FF9B53" w14:textId="77777777" w:rsidR="00E20A24" w:rsidRPr="00E20A24" w:rsidRDefault="00E20A24" w:rsidP="00E20A2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Efficiency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F68B94" w14:textId="77777777" w:rsidR="00E20A24" w:rsidRPr="00E20A24" w:rsidRDefault="00E20A24" w:rsidP="00E20A2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lastRenderedPageBreak/>
        <w:t xml:space="preserve">Reduce image resolution. </w:t>
      </w:r>
    </w:p>
    <w:p w14:paraId="3D559118" w14:textId="77777777" w:rsidR="00E20A24" w:rsidRPr="00E20A24" w:rsidRDefault="00E20A24" w:rsidP="00E20A2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a lightweight model. </w:t>
      </w:r>
    </w:p>
    <w:p w14:paraId="16AC27F4" w14:textId="77777777" w:rsidR="00E20A24" w:rsidRPr="00E20A24" w:rsidRDefault="00E20A24" w:rsidP="00E20A2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Skip selected frames when necessary. </w:t>
      </w:r>
    </w:p>
    <w:p w14:paraId="65857422" w14:textId="77777777" w:rsidR="00E20A24" w:rsidRPr="00E20A24" w:rsidRDefault="00E20A24" w:rsidP="00E20A2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Reuse memory. </w:t>
      </w:r>
    </w:p>
    <w:p w14:paraId="4BC53AE8" w14:textId="77777777" w:rsidR="00E20A24" w:rsidRPr="00E20A24" w:rsidRDefault="00E20A24" w:rsidP="00E20A2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Process only important regions. </w:t>
      </w:r>
    </w:p>
    <w:p w14:paraId="6871A81A" w14:textId="77777777" w:rsidR="00E20A24" w:rsidRPr="00E20A24" w:rsidRDefault="00E20A24" w:rsidP="00E20A24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hardware acceleration if available. </w:t>
      </w:r>
    </w:p>
    <w:p w14:paraId="6B4AD4C5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30D175EA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Accuracy:</w:t>
      </w:r>
      <w:r w:rsidRPr="00E20A24">
        <w:rPr>
          <w:rFonts w:ascii="Times New Roman" w:hAnsi="Times New Roman" w:cs="Times New Roman"/>
          <w:sz w:val="24"/>
          <w:szCs w:val="24"/>
        </w:rPr>
        <w:t xml:space="preserve"> confidence threshold removes unreliable detections.</w:t>
      </w:r>
    </w:p>
    <w:p w14:paraId="6EA55EA8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Efficiency:</w:t>
      </w:r>
      <w:r w:rsidRPr="00E20A24">
        <w:rPr>
          <w:rFonts w:ascii="Times New Roman" w:hAnsi="Times New Roman" w:cs="Times New Roman"/>
          <w:sz w:val="24"/>
          <w:szCs w:val="24"/>
        </w:rPr>
        <w:t xml:space="preserve"> small input images and lightweight models reduce CPU and memory requirements.</w:t>
      </w:r>
    </w:p>
    <w:p w14:paraId="592D4C44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Real-time:</w:t>
      </w:r>
      <w:r w:rsidRPr="00E20A24">
        <w:rPr>
          <w:rFonts w:ascii="Times New Roman" w:hAnsi="Times New Roman" w:cs="Times New Roman"/>
          <w:sz w:val="24"/>
          <w:szCs w:val="24"/>
        </w:rPr>
        <w:t xml:space="preserve"> frame skipping and optimized processing reduce latency.</w:t>
      </w:r>
    </w:p>
    <w:p w14:paraId="39D3A2A6" w14:textId="3A4DD80A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</w:p>
    <w:p w14:paraId="07137AE6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7. Smart Attendance System Using Face Recognition</w:t>
      </w:r>
    </w:p>
    <w:p w14:paraId="115E6CB3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6E7CC9C5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Create a Computer Vision system that captures faces from a webcam, recognizes registered users, and automatically records attendance.</w:t>
      </w:r>
    </w:p>
    <w:p w14:paraId="445573FE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1D4FA0A1" w14:textId="77777777" w:rsidR="00E20A24" w:rsidRPr="00E20A24" w:rsidRDefault="00E20A24" w:rsidP="00E20A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Accurate face detection. </w:t>
      </w:r>
    </w:p>
    <w:p w14:paraId="12D213A9" w14:textId="77777777" w:rsidR="00E20A24" w:rsidRPr="00E20A24" w:rsidRDefault="00E20A24" w:rsidP="00E20A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Correct user identification. </w:t>
      </w:r>
    </w:p>
    <w:p w14:paraId="204905B3" w14:textId="77777777" w:rsidR="00E20A24" w:rsidRPr="00E20A24" w:rsidRDefault="00E20A24" w:rsidP="00E20A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Minimum false recognition. </w:t>
      </w:r>
    </w:p>
    <w:p w14:paraId="2C6C6C8F" w14:textId="77777777" w:rsidR="00E20A24" w:rsidRPr="00E20A24" w:rsidRDefault="00E20A24" w:rsidP="00E20A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Real-time webcam operation. </w:t>
      </w:r>
    </w:p>
    <w:p w14:paraId="568D7D32" w14:textId="77777777" w:rsidR="00E20A24" w:rsidRPr="00E20A24" w:rsidRDefault="00E20A24" w:rsidP="00E20A2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Avoid duplicate attendance. </w:t>
      </w:r>
    </w:p>
    <w:p w14:paraId="0D08B970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Computer Vision Solution</w:t>
      </w:r>
    </w:p>
    <w:p w14:paraId="22BEC219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Webcam → Face Detection → Face Preprocessing → Feature Extraction → Face Recognition → Verification → Attendance → Display</w:t>
      </w:r>
    </w:p>
    <w:p w14:paraId="0B290CB5" w14:textId="77777777" w:rsidR="00E20A24" w:rsidRPr="00E20A24" w:rsidRDefault="00E20A24" w:rsidP="00E20A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Face Acquisition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D92424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Capture live video using cv2.VideoCapture(). </w:t>
      </w:r>
    </w:p>
    <w:p w14:paraId="654C4F3E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Extract frames continuously. </w:t>
      </w:r>
    </w:p>
    <w:p w14:paraId="3B88F961" w14:textId="77777777" w:rsidR="00E20A24" w:rsidRPr="00E20A24" w:rsidRDefault="00E20A24" w:rsidP="00E20A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Face Detection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D3E1BF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Detect faces using </w:t>
      </w:r>
      <w:r w:rsidRPr="00E20A24">
        <w:rPr>
          <w:rFonts w:ascii="Times New Roman" w:hAnsi="Times New Roman" w:cs="Times New Roman"/>
          <w:b/>
          <w:bCs/>
          <w:sz w:val="24"/>
          <w:szCs w:val="24"/>
        </w:rPr>
        <w:t>Haar Cascade or OpenCV DNN</w:t>
      </w:r>
      <w:r w:rsidRPr="00E20A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881842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Obtain the bounding box of each face. </w:t>
      </w:r>
    </w:p>
    <w:p w14:paraId="1F17547A" w14:textId="77777777" w:rsidR="00E20A24" w:rsidRPr="00E20A24" w:rsidRDefault="00E20A24" w:rsidP="00E20A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lastRenderedPageBreak/>
        <w:t>Face Preprocessing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107E25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Crop the detected face. </w:t>
      </w:r>
    </w:p>
    <w:p w14:paraId="5CC449A0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Resize it to a standard size. </w:t>
      </w:r>
    </w:p>
    <w:p w14:paraId="71496673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Convert to grayscale when using LBPH. </w:t>
      </w:r>
    </w:p>
    <w:p w14:paraId="27EC3620" w14:textId="77777777" w:rsidR="00E20A24" w:rsidRPr="00E20A24" w:rsidRDefault="00E20A24" w:rsidP="00E20A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Face Recognition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E53647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Compare the detected face with registered face samples. </w:t>
      </w:r>
    </w:p>
    <w:p w14:paraId="136014AB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LBPH (Local Binary Patterns Histograms)</w:t>
      </w:r>
      <w:r w:rsidRPr="00E20A24">
        <w:rPr>
          <w:rFonts w:ascii="Times New Roman" w:hAnsi="Times New Roman" w:cs="Times New Roman"/>
          <w:sz w:val="24"/>
          <w:szCs w:val="24"/>
        </w:rPr>
        <w:t xml:space="preserve"> can be used with OpenCV. </w:t>
      </w:r>
    </w:p>
    <w:p w14:paraId="6805938C" w14:textId="77777777" w:rsidR="00E20A24" w:rsidRPr="00E20A24" w:rsidRDefault="00E20A24" w:rsidP="00E20A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False Recognition Prevention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FA613D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Use a suitable recognition threshold. </w:t>
      </w:r>
    </w:p>
    <w:p w14:paraId="787132E7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Require recognition across multiple frames. </w:t>
      </w:r>
    </w:p>
    <w:p w14:paraId="29BACEA4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If confidence is insufficient, label the person as </w:t>
      </w:r>
      <w:r w:rsidRPr="00E20A24">
        <w:rPr>
          <w:rFonts w:ascii="Times New Roman" w:hAnsi="Times New Roman" w:cs="Times New Roman"/>
          <w:b/>
          <w:bCs/>
          <w:sz w:val="24"/>
          <w:szCs w:val="24"/>
        </w:rPr>
        <w:t>Unknown</w:t>
      </w:r>
      <w:r w:rsidRPr="00E20A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9633D4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Do not mark attendance from a single uncertain frame. </w:t>
      </w:r>
    </w:p>
    <w:p w14:paraId="634F4C71" w14:textId="77777777" w:rsidR="00E20A24" w:rsidRPr="00E20A24" w:rsidRDefault="00E20A24" w:rsidP="00E20A2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3471C6" w14:textId="77777777" w:rsidR="00E20A24" w:rsidRPr="00E20A24" w:rsidRDefault="00E20A24" w:rsidP="00E20A24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After successful verification, store: </w:t>
      </w:r>
    </w:p>
    <w:p w14:paraId="1AFDBA42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Name       Date          Time</w:t>
      </w:r>
    </w:p>
    <w:p w14:paraId="12DF3D3D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>Archana    25-08-2026   09:15 AM</w:t>
      </w:r>
    </w:p>
    <w:p w14:paraId="193CF6AC" w14:textId="77777777" w:rsidR="00E20A24" w:rsidRPr="00E20A24" w:rsidRDefault="00E20A24" w:rsidP="00E20A2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Check whether attendance has already been recorded. </w:t>
      </w:r>
    </w:p>
    <w:p w14:paraId="52CFF016" w14:textId="77777777" w:rsidR="00E20A24" w:rsidRPr="00E20A24" w:rsidRDefault="00E20A24" w:rsidP="00E20A2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Pr="00E20A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3A6066" w14:textId="77777777" w:rsidR="00E20A24" w:rsidRPr="00E20A24" w:rsidRDefault="00E20A24" w:rsidP="00E20A2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cv2.rectangle() → face bounding box. </w:t>
      </w:r>
    </w:p>
    <w:p w14:paraId="7090EBD0" w14:textId="77777777" w:rsidR="00E20A24" w:rsidRPr="00E20A24" w:rsidRDefault="00E20A24" w:rsidP="00E20A2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cv2.putText() → person's name/status. </w:t>
      </w:r>
    </w:p>
    <w:p w14:paraId="02B384B3" w14:textId="77777777" w:rsidR="00E20A24" w:rsidRPr="00E20A24" w:rsidRDefault="00E20A24" w:rsidP="00E20A2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sz w:val="24"/>
          <w:szCs w:val="24"/>
        </w:rPr>
        <w:t xml:space="preserve">Display </w:t>
      </w:r>
      <w:r w:rsidRPr="00E20A24">
        <w:rPr>
          <w:rFonts w:ascii="Times New Roman" w:hAnsi="Times New Roman" w:cs="Times New Roman"/>
          <w:b/>
          <w:bCs/>
          <w:sz w:val="24"/>
          <w:szCs w:val="24"/>
        </w:rPr>
        <w:t>Recognized / Unknown</w:t>
      </w:r>
      <w:r w:rsidRPr="00E20A24">
        <w:rPr>
          <w:rFonts w:ascii="Times New Roman" w:hAnsi="Times New Roman" w:cs="Times New Roman"/>
          <w:sz w:val="24"/>
          <w:szCs w:val="24"/>
        </w:rPr>
        <w:t xml:space="preserve"> status. </w:t>
      </w:r>
    </w:p>
    <w:p w14:paraId="3BF67D80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Justification</w:t>
      </w:r>
    </w:p>
    <w:p w14:paraId="7A39735C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Accuracy:</w:t>
      </w:r>
      <w:r w:rsidRPr="00E20A24">
        <w:rPr>
          <w:rFonts w:ascii="Times New Roman" w:hAnsi="Times New Roman" w:cs="Times New Roman"/>
          <w:sz w:val="24"/>
          <w:szCs w:val="24"/>
        </w:rPr>
        <w:t xml:space="preserve"> multiple face samples + recognition threshold + multi-frame verification reduce false recognition.</w:t>
      </w:r>
    </w:p>
    <w:p w14:paraId="090B9BCB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Real-time:</w:t>
      </w:r>
      <w:r w:rsidRPr="00E20A24">
        <w:rPr>
          <w:rFonts w:ascii="Times New Roman" w:hAnsi="Times New Roman" w:cs="Times New Roman"/>
          <w:sz w:val="24"/>
          <w:szCs w:val="24"/>
        </w:rPr>
        <w:t xml:space="preserve"> resized frames and lightweight recognition algorithms provide faster processing.</w:t>
      </w:r>
    </w:p>
    <w:p w14:paraId="1D646888" w14:textId="5765D8BD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</w:p>
    <w:p w14:paraId="300ADC35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Constraint-Based Computer Vision Approach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309"/>
        <w:gridCol w:w="3616"/>
      </w:tblGrid>
      <w:tr w:rsidR="00E20A24" w:rsidRPr="00E20A24" w14:paraId="39A9F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EBCF0" w14:textId="77777777" w:rsidR="00E20A24" w:rsidRPr="00E20A24" w:rsidRDefault="00E20A24" w:rsidP="00E20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931B4D" w14:textId="77777777" w:rsidR="00E20A24" w:rsidRPr="00E20A24" w:rsidRDefault="00E20A24" w:rsidP="00E20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B8B4A30" w14:textId="77777777" w:rsidR="00E20A24" w:rsidRPr="00E20A24" w:rsidRDefault="00E20A24" w:rsidP="00E20A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Computer Vision Solution</w:t>
            </w:r>
          </w:p>
        </w:tc>
      </w:tr>
      <w:tr w:rsidR="00E20A24" w:rsidRPr="00E20A24" w14:paraId="1C8C4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1013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t>Vehicle monitoring</w:t>
            </w:r>
          </w:p>
        </w:tc>
        <w:tc>
          <w:tcPr>
            <w:tcW w:w="0" w:type="auto"/>
            <w:vAlign w:val="center"/>
            <w:hideMark/>
          </w:tcPr>
          <w:p w14:paraId="360978ED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t>Accuracy + speed</w:t>
            </w:r>
          </w:p>
        </w:tc>
        <w:tc>
          <w:tcPr>
            <w:tcW w:w="0" w:type="auto"/>
            <w:vAlign w:val="center"/>
            <w:hideMark/>
          </w:tcPr>
          <w:p w14:paraId="2470F5A4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t>Detection + tracking</w:t>
            </w:r>
          </w:p>
        </w:tc>
      </w:tr>
      <w:tr w:rsidR="00E20A24" w:rsidRPr="00E20A24" w14:paraId="0612D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2EC0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t>Mobile detection</w:t>
            </w:r>
          </w:p>
        </w:tc>
        <w:tc>
          <w:tcPr>
            <w:tcW w:w="0" w:type="auto"/>
            <w:vAlign w:val="center"/>
            <w:hideMark/>
          </w:tcPr>
          <w:p w14:paraId="3424487A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t>Low CPU/RAM</w:t>
            </w:r>
          </w:p>
        </w:tc>
        <w:tc>
          <w:tcPr>
            <w:tcW w:w="0" w:type="auto"/>
            <w:vAlign w:val="center"/>
            <w:hideMark/>
          </w:tcPr>
          <w:p w14:paraId="6EFD4A28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t>Lightweight model + resized frames</w:t>
            </w:r>
          </w:p>
        </w:tc>
      </w:tr>
      <w:tr w:rsidR="00E20A24" w:rsidRPr="00E20A24" w14:paraId="77C6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0C38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Face attendance</w:t>
            </w:r>
          </w:p>
        </w:tc>
        <w:tc>
          <w:tcPr>
            <w:tcW w:w="0" w:type="auto"/>
            <w:vAlign w:val="center"/>
            <w:hideMark/>
          </w:tcPr>
          <w:p w14:paraId="6EE07624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t>Avoid false recognition</w:t>
            </w:r>
          </w:p>
        </w:tc>
        <w:tc>
          <w:tcPr>
            <w:tcW w:w="0" w:type="auto"/>
            <w:vAlign w:val="center"/>
            <w:hideMark/>
          </w:tcPr>
          <w:p w14:paraId="34212CF4" w14:textId="77777777" w:rsidR="00E20A24" w:rsidRPr="00E20A24" w:rsidRDefault="00E20A24" w:rsidP="00E20A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A24">
              <w:rPr>
                <w:rFonts w:ascii="Times New Roman" w:hAnsi="Times New Roman" w:cs="Times New Roman"/>
                <w:sz w:val="24"/>
                <w:szCs w:val="24"/>
              </w:rPr>
              <w:t>Threshold + multi-frame verification</w:t>
            </w:r>
          </w:p>
        </w:tc>
      </w:tr>
    </w:tbl>
    <w:p w14:paraId="0F6224DD" w14:textId="77777777" w:rsidR="00E20A24" w:rsidRPr="00E20A24" w:rsidRDefault="00E20A24" w:rsidP="00E2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Key Concept</w:t>
      </w:r>
    </w:p>
    <w:p w14:paraId="432CD979" w14:textId="77777777" w:rsidR="00E20A24" w:rsidRPr="00E20A24" w:rsidRDefault="00E20A24" w:rsidP="00E20A24">
      <w:pPr>
        <w:rPr>
          <w:rFonts w:ascii="Times New Roman" w:hAnsi="Times New Roman" w:cs="Times New Roman"/>
          <w:sz w:val="24"/>
          <w:szCs w:val="24"/>
        </w:rPr>
      </w:pPr>
      <w:r w:rsidRPr="00E20A24">
        <w:rPr>
          <w:rFonts w:ascii="Times New Roman" w:hAnsi="Times New Roman" w:cs="Times New Roman"/>
          <w:b/>
          <w:bCs/>
          <w:sz w:val="24"/>
          <w:szCs w:val="24"/>
        </w:rPr>
        <w:t>Problem → Constraints → Select CV Algorithm → Preprocess → Detect → Track/Recognize → Validate → Visualize → Optimize</w:t>
      </w:r>
    </w:p>
    <w:p w14:paraId="249B0CDD" w14:textId="77777777" w:rsidR="004E68A9" w:rsidRPr="00E20A24" w:rsidRDefault="004E68A9">
      <w:pPr>
        <w:rPr>
          <w:rFonts w:ascii="Times New Roman" w:hAnsi="Times New Roman" w:cs="Times New Roman"/>
          <w:sz w:val="24"/>
          <w:szCs w:val="24"/>
        </w:rPr>
      </w:pPr>
    </w:p>
    <w:sectPr w:rsidR="004E68A9" w:rsidRPr="00E20A24" w:rsidSect="00E20A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A27"/>
    <w:multiLevelType w:val="multilevel"/>
    <w:tmpl w:val="30E2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B271C"/>
    <w:multiLevelType w:val="multilevel"/>
    <w:tmpl w:val="1B88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036C2"/>
    <w:multiLevelType w:val="multilevel"/>
    <w:tmpl w:val="DA8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D632D"/>
    <w:multiLevelType w:val="multilevel"/>
    <w:tmpl w:val="E9EA6E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57578"/>
    <w:multiLevelType w:val="multilevel"/>
    <w:tmpl w:val="B5C28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D121B"/>
    <w:multiLevelType w:val="multilevel"/>
    <w:tmpl w:val="A4AC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5D524C"/>
    <w:multiLevelType w:val="multilevel"/>
    <w:tmpl w:val="C84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144EE"/>
    <w:multiLevelType w:val="multilevel"/>
    <w:tmpl w:val="2A9897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12903"/>
    <w:multiLevelType w:val="multilevel"/>
    <w:tmpl w:val="121C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778697">
    <w:abstractNumId w:val="1"/>
  </w:num>
  <w:num w:numId="2" w16cid:durableId="583219649">
    <w:abstractNumId w:val="0"/>
  </w:num>
  <w:num w:numId="3" w16cid:durableId="868564963">
    <w:abstractNumId w:val="6"/>
  </w:num>
  <w:num w:numId="4" w16cid:durableId="531960421">
    <w:abstractNumId w:val="4"/>
  </w:num>
  <w:num w:numId="5" w16cid:durableId="196894570">
    <w:abstractNumId w:val="7"/>
  </w:num>
  <w:num w:numId="6" w16cid:durableId="129448498">
    <w:abstractNumId w:val="2"/>
  </w:num>
  <w:num w:numId="7" w16cid:durableId="1400665849">
    <w:abstractNumId w:val="5"/>
  </w:num>
  <w:num w:numId="8" w16cid:durableId="701705402">
    <w:abstractNumId w:val="8"/>
  </w:num>
  <w:num w:numId="9" w16cid:durableId="18876441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24"/>
    <w:rsid w:val="004E68A9"/>
    <w:rsid w:val="009A6B66"/>
    <w:rsid w:val="00B87ED6"/>
    <w:rsid w:val="00DB2BC2"/>
    <w:rsid w:val="00E2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BABE0"/>
  <w15:chartTrackingRefBased/>
  <w15:docId w15:val="{8A71D5AB-27E0-4109-B697-3D3D5D18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A24"/>
  </w:style>
  <w:style w:type="paragraph" w:styleId="Heading1">
    <w:name w:val="heading 1"/>
    <w:basedOn w:val="Normal"/>
    <w:next w:val="Normal"/>
    <w:link w:val="Heading1Char"/>
    <w:uiPriority w:val="9"/>
    <w:qFormat/>
    <w:rsid w:val="00E2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1</cp:revision>
  <dcterms:created xsi:type="dcterms:W3CDTF">2026-08-25T15:18:00Z</dcterms:created>
  <dcterms:modified xsi:type="dcterms:W3CDTF">2026-08-25T15:24:00Z</dcterms:modified>
</cp:coreProperties>
</file>