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49DE8" w14:textId="77777777" w:rsidR="009F7C98" w:rsidRPr="009F7C98" w:rsidRDefault="009F7C98" w:rsidP="00F842E1">
      <w:pPr>
        <w:jc w:val="center"/>
        <w:rPr>
          <w:b/>
          <w:bCs/>
        </w:rPr>
      </w:pPr>
      <w:r w:rsidRPr="009F7C98">
        <w:rPr>
          <w:b/>
          <w:bCs/>
        </w:rPr>
        <w:t>K-Means Clustering Overview</w:t>
      </w:r>
    </w:p>
    <w:p w14:paraId="03DAD2B6" w14:textId="77777777" w:rsidR="001811CD" w:rsidRDefault="009F7C98" w:rsidP="009F7C98">
      <w:r w:rsidRPr="009F7C98">
        <w:t xml:space="preserve">K-Means is an </w:t>
      </w:r>
      <w:r w:rsidR="00F842E1">
        <w:t xml:space="preserve">unsupervised machine learning algorithm, it is used for clustering data into K distinct clusters, also it optimises the intra-cluster similarity and maximises the inter-cluster separation. </w:t>
      </w:r>
    </w:p>
    <w:p w14:paraId="2B215CC1" w14:textId="32B3B7AF" w:rsidR="001811CD" w:rsidRDefault="001811CD" w:rsidP="009F7C98">
      <w:r>
        <w:t>Biswas et al. highlights that K-Means clustering algorithm is used for pre-processing of the data to improve the accuracy of the classification models and segmentation process helps analyse the data individually, the process is to divide the input data into k groups which must be disjoint</w:t>
      </w:r>
      <w:r w:rsidR="00AC2022">
        <w:t xml:space="preserve"> </w:t>
      </w:r>
      <w:r>
        <w:t>[1]</w:t>
      </w:r>
      <w:r w:rsidR="00AC2022">
        <w:t>.</w:t>
      </w:r>
    </w:p>
    <w:p w14:paraId="3D4CB0F8" w14:textId="0959CF34" w:rsidR="00F842E1" w:rsidRDefault="00EC7EE2" w:rsidP="009F7C98">
      <w:proofErr w:type="spellStart"/>
      <w:r w:rsidRPr="00F842E1">
        <w:t>Filipczuk</w:t>
      </w:r>
      <w:proofErr w:type="spellEnd"/>
      <w:r w:rsidRPr="00F842E1">
        <w:t xml:space="preserve"> et al.</w:t>
      </w:r>
      <w:r>
        <w:t xml:space="preserve"> discuss a hybrid approach using K-Means for computing the optimal threshold</w:t>
      </w:r>
      <w:r w:rsidR="004F4C95">
        <w:t xml:space="preserve"> achieved by minimising sum of squares for K clusters which are </w:t>
      </w:r>
      <w:r w:rsidR="001811CD">
        <w:t>later</w:t>
      </w:r>
      <w:r w:rsidR="004F4C95">
        <w:t xml:space="preserve"> used for segmentation. </w:t>
      </w:r>
      <w:r w:rsidR="001811CD">
        <w:t>They emphasize that g</w:t>
      </w:r>
      <w:r w:rsidR="004F4C95">
        <w:t>enerating a correct cluster is the most important part</w:t>
      </w:r>
      <w:r w:rsidR="00AC2022">
        <w:t xml:space="preserve"> </w:t>
      </w:r>
      <w:r w:rsidR="004F4C95">
        <w:t>[</w:t>
      </w:r>
      <w:r w:rsidR="001811CD">
        <w:t>2</w:t>
      </w:r>
      <w:r w:rsidR="004F4C95">
        <w:t>]</w:t>
      </w:r>
      <w:r w:rsidR="00AC2022">
        <w:t>.</w:t>
      </w:r>
    </w:p>
    <w:p w14:paraId="6A1CA06A" w14:textId="4DE54494" w:rsidR="00EC7EE2" w:rsidRDefault="00EC7EE2" w:rsidP="009F7C98">
      <w:r>
        <w:t>Why K-Means?</w:t>
      </w:r>
    </w:p>
    <w:p w14:paraId="4D085CEA" w14:textId="07598CD2" w:rsidR="00AC2022" w:rsidRDefault="002C55AF" w:rsidP="009F7C98">
      <w:r>
        <w:t xml:space="preserve">K- Means is proved to be the most efficient and interpretable method for this dataset. Hierarchical clustering was computationally expensive and impractical for the dataset size. </w:t>
      </w:r>
      <w:r w:rsidR="00F842E1">
        <w:t>In context of clustering i</w:t>
      </w:r>
      <w:r w:rsidR="000847D2">
        <w:t>n</w:t>
      </w:r>
      <w:r w:rsidR="00F842E1">
        <w:t>complete medical data, Goel et al</w:t>
      </w:r>
      <w:r w:rsidR="000847D2">
        <w:t>.</w:t>
      </w:r>
      <w:r w:rsidR="00F842E1">
        <w:t xml:space="preserve"> observed</w:t>
      </w:r>
      <w:r w:rsidR="000847D2">
        <w:t xml:space="preserve"> that K-Me</w:t>
      </w:r>
      <w:r w:rsidR="003B361A">
        <w:t>a</w:t>
      </w:r>
      <w:r w:rsidR="000847D2">
        <w:t xml:space="preserve">ns performs reliably even when some data attributes are </w:t>
      </w:r>
      <w:r w:rsidR="00155467">
        <w:t>missing [</w:t>
      </w:r>
      <w:r w:rsidR="001811CD">
        <w:t>3</w:t>
      </w:r>
      <w:r w:rsidR="003B361A">
        <w:t>]</w:t>
      </w:r>
      <w:r w:rsidR="000847D2">
        <w:t xml:space="preserve">. </w:t>
      </w:r>
    </w:p>
    <w:p w14:paraId="746E4460" w14:textId="296B3BB7" w:rsidR="00D9106E" w:rsidRDefault="00D9106E" w:rsidP="00D9106E">
      <w:r>
        <w:rPr>
          <w:b/>
          <w:bCs/>
        </w:rPr>
        <w:t>Algorithm</w:t>
      </w:r>
      <w:r w:rsidR="00AC2022" w:rsidRPr="00D9106E">
        <w:rPr>
          <w:b/>
          <w:bCs/>
        </w:rPr>
        <w:t>:</w:t>
      </w:r>
    </w:p>
    <w:p w14:paraId="42632696" w14:textId="77777777" w:rsidR="00D9106E" w:rsidRPr="00D9106E" w:rsidRDefault="00155467" w:rsidP="00D9106E">
      <w:pPr>
        <w:pStyle w:val="ListParagraph"/>
        <w:numPr>
          <w:ilvl w:val="0"/>
          <w:numId w:val="10"/>
        </w:numPr>
        <w:rPr>
          <w:b/>
          <w:bCs/>
        </w:rPr>
      </w:pPr>
      <w:r>
        <w:t>First step is to find the total number and clusters then</w:t>
      </w:r>
      <w:r w:rsidR="00D9106E">
        <w:t>,</w:t>
      </w:r>
      <w:r>
        <w:t xml:space="preserve"> the clusters are created. </w:t>
      </w:r>
    </w:p>
    <w:p w14:paraId="6106374B" w14:textId="77777777" w:rsidR="00D9106E" w:rsidRPr="00D9106E" w:rsidRDefault="00AC2022" w:rsidP="00D9106E">
      <w:pPr>
        <w:pStyle w:val="ListParagraph"/>
        <w:numPr>
          <w:ilvl w:val="0"/>
          <w:numId w:val="10"/>
        </w:numPr>
        <w:rPr>
          <w:b/>
          <w:bCs/>
        </w:rPr>
      </w:pPr>
      <w:r>
        <w:t xml:space="preserve">Clusters are created by grouping set of data based on similarities in the dataset, which depends on the initial K-Means centroid. </w:t>
      </w:r>
    </w:p>
    <w:p w14:paraId="55D199B2" w14:textId="70CC19C9" w:rsidR="00AC2022" w:rsidRPr="00D9106E" w:rsidRDefault="00AC2022" w:rsidP="00D9106E">
      <w:pPr>
        <w:pStyle w:val="ListParagraph"/>
        <w:numPr>
          <w:ilvl w:val="0"/>
          <w:numId w:val="10"/>
        </w:numPr>
        <w:rPr>
          <w:b/>
          <w:bCs/>
        </w:rPr>
      </w:pPr>
      <w:r>
        <w:t xml:space="preserve">The centroid selection is the important process </w:t>
      </w:r>
      <w:r w:rsidR="00155467">
        <w:t>and</w:t>
      </w:r>
      <w:r>
        <w:t xml:space="preserve"> is iterative, if this step goes </w:t>
      </w:r>
      <w:r w:rsidR="00155467">
        <w:t>wrong,</w:t>
      </w:r>
      <w:r>
        <w:t xml:space="preserve"> it will in turn increase the number of iterations</w:t>
      </w:r>
      <w:r w:rsidR="00155467">
        <w:t xml:space="preserve">. </w:t>
      </w:r>
    </w:p>
    <w:p w14:paraId="76F78887" w14:textId="6962D5DE" w:rsidR="009F7C98" w:rsidRPr="002C55AF" w:rsidRDefault="00D9106E" w:rsidP="009F7C98">
      <w:pPr>
        <w:pStyle w:val="ListParagraph"/>
        <w:numPr>
          <w:ilvl w:val="0"/>
          <w:numId w:val="10"/>
        </w:numPr>
        <w:rPr>
          <w:b/>
          <w:bCs/>
        </w:rPr>
      </w:pPr>
      <w:r>
        <w:t>The cluster position is determined by the shortest distance between the centroid and the document.[4]</w:t>
      </w:r>
    </w:p>
    <w:p w14:paraId="113D8EDE" w14:textId="38442758" w:rsidR="009F7C98" w:rsidRDefault="009F7C98" w:rsidP="009F7C98">
      <w:pPr>
        <w:rPr>
          <w:b/>
          <w:bCs/>
        </w:rPr>
      </w:pPr>
      <w:r w:rsidRPr="009F7C98">
        <w:rPr>
          <w:b/>
          <w:bCs/>
        </w:rPr>
        <w:t>Steps Implemented</w:t>
      </w:r>
      <w:r w:rsidR="002C55AF">
        <w:rPr>
          <w:b/>
          <w:bCs/>
        </w:rPr>
        <w:t xml:space="preserve"> and Insights</w:t>
      </w:r>
      <w:r w:rsidR="00D9106E">
        <w:rPr>
          <w:b/>
          <w:bCs/>
        </w:rPr>
        <w:t>:</w:t>
      </w:r>
    </w:p>
    <w:p w14:paraId="242C6471" w14:textId="10CEC863" w:rsidR="002C55AF" w:rsidRDefault="00D9106E" w:rsidP="009F7C98">
      <w:r w:rsidRPr="00D9106E">
        <w:t xml:space="preserve">1. </w:t>
      </w:r>
      <w:r w:rsidR="002C55AF">
        <w:t>When we loaded the dataset and inspected it, there were no missing values and all features were numeric. Also normalised the data for better clustering performance using Standard Scalar which standardize features by removing the mean and scaling to unit variance.</w:t>
      </w:r>
    </w:p>
    <w:p w14:paraId="1C3FC972" w14:textId="4701164A" w:rsidR="00777CAA" w:rsidRDefault="002C55AF" w:rsidP="009F7C98">
      <w:r>
        <w:t xml:space="preserve">2. </w:t>
      </w:r>
      <w:r w:rsidR="00777CAA">
        <w:t>Visualised the clusters using PCA for k values 3,4,5.</w:t>
      </w:r>
    </w:p>
    <w:p w14:paraId="6B589018" w14:textId="3BA601A2" w:rsidR="00D9106E" w:rsidRDefault="00777CAA" w:rsidP="009F7C98">
      <w:r>
        <w:t xml:space="preserve">3. </w:t>
      </w:r>
      <w:r w:rsidR="00D9106E" w:rsidRPr="00D9106E">
        <w:t xml:space="preserve">To determine the optimal number </w:t>
      </w:r>
      <w:r w:rsidR="00D9106E">
        <w:t>of clusters k, the Elbow metho</w:t>
      </w:r>
      <w:r>
        <w:t>d</w:t>
      </w:r>
      <w:r w:rsidR="00D9106E">
        <w:t xml:space="preserve"> </w:t>
      </w:r>
      <w:r>
        <w:t xml:space="preserve">and the silhouette analysis </w:t>
      </w:r>
      <w:r w:rsidR="00D9106E">
        <w:t>was employed. Which involves plotting the value of inertia. Inertia is calculated by sum of squared distances between the data points and their cluster centroids for different values of k.</w:t>
      </w:r>
    </w:p>
    <w:p w14:paraId="1D6C417E" w14:textId="2C7C7545" w:rsidR="00777CAA" w:rsidRDefault="00777CAA" w:rsidP="009F7C98">
      <w:r>
        <w:t xml:space="preserve">4. </w:t>
      </w:r>
      <w:r w:rsidR="00CF722B">
        <w:t xml:space="preserve">Elbow Method: </w:t>
      </w:r>
      <w:r>
        <w:t>The curve starts to flattening around k=4</w:t>
      </w:r>
      <w:r w:rsidR="00CF722B">
        <w:t>, Also this indicates a knee point which suggests that adding more points after k=</w:t>
      </w:r>
      <w:r w:rsidR="00E87F7D">
        <w:t>4</w:t>
      </w:r>
      <w:r w:rsidR="00CF722B">
        <w:t>, will yield diminishing returns.</w:t>
      </w:r>
    </w:p>
    <w:p w14:paraId="7EF63A2C" w14:textId="073AC844" w:rsidR="00CF722B" w:rsidRDefault="00CF722B" w:rsidP="009F7C98">
      <w:r>
        <w:t xml:space="preserve">5. Silhouette Analysis: Although, k=2 gives the best score, it may oversimplify the data. Considering </w:t>
      </w:r>
      <w:r w:rsidR="0014174A">
        <w:t>both the</w:t>
      </w:r>
      <w:r>
        <w:t xml:space="preserve"> plots k=</w:t>
      </w:r>
      <w:r w:rsidR="00E87F7D">
        <w:t>3</w:t>
      </w:r>
      <w:r>
        <w:t xml:space="preserve"> appears to be best value for k</w:t>
      </w:r>
      <w:r w:rsidR="00E87F7D">
        <w:t>, which also gives a cluster purity of 0.792(79.2%).</w:t>
      </w:r>
    </w:p>
    <w:p w14:paraId="37790EFC" w14:textId="3EF2E689" w:rsidR="00894014" w:rsidRDefault="00894014" w:rsidP="009F7C98">
      <w:r w:rsidRPr="00894014">
        <w:rPr>
          <w:noProof/>
        </w:rPr>
        <w:lastRenderedPageBreak/>
        <w:drawing>
          <wp:inline distT="0" distB="0" distL="0" distR="0" wp14:anchorId="3EB73EB4" wp14:editId="0992D20A">
            <wp:extent cx="2569210" cy="1953237"/>
            <wp:effectExtent l="0" t="0" r="2540" b="9525"/>
            <wp:docPr id="212261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8182" name=""/>
                    <pic:cNvPicPr/>
                  </pic:nvPicPr>
                  <pic:blipFill>
                    <a:blip r:embed="rId5"/>
                    <a:stretch>
                      <a:fillRect/>
                    </a:stretch>
                  </pic:blipFill>
                  <pic:spPr>
                    <a:xfrm>
                      <a:off x="0" y="0"/>
                      <a:ext cx="2585645" cy="1965732"/>
                    </a:xfrm>
                    <a:prstGeom prst="rect">
                      <a:avLst/>
                    </a:prstGeom>
                  </pic:spPr>
                </pic:pic>
              </a:graphicData>
            </a:graphic>
          </wp:inline>
        </w:drawing>
      </w:r>
      <w:r>
        <w:t xml:space="preserve">            </w:t>
      </w:r>
      <w:r w:rsidRPr="00894014">
        <w:rPr>
          <w:noProof/>
        </w:rPr>
        <w:drawing>
          <wp:inline distT="0" distB="0" distL="0" distR="0" wp14:anchorId="2A09067B" wp14:editId="0CEDBDAA">
            <wp:extent cx="2526735" cy="1964055"/>
            <wp:effectExtent l="0" t="0" r="6985" b="0"/>
            <wp:docPr id="193781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11786" name=""/>
                    <pic:cNvPicPr/>
                  </pic:nvPicPr>
                  <pic:blipFill>
                    <a:blip r:embed="rId6"/>
                    <a:stretch>
                      <a:fillRect/>
                    </a:stretch>
                  </pic:blipFill>
                  <pic:spPr>
                    <a:xfrm>
                      <a:off x="0" y="0"/>
                      <a:ext cx="2543140" cy="1976807"/>
                    </a:xfrm>
                    <a:prstGeom prst="rect">
                      <a:avLst/>
                    </a:prstGeom>
                  </pic:spPr>
                </pic:pic>
              </a:graphicData>
            </a:graphic>
          </wp:inline>
        </w:drawing>
      </w:r>
    </w:p>
    <w:p w14:paraId="398F0132" w14:textId="77777777" w:rsidR="00E0224C" w:rsidRDefault="00E0224C" w:rsidP="004E1238">
      <w:r w:rsidRPr="00E0224C">
        <w:drawing>
          <wp:inline distT="0" distB="0" distL="0" distR="0" wp14:anchorId="4BC78EC0" wp14:editId="4069112F">
            <wp:extent cx="2519363" cy="2014151"/>
            <wp:effectExtent l="0" t="0" r="0" b="5715"/>
            <wp:docPr id="25427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9880" name=""/>
                    <pic:cNvPicPr/>
                  </pic:nvPicPr>
                  <pic:blipFill>
                    <a:blip r:embed="rId7"/>
                    <a:stretch>
                      <a:fillRect/>
                    </a:stretch>
                  </pic:blipFill>
                  <pic:spPr>
                    <a:xfrm>
                      <a:off x="0" y="0"/>
                      <a:ext cx="2535118" cy="2026747"/>
                    </a:xfrm>
                    <a:prstGeom prst="rect">
                      <a:avLst/>
                    </a:prstGeom>
                  </pic:spPr>
                </pic:pic>
              </a:graphicData>
            </a:graphic>
          </wp:inline>
        </w:drawing>
      </w:r>
    </w:p>
    <w:p w14:paraId="308A9DA1" w14:textId="19C51A4F" w:rsidR="00B753B6" w:rsidRDefault="00CF722B" w:rsidP="004E1238">
      <w:r>
        <w:t xml:space="preserve">6. </w:t>
      </w:r>
      <w:r w:rsidR="008174B3">
        <w:t xml:space="preserve">After which we created a new dataset with a new column called ‘cluster’ which has the values ranging from 0-2(k=3) clusters, also we did a cluster summary to identify distinct patterns and characteristics within each group. </w:t>
      </w:r>
    </w:p>
    <w:p w14:paraId="394C49D1" w14:textId="36485C3F" w:rsidR="00B753B6" w:rsidRPr="00B75A97" w:rsidRDefault="00894014" w:rsidP="004E1238">
      <w:r>
        <w:t>7.</w:t>
      </w:r>
      <w:r w:rsidR="008174B3">
        <w:t>Our findings from the summary:</w:t>
      </w:r>
      <w:r w:rsidR="00B75A97">
        <w:t xml:space="preserve"> The clusters were named by considering both age and physiological characteristics, specifically maximum heart rate.</w:t>
      </w:r>
      <w:r w:rsidR="008174B3">
        <w:br/>
      </w:r>
      <w:r w:rsidR="008174B3" w:rsidRPr="000C63F6">
        <w:rPr>
          <w:b/>
          <w:bCs/>
        </w:rPr>
        <w:t>Cluster 0: “</w:t>
      </w:r>
      <w:r w:rsidR="00B753B6" w:rsidRPr="000C63F6">
        <w:rPr>
          <w:b/>
          <w:bCs/>
        </w:rPr>
        <w:t>Older Men Group with Lower Heart rate”</w:t>
      </w:r>
    </w:p>
    <w:p w14:paraId="60D262B7" w14:textId="2DAF87D5" w:rsidR="00B753B6" w:rsidRDefault="00B753B6" w:rsidP="004E1238">
      <w:r>
        <w:tab/>
        <w:t>Reason: Higher average age (57.7) years, Majority male (88.8%)</w:t>
      </w:r>
      <w:r w:rsidR="000C63F6">
        <w:t>,</w:t>
      </w:r>
      <w:r w:rsidR="000C63F6" w:rsidRPr="000C63F6">
        <w:t xml:space="preserve"> Exercise-induced angina is common (85.43%)</w:t>
      </w:r>
      <w:r w:rsidR="000C63F6">
        <w:t>, max-heart rate (121).</w:t>
      </w:r>
    </w:p>
    <w:p w14:paraId="615FFBAC" w14:textId="2FFE4792" w:rsidR="000C63F6" w:rsidRDefault="000C63F6" w:rsidP="004E1238">
      <w:pPr>
        <w:rPr>
          <w:b/>
          <w:bCs/>
        </w:rPr>
      </w:pPr>
      <w:r w:rsidRPr="000C63F6">
        <w:rPr>
          <w:b/>
          <w:bCs/>
        </w:rPr>
        <w:t xml:space="preserve">Cluster 1: “Younger </w:t>
      </w:r>
      <w:r>
        <w:rPr>
          <w:b/>
          <w:bCs/>
        </w:rPr>
        <w:t xml:space="preserve">Men/Women </w:t>
      </w:r>
      <w:r w:rsidRPr="000C63F6">
        <w:rPr>
          <w:b/>
          <w:bCs/>
        </w:rPr>
        <w:t>Group with Higher Heart Rate”</w:t>
      </w:r>
    </w:p>
    <w:p w14:paraId="2A7EC3EE" w14:textId="6500112F" w:rsidR="000C63F6" w:rsidRDefault="000C63F6" w:rsidP="004E1238">
      <w:r>
        <w:rPr>
          <w:b/>
          <w:bCs/>
        </w:rPr>
        <w:tab/>
      </w:r>
      <w:r w:rsidRPr="000C63F6">
        <w:t>Reason</w:t>
      </w:r>
      <w:r>
        <w:t>: Average age (49.55), Balanced gender ratio (56.57% male), max-heart rate (154).</w:t>
      </w:r>
    </w:p>
    <w:p w14:paraId="38113B01" w14:textId="316334D9" w:rsidR="000C63F6" w:rsidRPr="000C63F6" w:rsidRDefault="000C63F6" w:rsidP="004E1238">
      <w:pPr>
        <w:rPr>
          <w:b/>
          <w:bCs/>
        </w:rPr>
      </w:pPr>
      <w:r w:rsidRPr="000C63F6">
        <w:rPr>
          <w:b/>
          <w:bCs/>
        </w:rPr>
        <w:t>Cluster 2: “Middle-Aged Group with Moderate Heart Rate”</w:t>
      </w:r>
    </w:p>
    <w:p w14:paraId="05B57F7B" w14:textId="70ED8D02" w:rsidR="000C63F6" w:rsidRPr="000C63F6" w:rsidRDefault="000C63F6" w:rsidP="004E1238">
      <w:r>
        <w:tab/>
        <w:t>Reason: Average age (51.94), max-heart rate (138)</w:t>
      </w:r>
    </w:p>
    <w:p w14:paraId="39DAC3C5" w14:textId="2F87FFC1" w:rsidR="008174B3" w:rsidRPr="009F7C98" w:rsidRDefault="00894014" w:rsidP="004E1238">
      <w:r>
        <w:t>8. When we plot the likelihood of MI for each cluster i</w:t>
      </w:r>
      <w:r w:rsidRPr="00894014">
        <w:t>t looks like people in cluster 0 have a much higher ris</w:t>
      </w:r>
      <w:r>
        <w:t xml:space="preserve">k (89%) </w:t>
      </w:r>
      <w:r w:rsidRPr="00894014">
        <w:t xml:space="preserve">while the risk is much lower for those in cluster 1 (only 13%). Cluster 2 </w:t>
      </w:r>
      <w:r>
        <w:t xml:space="preserve">is </w:t>
      </w:r>
      <w:r w:rsidRPr="00894014">
        <w:t>somewhere in between, at around 55%. This tells us that people in cluster 0 may need the most attention for heart health.</w:t>
      </w:r>
    </w:p>
    <w:p w14:paraId="5724C32C" w14:textId="08DC6A28" w:rsidR="002F1DE0" w:rsidRPr="002F1DE0" w:rsidRDefault="001A38FD" w:rsidP="001811CD">
      <w:pPr>
        <w:rPr>
          <w:b/>
          <w:bCs/>
        </w:rPr>
      </w:pPr>
      <w:r>
        <w:rPr>
          <w:b/>
          <w:bCs/>
        </w:rPr>
        <w:t>Citations</w:t>
      </w:r>
      <w:r w:rsidR="002F1DE0" w:rsidRPr="002F1DE0">
        <w:rPr>
          <w:b/>
          <w:bCs/>
        </w:rPr>
        <w:t>:</w:t>
      </w:r>
    </w:p>
    <w:p w14:paraId="3F2061BC" w14:textId="550C6252" w:rsidR="001811CD" w:rsidRDefault="003B361A" w:rsidP="001811CD">
      <w:r>
        <w:t>[1]</w:t>
      </w:r>
      <w:r w:rsidR="004F4C95">
        <w:t xml:space="preserve"> </w:t>
      </w:r>
      <w:r w:rsidR="001811CD" w:rsidRPr="003B361A">
        <w:t xml:space="preserve">A. Biswas and M. S. Islam, "Brain </w:t>
      </w:r>
      <w:proofErr w:type="spellStart"/>
      <w:r w:rsidR="001811CD" w:rsidRPr="003B361A">
        <w:t>Tumor</w:t>
      </w:r>
      <w:proofErr w:type="spellEnd"/>
      <w:r w:rsidR="001811CD" w:rsidRPr="003B361A">
        <w:t xml:space="preserve"> Types Classification using K-means Clustering and ANN Approach," 2021 2nd International Conference on Robotics, Electrical and Signal Processing </w:t>
      </w:r>
      <w:r w:rsidR="001811CD" w:rsidRPr="003B361A">
        <w:lastRenderedPageBreak/>
        <w:t xml:space="preserve">Techniques (ICREST), DHAKA, Bangladesh, 2021, pp. 654-658, </w:t>
      </w:r>
      <w:proofErr w:type="spellStart"/>
      <w:r w:rsidR="001811CD" w:rsidRPr="003B361A">
        <w:t>doi</w:t>
      </w:r>
      <w:proofErr w:type="spellEnd"/>
      <w:r w:rsidR="001811CD" w:rsidRPr="003B361A">
        <w:t>: 10.1109/ICREST51555.2021.9331115.</w:t>
      </w:r>
    </w:p>
    <w:p w14:paraId="76493024" w14:textId="569BFAD1" w:rsidR="004F4C95" w:rsidRDefault="001811CD">
      <w:r>
        <w:t xml:space="preserve">[2] </w:t>
      </w:r>
      <w:proofErr w:type="spellStart"/>
      <w:r w:rsidR="004F4C95" w:rsidRPr="00EC7EE2">
        <w:t>Filipczuk</w:t>
      </w:r>
      <w:proofErr w:type="spellEnd"/>
      <w:r w:rsidR="004F4C95" w:rsidRPr="00EC7EE2">
        <w:t xml:space="preserve">, P., Kowal, M., </w:t>
      </w:r>
      <w:proofErr w:type="spellStart"/>
      <w:r w:rsidR="004F4C95" w:rsidRPr="00EC7EE2">
        <w:t>Obuchowicz</w:t>
      </w:r>
      <w:proofErr w:type="spellEnd"/>
      <w:r w:rsidR="004F4C95" w:rsidRPr="00EC7EE2">
        <w:t xml:space="preserve">, A. (2011). Automatic Breast Cancer Diagnosis Based on K-Means Clustering and Adaptive Thresholding Hybrid Segmentation. In: </w:t>
      </w:r>
      <w:proofErr w:type="spellStart"/>
      <w:r w:rsidR="004F4C95" w:rsidRPr="00EC7EE2">
        <w:t>Choraś</w:t>
      </w:r>
      <w:proofErr w:type="spellEnd"/>
      <w:r w:rsidR="004F4C95" w:rsidRPr="00EC7EE2">
        <w:t>, R.S. (eds) Image Processing and Communications Challenges 3. Advances in Intelligent and Soft Computing, vol 102. Springer, Berlin, Heidelberg</w:t>
      </w:r>
      <w:r w:rsidR="0007384A">
        <w:t>,</w:t>
      </w:r>
      <w:r w:rsidR="004F4C95" w:rsidRPr="00EC7EE2">
        <w:t xml:space="preserve"> </w:t>
      </w:r>
      <w:proofErr w:type="spellStart"/>
      <w:r w:rsidR="004F4C95" w:rsidRPr="0007384A">
        <w:t>doi</w:t>
      </w:r>
      <w:proofErr w:type="spellEnd"/>
      <w:r w:rsidR="0007384A" w:rsidRPr="0007384A">
        <w:t xml:space="preserve">: </w:t>
      </w:r>
      <w:r w:rsidR="004F4C95" w:rsidRPr="0007384A">
        <w:t>10.1007/978-3-642-23154-4_33</w:t>
      </w:r>
      <w:r w:rsidR="0007384A">
        <w:t>.</w:t>
      </w:r>
    </w:p>
    <w:p w14:paraId="218989E4" w14:textId="37C64CAF" w:rsidR="007400F3" w:rsidRDefault="004F4C95">
      <w:r>
        <w:t>[</w:t>
      </w:r>
      <w:r w:rsidR="001811CD">
        <w:t>3</w:t>
      </w:r>
      <w:r>
        <w:t>]</w:t>
      </w:r>
      <w:r w:rsidR="003B361A">
        <w:t xml:space="preserve"> </w:t>
      </w:r>
      <w:r w:rsidR="003B361A" w:rsidRPr="003B361A">
        <w:t xml:space="preserve">S. Goel and M. Tushir, "A Comparative study of different approaches for clustering of incomplete medical data," 2023 13th International Conference on Cloud Computing, Data Science &amp; Engineering (Confluence), Noida, India, 2023, pp. 112-117, </w:t>
      </w:r>
      <w:proofErr w:type="spellStart"/>
      <w:r w:rsidR="003B361A" w:rsidRPr="003B361A">
        <w:t>doi</w:t>
      </w:r>
      <w:proofErr w:type="spellEnd"/>
      <w:r w:rsidR="003B361A" w:rsidRPr="003B361A">
        <w:t>: 10.1109/Confluence56041.2023.10048818.</w:t>
      </w:r>
    </w:p>
    <w:p w14:paraId="0BB8429A" w14:textId="6F4C169C" w:rsidR="00EC7EE2" w:rsidRPr="003B361A" w:rsidRDefault="003B361A" w:rsidP="002F1DE0">
      <w:r>
        <w:t>[</w:t>
      </w:r>
      <w:r w:rsidR="00155467">
        <w:t>4</w:t>
      </w:r>
      <w:r>
        <w:t xml:space="preserve">] </w:t>
      </w:r>
      <w:r w:rsidR="001811CD" w:rsidRPr="001811CD">
        <w:t>C. Hayat, "Enhanced K-Means Clustering Approach for Diagnosis Types of Acne," 2021 2nd International Conference on Innovative and Creative Information Technology (</w:t>
      </w:r>
      <w:proofErr w:type="spellStart"/>
      <w:r w:rsidR="001811CD" w:rsidRPr="001811CD">
        <w:t>ICITech</w:t>
      </w:r>
      <w:proofErr w:type="spellEnd"/>
      <w:r w:rsidR="001811CD" w:rsidRPr="001811CD">
        <w:t xml:space="preserve">), </w:t>
      </w:r>
      <w:proofErr w:type="spellStart"/>
      <w:r w:rsidR="001811CD" w:rsidRPr="001811CD">
        <w:t>Salatiga</w:t>
      </w:r>
      <w:proofErr w:type="spellEnd"/>
      <w:r w:rsidR="001811CD" w:rsidRPr="001811CD">
        <w:t xml:space="preserve">, Indonesia, 2021, pp. 39-43, </w:t>
      </w:r>
      <w:proofErr w:type="spellStart"/>
      <w:r w:rsidR="001811CD" w:rsidRPr="001811CD">
        <w:t>doi</w:t>
      </w:r>
      <w:proofErr w:type="spellEnd"/>
      <w:r w:rsidR="001811CD" w:rsidRPr="001811CD">
        <w:t>: 10.1109/ICITech50181.2021.9590124.</w:t>
      </w:r>
    </w:p>
    <w:p w14:paraId="77E127D0" w14:textId="54D8D0BB" w:rsidR="003B361A" w:rsidRDefault="003B361A"/>
    <w:sectPr w:rsidR="003B36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F645FC"/>
    <w:multiLevelType w:val="hybridMultilevel"/>
    <w:tmpl w:val="31448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8E7FBB"/>
    <w:multiLevelType w:val="hybridMultilevel"/>
    <w:tmpl w:val="ED4C0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7C78B1"/>
    <w:multiLevelType w:val="multilevel"/>
    <w:tmpl w:val="DAF6A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E35FE"/>
    <w:multiLevelType w:val="hybridMultilevel"/>
    <w:tmpl w:val="0F26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CF5383"/>
    <w:multiLevelType w:val="multilevel"/>
    <w:tmpl w:val="049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35AE1"/>
    <w:multiLevelType w:val="multilevel"/>
    <w:tmpl w:val="84F8B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E796D"/>
    <w:multiLevelType w:val="multilevel"/>
    <w:tmpl w:val="2DFA4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B604D"/>
    <w:multiLevelType w:val="multilevel"/>
    <w:tmpl w:val="89E2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36A02"/>
    <w:multiLevelType w:val="multilevel"/>
    <w:tmpl w:val="5FB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67526"/>
    <w:multiLevelType w:val="multilevel"/>
    <w:tmpl w:val="1112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A6002"/>
    <w:multiLevelType w:val="multilevel"/>
    <w:tmpl w:val="057C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929173">
    <w:abstractNumId w:val="5"/>
  </w:num>
  <w:num w:numId="2" w16cid:durableId="2103647795">
    <w:abstractNumId w:val="10"/>
  </w:num>
  <w:num w:numId="3" w16cid:durableId="1512454010">
    <w:abstractNumId w:val="6"/>
  </w:num>
  <w:num w:numId="4" w16cid:durableId="576601011">
    <w:abstractNumId w:val="9"/>
  </w:num>
  <w:num w:numId="5" w16cid:durableId="140536747">
    <w:abstractNumId w:val="8"/>
  </w:num>
  <w:num w:numId="6" w16cid:durableId="1016881626">
    <w:abstractNumId w:val="7"/>
  </w:num>
  <w:num w:numId="7" w16cid:durableId="1861619840">
    <w:abstractNumId w:val="2"/>
  </w:num>
  <w:num w:numId="8" w16cid:durableId="1100564345">
    <w:abstractNumId w:val="3"/>
  </w:num>
  <w:num w:numId="9" w16cid:durableId="698627499">
    <w:abstractNumId w:val="1"/>
  </w:num>
  <w:num w:numId="10" w16cid:durableId="900944455">
    <w:abstractNumId w:val="0"/>
  </w:num>
  <w:num w:numId="11" w16cid:durableId="723873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7C1"/>
    <w:rsid w:val="0007384A"/>
    <w:rsid w:val="000847D2"/>
    <w:rsid w:val="000C63F6"/>
    <w:rsid w:val="0014174A"/>
    <w:rsid w:val="00155467"/>
    <w:rsid w:val="001811CD"/>
    <w:rsid w:val="00187195"/>
    <w:rsid w:val="001A38FD"/>
    <w:rsid w:val="002112D5"/>
    <w:rsid w:val="002C55AF"/>
    <w:rsid w:val="002F1DE0"/>
    <w:rsid w:val="0035753C"/>
    <w:rsid w:val="003B361A"/>
    <w:rsid w:val="004E1238"/>
    <w:rsid w:val="004F4C95"/>
    <w:rsid w:val="004F597E"/>
    <w:rsid w:val="007400F3"/>
    <w:rsid w:val="00777CAA"/>
    <w:rsid w:val="007A5796"/>
    <w:rsid w:val="007B07C1"/>
    <w:rsid w:val="007B74CE"/>
    <w:rsid w:val="008174B3"/>
    <w:rsid w:val="00821BFC"/>
    <w:rsid w:val="00894014"/>
    <w:rsid w:val="008E0D4C"/>
    <w:rsid w:val="00974225"/>
    <w:rsid w:val="009F4FB7"/>
    <w:rsid w:val="009F7C98"/>
    <w:rsid w:val="00A84F8A"/>
    <w:rsid w:val="00AC2022"/>
    <w:rsid w:val="00AC6A5D"/>
    <w:rsid w:val="00B753B6"/>
    <w:rsid w:val="00B75A97"/>
    <w:rsid w:val="00CF722B"/>
    <w:rsid w:val="00D9106E"/>
    <w:rsid w:val="00E0224C"/>
    <w:rsid w:val="00E87F7D"/>
    <w:rsid w:val="00EC7EE2"/>
    <w:rsid w:val="00F84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C196"/>
  <w15:chartTrackingRefBased/>
  <w15:docId w15:val="{58362F6D-930B-4983-A92B-F077A0DA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4C95"/>
    <w:rPr>
      <w:color w:val="0563C1" w:themeColor="hyperlink"/>
      <w:u w:val="single"/>
    </w:rPr>
  </w:style>
  <w:style w:type="character" w:styleId="UnresolvedMention">
    <w:name w:val="Unresolved Mention"/>
    <w:basedOn w:val="DefaultParagraphFont"/>
    <w:uiPriority w:val="99"/>
    <w:semiHidden/>
    <w:unhideWhenUsed/>
    <w:rsid w:val="004F4C95"/>
    <w:rPr>
      <w:color w:val="605E5C"/>
      <w:shd w:val="clear" w:color="auto" w:fill="E1DFDD"/>
    </w:rPr>
  </w:style>
  <w:style w:type="paragraph" w:styleId="ListParagraph">
    <w:name w:val="List Paragraph"/>
    <w:basedOn w:val="Normal"/>
    <w:uiPriority w:val="34"/>
    <w:qFormat/>
    <w:rsid w:val="00D9106E"/>
    <w:pPr>
      <w:ind w:left="720"/>
      <w:contextualSpacing/>
    </w:pPr>
  </w:style>
  <w:style w:type="paragraph" w:styleId="NormalWeb">
    <w:name w:val="Normal (Web)"/>
    <w:basedOn w:val="Normal"/>
    <w:uiPriority w:val="99"/>
    <w:semiHidden/>
    <w:unhideWhenUsed/>
    <w:rsid w:val="008940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63173">
      <w:bodyDiv w:val="1"/>
      <w:marLeft w:val="0"/>
      <w:marRight w:val="0"/>
      <w:marTop w:val="0"/>
      <w:marBottom w:val="0"/>
      <w:divBdr>
        <w:top w:val="none" w:sz="0" w:space="0" w:color="auto"/>
        <w:left w:val="none" w:sz="0" w:space="0" w:color="auto"/>
        <w:bottom w:val="none" w:sz="0" w:space="0" w:color="auto"/>
        <w:right w:val="none" w:sz="0" w:space="0" w:color="auto"/>
      </w:divBdr>
      <w:divsChild>
        <w:div w:id="291525208">
          <w:marLeft w:val="0"/>
          <w:marRight w:val="0"/>
          <w:marTop w:val="0"/>
          <w:marBottom w:val="0"/>
          <w:divBdr>
            <w:top w:val="none" w:sz="0" w:space="0" w:color="auto"/>
            <w:left w:val="none" w:sz="0" w:space="0" w:color="auto"/>
            <w:bottom w:val="none" w:sz="0" w:space="0" w:color="auto"/>
            <w:right w:val="none" w:sz="0" w:space="0" w:color="auto"/>
          </w:divBdr>
          <w:divsChild>
            <w:div w:id="428889481">
              <w:marLeft w:val="0"/>
              <w:marRight w:val="0"/>
              <w:marTop w:val="0"/>
              <w:marBottom w:val="0"/>
              <w:divBdr>
                <w:top w:val="none" w:sz="0" w:space="0" w:color="auto"/>
                <w:left w:val="none" w:sz="0" w:space="0" w:color="auto"/>
                <w:bottom w:val="none" w:sz="0" w:space="0" w:color="auto"/>
                <w:right w:val="none" w:sz="0" w:space="0" w:color="auto"/>
              </w:divBdr>
              <w:divsChild>
                <w:div w:id="1079866060">
                  <w:marLeft w:val="0"/>
                  <w:marRight w:val="0"/>
                  <w:marTop w:val="0"/>
                  <w:marBottom w:val="0"/>
                  <w:divBdr>
                    <w:top w:val="none" w:sz="0" w:space="0" w:color="auto"/>
                    <w:left w:val="none" w:sz="0" w:space="0" w:color="auto"/>
                    <w:bottom w:val="none" w:sz="0" w:space="0" w:color="auto"/>
                    <w:right w:val="none" w:sz="0" w:space="0" w:color="auto"/>
                  </w:divBdr>
                  <w:divsChild>
                    <w:div w:id="1291982334">
                      <w:marLeft w:val="0"/>
                      <w:marRight w:val="0"/>
                      <w:marTop w:val="0"/>
                      <w:marBottom w:val="0"/>
                      <w:divBdr>
                        <w:top w:val="none" w:sz="0" w:space="0" w:color="auto"/>
                        <w:left w:val="none" w:sz="0" w:space="0" w:color="auto"/>
                        <w:bottom w:val="none" w:sz="0" w:space="0" w:color="auto"/>
                        <w:right w:val="none" w:sz="0" w:space="0" w:color="auto"/>
                      </w:divBdr>
                      <w:divsChild>
                        <w:div w:id="1732926185">
                          <w:marLeft w:val="0"/>
                          <w:marRight w:val="0"/>
                          <w:marTop w:val="0"/>
                          <w:marBottom w:val="0"/>
                          <w:divBdr>
                            <w:top w:val="none" w:sz="0" w:space="0" w:color="auto"/>
                            <w:left w:val="none" w:sz="0" w:space="0" w:color="auto"/>
                            <w:bottom w:val="none" w:sz="0" w:space="0" w:color="auto"/>
                            <w:right w:val="none" w:sz="0" w:space="0" w:color="auto"/>
                          </w:divBdr>
                          <w:divsChild>
                            <w:div w:id="72773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457297">
      <w:bodyDiv w:val="1"/>
      <w:marLeft w:val="0"/>
      <w:marRight w:val="0"/>
      <w:marTop w:val="0"/>
      <w:marBottom w:val="0"/>
      <w:divBdr>
        <w:top w:val="none" w:sz="0" w:space="0" w:color="auto"/>
        <w:left w:val="none" w:sz="0" w:space="0" w:color="auto"/>
        <w:bottom w:val="none" w:sz="0" w:space="0" w:color="auto"/>
        <w:right w:val="none" w:sz="0" w:space="0" w:color="auto"/>
      </w:divBdr>
    </w:div>
    <w:div w:id="555163915">
      <w:bodyDiv w:val="1"/>
      <w:marLeft w:val="0"/>
      <w:marRight w:val="0"/>
      <w:marTop w:val="0"/>
      <w:marBottom w:val="0"/>
      <w:divBdr>
        <w:top w:val="none" w:sz="0" w:space="0" w:color="auto"/>
        <w:left w:val="none" w:sz="0" w:space="0" w:color="auto"/>
        <w:bottom w:val="none" w:sz="0" w:space="0" w:color="auto"/>
        <w:right w:val="none" w:sz="0" w:space="0" w:color="auto"/>
      </w:divBdr>
      <w:divsChild>
        <w:div w:id="8876639">
          <w:marLeft w:val="0"/>
          <w:marRight w:val="0"/>
          <w:marTop w:val="0"/>
          <w:marBottom w:val="0"/>
          <w:divBdr>
            <w:top w:val="none" w:sz="0" w:space="0" w:color="auto"/>
            <w:left w:val="none" w:sz="0" w:space="0" w:color="auto"/>
            <w:bottom w:val="none" w:sz="0" w:space="0" w:color="auto"/>
            <w:right w:val="none" w:sz="0" w:space="0" w:color="auto"/>
          </w:divBdr>
          <w:divsChild>
            <w:div w:id="272710914">
              <w:marLeft w:val="0"/>
              <w:marRight w:val="0"/>
              <w:marTop w:val="0"/>
              <w:marBottom w:val="0"/>
              <w:divBdr>
                <w:top w:val="none" w:sz="0" w:space="0" w:color="auto"/>
                <w:left w:val="none" w:sz="0" w:space="0" w:color="auto"/>
                <w:bottom w:val="none" w:sz="0" w:space="0" w:color="auto"/>
                <w:right w:val="none" w:sz="0" w:space="0" w:color="auto"/>
              </w:divBdr>
            </w:div>
            <w:div w:id="918903501">
              <w:marLeft w:val="0"/>
              <w:marRight w:val="0"/>
              <w:marTop w:val="0"/>
              <w:marBottom w:val="0"/>
              <w:divBdr>
                <w:top w:val="none" w:sz="0" w:space="0" w:color="auto"/>
                <w:left w:val="none" w:sz="0" w:space="0" w:color="auto"/>
                <w:bottom w:val="none" w:sz="0" w:space="0" w:color="auto"/>
                <w:right w:val="none" w:sz="0" w:space="0" w:color="auto"/>
              </w:divBdr>
              <w:divsChild>
                <w:div w:id="1974558781">
                  <w:marLeft w:val="0"/>
                  <w:marRight w:val="0"/>
                  <w:marTop w:val="0"/>
                  <w:marBottom w:val="0"/>
                  <w:divBdr>
                    <w:top w:val="none" w:sz="0" w:space="0" w:color="auto"/>
                    <w:left w:val="none" w:sz="0" w:space="0" w:color="auto"/>
                    <w:bottom w:val="none" w:sz="0" w:space="0" w:color="auto"/>
                    <w:right w:val="none" w:sz="0" w:space="0" w:color="auto"/>
                  </w:divBdr>
                  <w:divsChild>
                    <w:div w:id="21948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1">
              <w:marLeft w:val="0"/>
              <w:marRight w:val="0"/>
              <w:marTop w:val="0"/>
              <w:marBottom w:val="0"/>
              <w:divBdr>
                <w:top w:val="none" w:sz="0" w:space="0" w:color="auto"/>
                <w:left w:val="none" w:sz="0" w:space="0" w:color="auto"/>
                <w:bottom w:val="none" w:sz="0" w:space="0" w:color="auto"/>
                <w:right w:val="none" w:sz="0" w:space="0" w:color="auto"/>
              </w:divBdr>
            </w:div>
          </w:divsChild>
        </w:div>
        <w:div w:id="1931739866">
          <w:marLeft w:val="0"/>
          <w:marRight w:val="0"/>
          <w:marTop w:val="0"/>
          <w:marBottom w:val="0"/>
          <w:divBdr>
            <w:top w:val="none" w:sz="0" w:space="0" w:color="auto"/>
            <w:left w:val="none" w:sz="0" w:space="0" w:color="auto"/>
            <w:bottom w:val="none" w:sz="0" w:space="0" w:color="auto"/>
            <w:right w:val="none" w:sz="0" w:space="0" w:color="auto"/>
          </w:divBdr>
          <w:divsChild>
            <w:div w:id="1563757163">
              <w:marLeft w:val="0"/>
              <w:marRight w:val="0"/>
              <w:marTop w:val="0"/>
              <w:marBottom w:val="0"/>
              <w:divBdr>
                <w:top w:val="none" w:sz="0" w:space="0" w:color="auto"/>
                <w:left w:val="none" w:sz="0" w:space="0" w:color="auto"/>
                <w:bottom w:val="none" w:sz="0" w:space="0" w:color="auto"/>
                <w:right w:val="none" w:sz="0" w:space="0" w:color="auto"/>
              </w:divBdr>
            </w:div>
            <w:div w:id="1548758351">
              <w:marLeft w:val="0"/>
              <w:marRight w:val="0"/>
              <w:marTop w:val="0"/>
              <w:marBottom w:val="0"/>
              <w:divBdr>
                <w:top w:val="none" w:sz="0" w:space="0" w:color="auto"/>
                <w:left w:val="none" w:sz="0" w:space="0" w:color="auto"/>
                <w:bottom w:val="none" w:sz="0" w:space="0" w:color="auto"/>
                <w:right w:val="none" w:sz="0" w:space="0" w:color="auto"/>
              </w:divBdr>
              <w:divsChild>
                <w:div w:id="1078677365">
                  <w:marLeft w:val="0"/>
                  <w:marRight w:val="0"/>
                  <w:marTop w:val="0"/>
                  <w:marBottom w:val="0"/>
                  <w:divBdr>
                    <w:top w:val="none" w:sz="0" w:space="0" w:color="auto"/>
                    <w:left w:val="none" w:sz="0" w:space="0" w:color="auto"/>
                    <w:bottom w:val="none" w:sz="0" w:space="0" w:color="auto"/>
                    <w:right w:val="none" w:sz="0" w:space="0" w:color="auto"/>
                  </w:divBdr>
                  <w:divsChild>
                    <w:div w:id="74352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816">
      <w:bodyDiv w:val="1"/>
      <w:marLeft w:val="0"/>
      <w:marRight w:val="0"/>
      <w:marTop w:val="0"/>
      <w:marBottom w:val="0"/>
      <w:divBdr>
        <w:top w:val="none" w:sz="0" w:space="0" w:color="auto"/>
        <w:left w:val="none" w:sz="0" w:space="0" w:color="auto"/>
        <w:bottom w:val="none" w:sz="0" w:space="0" w:color="auto"/>
        <w:right w:val="none" w:sz="0" w:space="0" w:color="auto"/>
      </w:divBdr>
      <w:divsChild>
        <w:div w:id="1832216919">
          <w:marLeft w:val="0"/>
          <w:marRight w:val="0"/>
          <w:marTop w:val="0"/>
          <w:marBottom w:val="0"/>
          <w:divBdr>
            <w:top w:val="none" w:sz="0" w:space="0" w:color="auto"/>
            <w:left w:val="none" w:sz="0" w:space="0" w:color="auto"/>
            <w:bottom w:val="none" w:sz="0" w:space="0" w:color="auto"/>
            <w:right w:val="none" w:sz="0" w:space="0" w:color="auto"/>
          </w:divBdr>
          <w:divsChild>
            <w:div w:id="1639920389">
              <w:marLeft w:val="0"/>
              <w:marRight w:val="0"/>
              <w:marTop w:val="0"/>
              <w:marBottom w:val="0"/>
              <w:divBdr>
                <w:top w:val="none" w:sz="0" w:space="0" w:color="auto"/>
                <w:left w:val="none" w:sz="0" w:space="0" w:color="auto"/>
                <w:bottom w:val="none" w:sz="0" w:space="0" w:color="auto"/>
                <w:right w:val="none" w:sz="0" w:space="0" w:color="auto"/>
              </w:divBdr>
            </w:div>
            <w:div w:id="734275813">
              <w:marLeft w:val="0"/>
              <w:marRight w:val="0"/>
              <w:marTop w:val="0"/>
              <w:marBottom w:val="0"/>
              <w:divBdr>
                <w:top w:val="none" w:sz="0" w:space="0" w:color="auto"/>
                <w:left w:val="none" w:sz="0" w:space="0" w:color="auto"/>
                <w:bottom w:val="none" w:sz="0" w:space="0" w:color="auto"/>
                <w:right w:val="none" w:sz="0" w:space="0" w:color="auto"/>
              </w:divBdr>
              <w:divsChild>
                <w:div w:id="1717005988">
                  <w:marLeft w:val="0"/>
                  <w:marRight w:val="0"/>
                  <w:marTop w:val="0"/>
                  <w:marBottom w:val="0"/>
                  <w:divBdr>
                    <w:top w:val="none" w:sz="0" w:space="0" w:color="auto"/>
                    <w:left w:val="none" w:sz="0" w:space="0" w:color="auto"/>
                    <w:bottom w:val="none" w:sz="0" w:space="0" w:color="auto"/>
                    <w:right w:val="none" w:sz="0" w:space="0" w:color="auto"/>
                  </w:divBdr>
                  <w:divsChild>
                    <w:div w:id="12737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356261">
              <w:marLeft w:val="0"/>
              <w:marRight w:val="0"/>
              <w:marTop w:val="0"/>
              <w:marBottom w:val="0"/>
              <w:divBdr>
                <w:top w:val="none" w:sz="0" w:space="0" w:color="auto"/>
                <w:left w:val="none" w:sz="0" w:space="0" w:color="auto"/>
                <w:bottom w:val="none" w:sz="0" w:space="0" w:color="auto"/>
                <w:right w:val="none" w:sz="0" w:space="0" w:color="auto"/>
              </w:divBdr>
            </w:div>
          </w:divsChild>
        </w:div>
        <w:div w:id="260846355">
          <w:marLeft w:val="0"/>
          <w:marRight w:val="0"/>
          <w:marTop w:val="0"/>
          <w:marBottom w:val="0"/>
          <w:divBdr>
            <w:top w:val="none" w:sz="0" w:space="0" w:color="auto"/>
            <w:left w:val="none" w:sz="0" w:space="0" w:color="auto"/>
            <w:bottom w:val="none" w:sz="0" w:space="0" w:color="auto"/>
            <w:right w:val="none" w:sz="0" w:space="0" w:color="auto"/>
          </w:divBdr>
          <w:divsChild>
            <w:div w:id="154298560">
              <w:marLeft w:val="0"/>
              <w:marRight w:val="0"/>
              <w:marTop w:val="0"/>
              <w:marBottom w:val="0"/>
              <w:divBdr>
                <w:top w:val="none" w:sz="0" w:space="0" w:color="auto"/>
                <w:left w:val="none" w:sz="0" w:space="0" w:color="auto"/>
                <w:bottom w:val="none" w:sz="0" w:space="0" w:color="auto"/>
                <w:right w:val="none" w:sz="0" w:space="0" w:color="auto"/>
              </w:divBdr>
            </w:div>
            <w:div w:id="401802144">
              <w:marLeft w:val="0"/>
              <w:marRight w:val="0"/>
              <w:marTop w:val="0"/>
              <w:marBottom w:val="0"/>
              <w:divBdr>
                <w:top w:val="none" w:sz="0" w:space="0" w:color="auto"/>
                <w:left w:val="none" w:sz="0" w:space="0" w:color="auto"/>
                <w:bottom w:val="none" w:sz="0" w:space="0" w:color="auto"/>
                <w:right w:val="none" w:sz="0" w:space="0" w:color="auto"/>
              </w:divBdr>
              <w:divsChild>
                <w:div w:id="144400154">
                  <w:marLeft w:val="0"/>
                  <w:marRight w:val="0"/>
                  <w:marTop w:val="0"/>
                  <w:marBottom w:val="0"/>
                  <w:divBdr>
                    <w:top w:val="none" w:sz="0" w:space="0" w:color="auto"/>
                    <w:left w:val="none" w:sz="0" w:space="0" w:color="auto"/>
                    <w:bottom w:val="none" w:sz="0" w:space="0" w:color="auto"/>
                    <w:right w:val="none" w:sz="0" w:space="0" w:color="auto"/>
                  </w:divBdr>
                  <w:divsChild>
                    <w:div w:id="862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0405">
      <w:bodyDiv w:val="1"/>
      <w:marLeft w:val="0"/>
      <w:marRight w:val="0"/>
      <w:marTop w:val="0"/>
      <w:marBottom w:val="0"/>
      <w:divBdr>
        <w:top w:val="none" w:sz="0" w:space="0" w:color="auto"/>
        <w:left w:val="none" w:sz="0" w:space="0" w:color="auto"/>
        <w:bottom w:val="none" w:sz="0" w:space="0" w:color="auto"/>
        <w:right w:val="none" w:sz="0" w:space="0" w:color="auto"/>
      </w:divBdr>
    </w:div>
    <w:div w:id="1061445556">
      <w:bodyDiv w:val="1"/>
      <w:marLeft w:val="0"/>
      <w:marRight w:val="0"/>
      <w:marTop w:val="0"/>
      <w:marBottom w:val="0"/>
      <w:divBdr>
        <w:top w:val="none" w:sz="0" w:space="0" w:color="auto"/>
        <w:left w:val="none" w:sz="0" w:space="0" w:color="auto"/>
        <w:bottom w:val="none" w:sz="0" w:space="0" w:color="auto"/>
        <w:right w:val="none" w:sz="0" w:space="0" w:color="auto"/>
      </w:divBdr>
      <w:divsChild>
        <w:div w:id="1000815889">
          <w:marLeft w:val="0"/>
          <w:marRight w:val="0"/>
          <w:marTop w:val="0"/>
          <w:marBottom w:val="0"/>
          <w:divBdr>
            <w:top w:val="none" w:sz="0" w:space="0" w:color="auto"/>
            <w:left w:val="none" w:sz="0" w:space="0" w:color="auto"/>
            <w:bottom w:val="none" w:sz="0" w:space="0" w:color="auto"/>
            <w:right w:val="none" w:sz="0" w:space="0" w:color="auto"/>
          </w:divBdr>
          <w:divsChild>
            <w:div w:id="1497652525">
              <w:marLeft w:val="0"/>
              <w:marRight w:val="0"/>
              <w:marTop w:val="0"/>
              <w:marBottom w:val="0"/>
              <w:divBdr>
                <w:top w:val="none" w:sz="0" w:space="0" w:color="auto"/>
                <w:left w:val="none" w:sz="0" w:space="0" w:color="auto"/>
                <w:bottom w:val="none" w:sz="0" w:space="0" w:color="auto"/>
                <w:right w:val="none" w:sz="0" w:space="0" w:color="auto"/>
              </w:divBdr>
              <w:divsChild>
                <w:div w:id="1101991118">
                  <w:marLeft w:val="0"/>
                  <w:marRight w:val="0"/>
                  <w:marTop w:val="0"/>
                  <w:marBottom w:val="0"/>
                  <w:divBdr>
                    <w:top w:val="none" w:sz="0" w:space="0" w:color="auto"/>
                    <w:left w:val="none" w:sz="0" w:space="0" w:color="auto"/>
                    <w:bottom w:val="none" w:sz="0" w:space="0" w:color="auto"/>
                    <w:right w:val="none" w:sz="0" w:space="0" w:color="auto"/>
                  </w:divBdr>
                  <w:divsChild>
                    <w:div w:id="105775883">
                      <w:marLeft w:val="0"/>
                      <w:marRight w:val="0"/>
                      <w:marTop w:val="0"/>
                      <w:marBottom w:val="0"/>
                      <w:divBdr>
                        <w:top w:val="none" w:sz="0" w:space="0" w:color="auto"/>
                        <w:left w:val="none" w:sz="0" w:space="0" w:color="auto"/>
                        <w:bottom w:val="none" w:sz="0" w:space="0" w:color="auto"/>
                        <w:right w:val="none" w:sz="0" w:space="0" w:color="auto"/>
                      </w:divBdr>
                      <w:divsChild>
                        <w:div w:id="1317493680">
                          <w:marLeft w:val="0"/>
                          <w:marRight w:val="0"/>
                          <w:marTop w:val="0"/>
                          <w:marBottom w:val="0"/>
                          <w:divBdr>
                            <w:top w:val="none" w:sz="0" w:space="0" w:color="auto"/>
                            <w:left w:val="none" w:sz="0" w:space="0" w:color="auto"/>
                            <w:bottom w:val="none" w:sz="0" w:space="0" w:color="auto"/>
                            <w:right w:val="none" w:sz="0" w:space="0" w:color="auto"/>
                          </w:divBdr>
                          <w:divsChild>
                            <w:div w:id="12623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973960">
      <w:bodyDiv w:val="1"/>
      <w:marLeft w:val="0"/>
      <w:marRight w:val="0"/>
      <w:marTop w:val="0"/>
      <w:marBottom w:val="0"/>
      <w:divBdr>
        <w:top w:val="none" w:sz="0" w:space="0" w:color="auto"/>
        <w:left w:val="none" w:sz="0" w:space="0" w:color="auto"/>
        <w:bottom w:val="none" w:sz="0" w:space="0" w:color="auto"/>
        <w:right w:val="none" w:sz="0" w:space="0" w:color="auto"/>
      </w:divBdr>
    </w:div>
    <w:div w:id="200555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dc:creator>
  <cp:keywords/>
  <dc:description/>
  <cp:lastModifiedBy>Harshitha S</cp:lastModifiedBy>
  <cp:revision>13</cp:revision>
  <dcterms:created xsi:type="dcterms:W3CDTF">2024-11-10T11:19:00Z</dcterms:created>
  <dcterms:modified xsi:type="dcterms:W3CDTF">2024-11-22T16:24:00Z</dcterms:modified>
</cp:coreProperties>
</file>