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xmlns:a="http://schemas.openxmlformats.org/drawingml/2006/main" xmlns:pic="http://schemas.openxmlformats.org/drawingml/2006/picture" xmlns:a14="http://schemas.microsoft.com/office/drawing/2010/main" mc:Ignorable="w14 w15 wp14 w16se w16cid w16 w16cex w16sdtdh w16sdtfl">
  <w:body>
    <w:p w:rsidR="08BF5717" w:rsidP="459D1614" w:rsidRDefault="08BF5717" w14:paraId="7AEE78AA" w14:textId="4C6627E0">
      <w:pPr>
        <w:jc w:val="center"/>
        <w:rPr>
          <w:rFonts w:ascii="Times New Roman" w:hAnsi="Times New Roman" w:eastAsia="Times New Roman" w:cs="Times New Roman"/>
          <w:b w:val="1"/>
          <w:bCs w:val="1"/>
          <w:sz w:val="40"/>
          <w:szCs w:val="40"/>
        </w:rPr>
      </w:pPr>
      <w:r w:rsidRPr="459D1614" w:rsidR="08BF5717">
        <w:rPr>
          <w:rFonts w:ascii="Times New Roman" w:hAnsi="Times New Roman" w:eastAsia="Times New Roman" w:cs="Times New Roman"/>
          <w:b w:val="1"/>
          <w:bCs w:val="1"/>
          <w:sz w:val="40"/>
          <w:szCs w:val="40"/>
        </w:rPr>
        <w:t>Project Reflection</w:t>
      </w:r>
    </w:p>
    <w:p w:rsidR="3D8AA7E1" w:rsidP="459D1614" w:rsidRDefault="3D8AA7E1" w14:paraId="1D4F871B" w14:textId="4BC1B380">
      <w:pPr>
        <w:spacing w:before="240" w:beforeAutospacing="off" w:after="240" w:afterAutospacing="off"/>
        <w:rPr>
          <w:rFonts w:ascii="Times New Roman" w:hAnsi="Times New Roman" w:eastAsia="Times New Roman" w:cs="Times New Roman"/>
          <w:noProof w:val="0"/>
          <w:sz w:val="24"/>
          <w:szCs w:val="24"/>
          <w:lang w:val="en-US"/>
        </w:rPr>
      </w:pPr>
      <w:r w:rsidRPr="459D1614" w:rsidR="3D8AA7E1">
        <w:rPr>
          <w:rFonts w:ascii="Times New Roman" w:hAnsi="Times New Roman" w:eastAsia="Times New Roman" w:cs="Times New Roman"/>
          <w:noProof w:val="0"/>
          <w:sz w:val="24"/>
          <w:szCs w:val="24"/>
          <w:lang w:val="en-US"/>
        </w:rPr>
        <w:t xml:space="preserve">With a growing influx of data previously managed in Excel over the past two years, the emerging startup </w:t>
      </w:r>
      <w:r w:rsidRPr="459D1614" w:rsidR="3D8AA7E1">
        <w:rPr>
          <w:rFonts w:ascii="Times New Roman" w:hAnsi="Times New Roman" w:eastAsia="Times New Roman" w:cs="Times New Roman"/>
          <w:i w:val="1"/>
          <w:iCs w:val="1"/>
          <w:noProof w:val="0"/>
          <w:sz w:val="24"/>
          <w:szCs w:val="24"/>
          <w:lang w:val="en-US"/>
        </w:rPr>
        <w:t>Stadium Essentials</w:t>
      </w:r>
      <w:r w:rsidRPr="459D1614" w:rsidR="3D8AA7E1">
        <w:rPr>
          <w:rFonts w:ascii="Times New Roman" w:hAnsi="Times New Roman" w:eastAsia="Times New Roman" w:cs="Times New Roman"/>
          <w:noProof w:val="0"/>
          <w:sz w:val="24"/>
          <w:szCs w:val="24"/>
          <w:lang w:val="en-US"/>
        </w:rPr>
        <w:t xml:space="preserve"> has sought </w:t>
      </w:r>
      <w:r w:rsidRPr="459D1614" w:rsidR="3D8AA7E1">
        <w:rPr>
          <w:rFonts w:ascii="Times New Roman" w:hAnsi="Times New Roman" w:eastAsia="Times New Roman" w:cs="Times New Roman"/>
          <w:noProof w:val="0"/>
          <w:sz w:val="24"/>
          <w:szCs w:val="24"/>
          <w:lang w:val="en-US"/>
        </w:rPr>
        <w:t>assistance</w:t>
      </w:r>
      <w:r w:rsidRPr="459D1614" w:rsidR="3D8AA7E1">
        <w:rPr>
          <w:rFonts w:ascii="Times New Roman" w:hAnsi="Times New Roman" w:eastAsia="Times New Roman" w:cs="Times New Roman"/>
          <w:noProof w:val="0"/>
          <w:sz w:val="24"/>
          <w:szCs w:val="24"/>
          <w:lang w:val="en-US"/>
        </w:rPr>
        <w:t xml:space="preserve"> from Clark interns to develop a solution for efficiently storing, collecting, and reviewing data to support business operations.</w:t>
      </w:r>
    </w:p>
    <w:p w:rsidR="3D8AA7E1" w:rsidP="459D1614" w:rsidRDefault="3D8AA7E1" w14:paraId="6AD8C3C5" w14:textId="57335F06">
      <w:pPr>
        <w:spacing w:before="240" w:beforeAutospacing="off" w:after="240" w:afterAutospacing="off"/>
        <w:rPr>
          <w:rFonts w:ascii="Times New Roman" w:hAnsi="Times New Roman" w:eastAsia="Times New Roman" w:cs="Times New Roman"/>
          <w:noProof w:val="0"/>
          <w:sz w:val="24"/>
          <w:szCs w:val="24"/>
          <w:lang w:val="en-US"/>
        </w:rPr>
      </w:pPr>
      <w:r w:rsidRPr="459D1614" w:rsidR="3D8AA7E1">
        <w:rPr>
          <w:rFonts w:ascii="Times New Roman" w:hAnsi="Times New Roman" w:eastAsia="Times New Roman" w:cs="Times New Roman"/>
          <w:noProof w:val="0"/>
          <w:sz w:val="24"/>
          <w:szCs w:val="24"/>
          <w:lang w:val="en-US"/>
        </w:rPr>
        <w:t xml:space="preserve">Stadium Essentials aims to scale its sales data analysis on a yearly and quarterly basis. The primary </w:t>
      </w:r>
      <w:r w:rsidRPr="459D1614" w:rsidR="3D8AA7E1">
        <w:rPr>
          <w:rFonts w:ascii="Times New Roman" w:hAnsi="Times New Roman" w:eastAsia="Times New Roman" w:cs="Times New Roman"/>
          <w:noProof w:val="0"/>
          <w:sz w:val="24"/>
          <w:szCs w:val="24"/>
          <w:lang w:val="en-US"/>
        </w:rPr>
        <w:t>objective</w:t>
      </w:r>
      <w:r w:rsidRPr="459D1614" w:rsidR="3D8AA7E1">
        <w:rPr>
          <w:rFonts w:ascii="Times New Roman" w:hAnsi="Times New Roman" w:eastAsia="Times New Roman" w:cs="Times New Roman"/>
          <w:noProof w:val="0"/>
          <w:sz w:val="24"/>
          <w:szCs w:val="24"/>
          <w:lang w:val="en-US"/>
        </w:rPr>
        <w:t xml:space="preserve"> of the project is to </w:t>
      </w:r>
      <w:r w:rsidRPr="459D1614" w:rsidR="3D8AA7E1">
        <w:rPr>
          <w:rFonts w:ascii="Times New Roman" w:hAnsi="Times New Roman" w:eastAsia="Times New Roman" w:cs="Times New Roman"/>
          <w:noProof w:val="0"/>
          <w:sz w:val="24"/>
          <w:szCs w:val="24"/>
          <w:lang w:val="en-US"/>
        </w:rPr>
        <w:t>identify</w:t>
      </w:r>
      <w:r w:rsidRPr="459D1614" w:rsidR="3D8AA7E1">
        <w:rPr>
          <w:rFonts w:ascii="Times New Roman" w:hAnsi="Times New Roman" w:eastAsia="Times New Roman" w:cs="Times New Roman"/>
          <w:noProof w:val="0"/>
          <w:sz w:val="24"/>
          <w:szCs w:val="24"/>
          <w:lang w:val="en-US"/>
        </w:rPr>
        <w:t xml:space="preserve"> the top-performing brands and </w:t>
      </w:r>
      <w:r w:rsidRPr="459D1614" w:rsidR="3D8AA7E1">
        <w:rPr>
          <w:rFonts w:ascii="Times New Roman" w:hAnsi="Times New Roman" w:eastAsia="Times New Roman" w:cs="Times New Roman"/>
          <w:noProof w:val="0"/>
          <w:sz w:val="24"/>
          <w:szCs w:val="24"/>
          <w:lang w:val="en-US"/>
        </w:rPr>
        <w:t>establish</w:t>
      </w:r>
      <w:r w:rsidRPr="459D1614" w:rsidR="3D8AA7E1">
        <w:rPr>
          <w:rFonts w:ascii="Times New Roman" w:hAnsi="Times New Roman" w:eastAsia="Times New Roman" w:cs="Times New Roman"/>
          <w:noProof w:val="0"/>
          <w:sz w:val="24"/>
          <w:szCs w:val="24"/>
          <w:lang w:val="en-US"/>
        </w:rPr>
        <w:t xml:space="preserve"> key performance indicators (KPIs).</w:t>
      </w:r>
    </w:p>
    <w:p w:rsidR="3D8AA7E1" w:rsidP="459D1614" w:rsidRDefault="3D8AA7E1" w14:paraId="36C42436" w14:textId="30EF87DD">
      <w:pPr>
        <w:spacing w:before="240" w:beforeAutospacing="off" w:after="240" w:afterAutospacing="off"/>
        <w:rPr>
          <w:rFonts w:ascii="Times New Roman" w:hAnsi="Times New Roman" w:eastAsia="Times New Roman" w:cs="Times New Roman"/>
          <w:noProof w:val="0"/>
          <w:sz w:val="24"/>
          <w:szCs w:val="24"/>
          <w:lang w:val="en-US"/>
        </w:rPr>
      </w:pPr>
      <w:r w:rsidRPr="459D1614" w:rsidR="3D8AA7E1">
        <w:rPr>
          <w:rFonts w:ascii="Times New Roman" w:hAnsi="Times New Roman" w:eastAsia="Times New Roman" w:cs="Times New Roman"/>
          <w:noProof w:val="0"/>
          <w:sz w:val="24"/>
          <w:szCs w:val="24"/>
          <w:lang w:val="en-US"/>
        </w:rPr>
        <w:t>As interns, our role in this project involves exploring various processes in data engineering, including ETL workflows, creating data pipelines, and preparing the data for analysis.</w:t>
      </w:r>
    </w:p>
    <w:p w:rsidR="11564E60" w:rsidP="459D1614" w:rsidRDefault="11564E60" w14:paraId="700FFB4C" w14:textId="15B689DC">
      <w:pPr>
        <w:pStyle w:val="Normal"/>
        <w:rPr>
          <w:rFonts w:ascii="Times New Roman" w:hAnsi="Times New Roman" w:eastAsia="Times New Roman" w:cs="Times New Roman"/>
        </w:rPr>
      </w:pPr>
      <w:r w:rsidRPr="459D1614" w:rsidR="11564E60">
        <w:rPr>
          <w:rFonts w:ascii="Times New Roman" w:hAnsi="Times New Roman" w:eastAsia="Times New Roman" w:cs="Times New Roman"/>
        </w:rPr>
        <w:t xml:space="preserve">Below are the tools we would </w:t>
      </w:r>
      <w:r w:rsidRPr="459D1614" w:rsidR="11564E60">
        <w:rPr>
          <w:rFonts w:ascii="Times New Roman" w:hAnsi="Times New Roman" w:eastAsia="Times New Roman" w:cs="Times New Roman"/>
        </w:rPr>
        <w:t>require</w:t>
      </w:r>
      <w:r w:rsidRPr="459D1614" w:rsidR="11564E60">
        <w:rPr>
          <w:rFonts w:ascii="Times New Roman" w:hAnsi="Times New Roman" w:eastAsia="Times New Roman" w:cs="Times New Roman"/>
        </w:rPr>
        <w:t xml:space="preserve"> for the Project </w:t>
      </w:r>
    </w:p>
    <w:p w:rsidR="459D1614" w:rsidP="459D1614" w:rsidRDefault="459D1614" w14:paraId="7AC2B445" w14:textId="14EA9BC3">
      <w:pPr>
        <w:pStyle w:val="Normal"/>
        <w:rPr>
          <w:rFonts w:ascii="Times New Roman" w:hAnsi="Times New Roman" w:eastAsia="Times New Roman" w:cs="Times New Roman"/>
        </w:rPr>
      </w:pPr>
    </w:p>
    <w:tbl>
      <w:tblPr>
        <w:tblStyle w:val="TableGrid"/>
        <w:tblW w:w="0" w:type="auto"/>
        <w:tblLayout w:type="fixed"/>
        <w:tblLook w:val="06A0" w:firstRow="1" w:lastRow="0" w:firstColumn="1" w:lastColumn="0" w:noHBand="1" w:noVBand="1"/>
      </w:tblPr>
      <w:tblGrid>
        <w:gridCol w:w="2340"/>
        <w:gridCol w:w="1935"/>
        <w:gridCol w:w="2745"/>
        <w:gridCol w:w="2340"/>
      </w:tblGrid>
      <w:tr w:rsidR="459D1614" w:rsidTr="459D1614" w14:paraId="2EBF7611">
        <w:trPr>
          <w:trHeight w:val="300"/>
        </w:trPr>
        <w:tc>
          <w:tcPr>
            <w:tcW w:w="2340" w:type="dxa"/>
            <w:tcMar/>
          </w:tcPr>
          <w:p w:rsidR="402D892D" w:rsidP="459D1614" w:rsidRDefault="402D892D" w14:paraId="5F8E661F" w14:textId="03F70A28">
            <w:pPr>
              <w:pStyle w:val="Normal"/>
              <w:rPr>
                <w:rFonts w:ascii="Times New Roman" w:hAnsi="Times New Roman" w:eastAsia="Times New Roman" w:cs="Times New Roman"/>
              </w:rPr>
            </w:pPr>
            <w:r w:rsidRPr="459D1614" w:rsidR="402D892D">
              <w:rPr>
                <w:rFonts w:ascii="Times New Roman" w:hAnsi="Times New Roman" w:eastAsia="Times New Roman" w:cs="Times New Roman"/>
              </w:rPr>
              <w:t xml:space="preserve">Technology </w:t>
            </w:r>
          </w:p>
        </w:tc>
        <w:tc>
          <w:tcPr>
            <w:tcW w:w="1935" w:type="dxa"/>
            <w:tcMar/>
          </w:tcPr>
          <w:p w:rsidR="3D5247F0" w:rsidP="459D1614" w:rsidRDefault="3D5247F0" w14:paraId="2D0C0241" w14:textId="58A1FB3F">
            <w:pPr>
              <w:pStyle w:val="Normal"/>
              <w:rPr>
                <w:rFonts w:ascii="Times New Roman" w:hAnsi="Times New Roman" w:eastAsia="Times New Roman" w:cs="Times New Roman"/>
              </w:rPr>
            </w:pPr>
            <w:r w:rsidRPr="459D1614" w:rsidR="3D5247F0">
              <w:rPr>
                <w:rFonts w:ascii="Times New Roman" w:hAnsi="Times New Roman" w:eastAsia="Times New Roman" w:cs="Times New Roman"/>
              </w:rPr>
              <w:t>C</w:t>
            </w:r>
            <w:r w:rsidRPr="459D1614" w:rsidR="402D892D">
              <w:rPr>
                <w:rFonts w:ascii="Times New Roman" w:hAnsi="Times New Roman" w:eastAsia="Times New Roman" w:cs="Times New Roman"/>
              </w:rPr>
              <w:t>omponent</w:t>
            </w:r>
          </w:p>
        </w:tc>
        <w:tc>
          <w:tcPr>
            <w:tcW w:w="2745" w:type="dxa"/>
            <w:tcMar/>
          </w:tcPr>
          <w:p w:rsidR="079A8843" w:rsidP="459D1614" w:rsidRDefault="079A8843" w14:paraId="506DDF91" w14:textId="200FD750">
            <w:pPr>
              <w:pStyle w:val="Normal"/>
              <w:rPr>
                <w:rFonts w:ascii="Times New Roman" w:hAnsi="Times New Roman" w:eastAsia="Times New Roman" w:cs="Times New Roman"/>
              </w:rPr>
            </w:pPr>
            <w:r w:rsidRPr="459D1614" w:rsidR="079A8843">
              <w:rPr>
                <w:rFonts w:ascii="Times New Roman" w:hAnsi="Times New Roman" w:eastAsia="Times New Roman" w:cs="Times New Roman"/>
              </w:rPr>
              <w:t>About the tools</w:t>
            </w:r>
          </w:p>
        </w:tc>
        <w:tc>
          <w:tcPr>
            <w:tcW w:w="2340" w:type="dxa"/>
            <w:tcMar/>
          </w:tcPr>
          <w:p w:rsidR="402D892D" w:rsidP="459D1614" w:rsidRDefault="402D892D" w14:paraId="6D818451" w14:textId="75C7BFE1">
            <w:pPr>
              <w:pStyle w:val="Normal"/>
              <w:rPr>
                <w:rFonts w:ascii="Times New Roman" w:hAnsi="Times New Roman" w:eastAsia="Times New Roman" w:cs="Times New Roman"/>
              </w:rPr>
            </w:pPr>
            <w:r w:rsidRPr="459D1614" w:rsidR="402D892D">
              <w:rPr>
                <w:rFonts w:ascii="Times New Roman" w:hAnsi="Times New Roman" w:eastAsia="Times New Roman" w:cs="Times New Roman"/>
              </w:rPr>
              <w:t>Purpose</w:t>
            </w:r>
          </w:p>
        </w:tc>
      </w:tr>
      <w:tr w:rsidR="459D1614" w:rsidTr="459D1614" w14:paraId="2F8C9990">
        <w:trPr>
          <w:trHeight w:val="300"/>
        </w:trPr>
        <w:tc>
          <w:tcPr>
            <w:tcW w:w="2340" w:type="dxa"/>
            <w:tcMar/>
          </w:tcPr>
          <w:p w:rsidR="402D892D" w:rsidP="459D1614" w:rsidRDefault="402D892D" w14:paraId="3C1F4404" w14:textId="4608671C">
            <w:pPr>
              <w:pStyle w:val="Normal"/>
              <w:rPr>
                <w:rFonts w:ascii="Times New Roman" w:hAnsi="Times New Roman" w:eastAsia="Times New Roman" w:cs="Times New Roman"/>
              </w:rPr>
            </w:pPr>
            <w:r w:rsidRPr="459D1614" w:rsidR="402D892D">
              <w:rPr>
                <w:rFonts w:ascii="Times New Roman" w:hAnsi="Times New Roman" w:eastAsia="Times New Roman" w:cs="Times New Roman"/>
              </w:rPr>
              <w:t xml:space="preserve">Tableau </w:t>
            </w:r>
          </w:p>
        </w:tc>
        <w:tc>
          <w:tcPr>
            <w:tcW w:w="1935" w:type="dxa"/>
            <w:tcMar/>
          </w:tcPr>
          <w:p w:rsidR="402D892D" w:rsidP="459D1614" w:rsidRDefault="402D892D" w14:paraId="4DAE6738" w14:textId="31803278">
            <w:pPr>
              <w:pStyle w:val="Normal"/>
              <w:rPr>
                <w:rFonts w:ascii="Times New Roman" w:hAnsi="Times New Roman" w:eastAsia="Times New Roman" w:cs="Times New Roman"/>
              </w:rPr>
            </w:pPr>
            <w:r w:rsidRPr="459D1614" w:rsidR="402D892D">
              <w:rPr>
                <w:rFonts w:ascii="Times New Roman" w:hAnsi="Times New Roman" w:eastAsia="Times New Roman" w:cs="Times New Roman"/>
              </w:rPr>
              <w:t>Analytics tool</w:t>
            </w:r>
          </w:p>
        </w:tc>
        <w:tc>
          <w:tcPr>
            <w:tcW w:w="2745" w:type="dxa"/>
            <w:tcMar/>
          </w:tcPr>
          <w:p w:rsidR="5006D869" w:rsidP="459D1614" w:rsidRDefault="5006D869" w14:paraId="3409C58C" w14:textId="50AA3EC8">
            <w:pPr>
              <w:pStyle w:val="Normal"/>
              <w:rPr>
                <w:rFonts w:ascii="Times New Roman" w:hAnsi="Times New Roman" w:eastAsia="Times New Roman" w:cs="Times New Roman"/>
              </w:rPr>
            </w:pPr>
            <w:r w:rsidRPr="459D1614" w:rsidR="5006D869">
              <w:rPr>
                <w:rFonts w:ascii="Times New Roman" w:hAnsi="Times New Roman" w:eastAsia="Times New Roman" w:cs="Times New Roman"/>
                <w:noProof w:val="0"/>
                <w:sz w:val="24"/>
                <w:szCs w:val="24"/>
                <w:lang w:val="en-US"/>
              </w:rPr>
              <w:t>Data digitalization tool used to create interactive dashboards, charts, and graphs from various data sources, helping leaders derive insights and make informed decisions.</w:t>
            </w:r>
            <w:r w:rsidRPr="459D1614" w:rsidR="2C36D7DB">
              <w:rPr>
                <w:rFonts w:ascii="Times New Roman" w:hAnsi="Times New Roman" w:eastAsia="Times New Roman" w:cs="Times New Roman"/>
              </w:rPr>
              <w:t xml:space="preserve"> </w:t>
            </w:r>
          </w:p>
        </w:tc>
        <w:tc>
          <w:tcPr>
            <w:tcW w:w="2340" w:type="dxa"/>
            <w:tcMar/>
          </w:tcPr>
          <w:p w:rsidR="02C35CF1" w:rsidP="459D1614" w:rsidRDefault="02C35CF1" w14:paraId="44BFAC7A" w14:textId="19D970F1">
            <w:pPr>
              <w:pStyle w:val="Normal"/>
              <w:rPr>
                <w:rFonts w:ascii="Times New Roman" w:hAnsi="Times New Roman" w:eastAsia="Times New Roman" w:cs="Times New Roman"/>
              </w:rPr>
            </w:pPr>
            <w:r w:rsidRPr="459D1614" w:rsidR="02C35CF1">
              <w:rPr>
                <w:rFonts w:ascii="Times New Roman" w:hAnsi="Times New Roman" w:eastAsia="Times New Roman" w:cs="Times New Roman"/>
              </w:rPr>
              <w:t>Self-explanatory</w:t>
            </w:r>
            <w:r w:rsidRPr="459D1614" w:rsidR="2C36D7DB">
              <w:rPr>
                <w:rFonts w:ascii="Times New Roman" w:hAnsi="Times New Roman" w:eastAsia="Times New Roman" w:cs="Times New Roman"/>
              </w:rPr>
              <w:t xml:space="preserve"> dashboards to </w:t>
            </w:r>
            <w:r w:rsidRPr="459D1614" w:rsidR="2C36D7DB">
              <w:rPr>
                <w:rFonts w:ascii="Times New Roman" w:hAnsi="Times New Roman" w:eastAsia="Times New Roman" w:cs="Times New Roman"/>
              </w:rPr>
              <w:t>disp</w:t>
            </w:r>
            <w:r w:rsidRPr="459D1614" w:rsidR="24F63E5A">
              <w:rPr>
                <w:rFonts w:ascii="Times New Roman" w:hAnsi="Times New Roman" w:eastAsia="Times New Roman" w:cs="Times New Roman"/>
              </w:rPr>
              <w:t>l</w:t>
            </w:r>
            <w:r w:rsidRPr="459D1614" w:rsidR="2C36D7DB">
              <w:rPr>
                <w:rFonts w:ascii="Times New Roman" w:hAnsi="Times New Roman" w:eastAsia="Times New Roman" w:cs="Times New Roman"/>
              </w:rPr>
              <w:t>ay</w:t>
            </w:r>
            <w:r w:rsidRPr="459D1614" w:rsidR="2C36D7DB">
              <w:rPr>
                <w:rFonts w:ascii="Times New Roman" w:hAnsi="Times New Roman" w:eastAsia="Times New Roman" w:cs="Times New Roman"/>
              </w:rPr>
              <w:t xml:space="preserve"> metrics </w:t>
            </w:r>
          </w:p>
        </w:tc>
      </w:tr>
      <w:tr w:rsidR="459D1614" w:rsidTr="459D1614" w14:paraId="0C5E1D1B">
        <w:trPr>
          <w:trHeight w:val="300"/>
        </w:trPr>
        <w:tc>
          <w:tcPr>
            <w:tcW w:w="2340" w:type="dxa"/>
            <w:tcMar/>
          </w:tcPr>
          <w:p w:rsidR="2C36D7DB" w:rsidP="459D1614" w:rsidRDefault="2C36D7DB" w14:paraId="34154689" w14:textId="7E14682D">
            <w:pPr>
              <w:pStyle w:val="Normal"/>
              <w:rPr>
                <w:rFonts w:ascii="Times New Roman" w:hAnsi="Times New Roman" w:eastAsia="Times New Roman" w:cs="Times New Roman"/>
              </w:rPr>
            </w:pPr>
            <w:r w:rsidRPr="459D1614" w:rsidR="2C36D7DB">
              <w:rPr>
                <w:rFonts w:ascii="Times New Roman" w:hAnsi="Times New Roman" w:eastAsia="Times New Roman" w:cs="Times New Roman"/>
              </w:rPr>
              <w:t xml:space="preserve">Salesforce </w:t>
            </w:r>
          </w:p>
        </w:tc>
        <w:tc>
          <w:tcPr>
            <w:tcW w:w="1935" w:type="dxa"/>
            <w:tcMar/>
          </w:tcPr>
          <w:p w:rsidR="2C36D7DB" w:rsidP="459D1614" w:rsidRDefault="2C36D7DB" w14:paraId="3C0CF599" w14:textId="691421B2">
            <w:pPr>
              <w:pStyle w:val="Normal"/>
              <w:rPr>
                <w:rFonts w:ascii="Times New Roman" w:hAnsi="Times New Roman" w:eastAsia="Times New Roman" w:cs="Times New Roman"/>
              </w:rPr>
            </w:pPr>
            <w:r w:rsidRPr="459D1614" w:rsidR="2C36D7DB">
              <w:rPr>
                <w:rFonts w:ascii="Times New Roman" w:hAnsi="Times New Roman" w:eastAsia="Times New Roman" w:cs="Times New Roman"/>
              </w:rPr>
              <w:t xml:space="preserve">Datasource </w:t>
            </w:r>
          </w:p>
        </w:tc>
        <w:tc>
          <w:tcPr>
            <w:tcW w:w="2745" w:type="dxa"/>
            <w:tcMar/>
          </w:tcPr>
          <w:p w:rsidR="009A6454" w:rsidP="459D1614" w:rsidRDefault="009A6454" w14:paraId="2215FD54" w14:textId="202E3B65">
            <w:pPr>
              <w:pStyle w:val="Normal"/>
              <w:rPr>
                <w:rFonts w:ascii="Times New Roman" w:hAnsi="Times New Roman" w:eastAsia="Times New Roman" w:cs="Times New Roman"/>
                <w:noProof w:val="0"/>
                <w:sz w:val="24"/>
                <w:szCs w:val="24"/>
                <w:lang w:val="en-US"/>
              </w:rPr>
            </w:pPr>
            <w:r w:rsidRPr="459D1614" w:rsidR="009A6454">
              <w:rPr>
                <w:rFonts w:ascii="Times New Roman" w:hAnsi="Times New Roman" w:eastAsia="Times New Roman" w:cs="Times New Roman"/>
                <w:noProof w:val="0"/>
                <w:sz w:val="24"/>
                <w:szCs w:val="24"/>
                <w:lang w:val="en-US"/>
              </w:rPr>
              <w:t>A leading cloud-based CRM tool that helps businesses manage customer interactions, offering customized applications for sales, service</w:t>
            </w:r>
          </w:p>
        </w:tc>
        <w:tc>
          <w:tcPr>
            <w:tcW w:w="2340" w:type="dxa"/>
            <w:tcMar/>
          </w:tcPr>
          <w:p w:rsidR="5E6D379F" w:rsidP="459D1614" w:rsidRDefault="5E6D379F" w14:paraId="3F77A743" w14:textId="7071AC09">
            <w:pPr>
              <w:pStyle w:val="Normal"/>
              <w:rPr>
                <w:rFonts w:ascii="Times New Roman" w:hAnsi="Times New Roman" w:eastAsia="Times New Roman" w:cs="Times New Roman"/>
              </w:rPr>
            </w:pPr>
            <w:r w:rsidRPr="459D1614" w:rsidR="5E6D379F">
              <w:rPr>
                <w:rFonts w:ascii="Times New Roman" w:hAnsi="Times New Roman" w:eastAsia="Times New Roman" w:cs="Times New Roman"/>
              </w:rPr>
              <w:t xml:space="preserve">Help customers manage customer data </w:t>
            </w:r>
            <w:r w:rsidRPr="459D1614" w:rsidR="5F1688BC">
              <w:rPr>
                <w:rFonts w:ascii="Times New Roman" w:hAnsi="Times New Roman" w:eastAsia="Times New Roman" w:cs="Times New Roman"/>
              </w:rPr>
              <w:t>effectively,</w:t>
            </w:r>
            <w:r w:rsidRPr="459D1614" w:rsidR="5E6D379F">
              <w:rPr>
                <w:rFonts w:ascii="Times New Roman" w:hAnsi="Times New Roman" w:eastAsia="Times New Roman" w:cs="Times New Roman"/>
              </w:rPr>
              <w:t xml:space="preserve"> track sales leads</w:t>
            </w:r>
          </w:p>
        </w:tc>
      </w:tr>
      <w:tr w:rsidR="459D1614" w:rsidTr="459D1614" w14:paraId="19BD5A75">
        <w:trPr>
          <w:trHeight w:val="300"/>
        </w:trPr>
        <w:tc>
          <w:tcPr>
            <w:tcW w:w="2340" w:type="dxa"/>
            <w:tcMar/>
          </w:tcPr>
          <w:p w:rsidR="5E6D379F" w:rsidP="459D1614" w:rsidRDefault="5E6D379F" w14:paraId="5D390080" w14:textId="77032939">
            <w:pPr>
              <w:pStyle w:val="Normal"/>
              <w:rPr>
                <w:rFonts w:ascii="Times New Roman" w:hAnsi="Times New Roman" w:eastAsia="Times New Roman" w:cs="Times New Roman"/>
              </w:rPr>
            </w:pPr>
            <w:r w:rsidRPr="459D1614" w:rsidR="5E6D379F">
              <w:rPr>
                <w:rFonts w:ascii="Times New Roman" w:hAnsi="Times New Roman" w:eastAsia="Times New Roman" w:cs="Times New Roman"/>
              </w:rPr>
              <w:t>Snowflake</w:t>
            </w:r>
            <w:r w:rsidRPr="459D1614" w:rsidR="5E6D379F">
              <w:rPr>
                <w:rFonts w:ascii="Times New Roman" w:hAnsi="Times New Roman" w:eastAsia="Times New Roman" w:cs="Times New Roman"/>
              </w:rPr>
              <w:t xml:space="preserve"> </w:t>
            </w:r>
          </w:p>
        </w:tc>
        <w:tc>
          <w:tcPr>
            <w:tcW w:w="1935" w:type="dxa"/>
            <w:tcMar/>
          </w:tcPr>
          <w:p w:rsidR="5E6D379F" w:rsidP="459D1614" w:rsidRDefault="5E6D379F" w14:paraId="0F2D7EDB" w14:textId="00BDC0CB">
            <w:pPr>
              <w:pStyle w:val="Normal"/>
              <w:rPr>
                <w:rFonts w:ascii="Times New Roman" w:hAnsi="Times New Roman" w:eastAsia="Times New Roman" w:cs="Times New Roman"/>
              </w:rPr>
            </w:pPr>
            <w:r w:rsidRPr="459D1614" w:rsidR="5E6D379F">
              <w:rPr>
                <w:rFonts w:ascii="Times New Roman" w:hAnsi="Times New Roman" w:eastAsia="Times New Roman" w:cs="Times New Roman"/>
              </w:rPr>
              <w:t>Data lake</w:t>
            </w:r>
          </w:p>
        </w:tc>
        <w:tc>
          <w:tcPr>
            <w:tcW w:w="2745" w:type="dxa"/>
            <w:tcMar/>
          </w:tcPr>
          <w:p w:rsidR="550EABE0" w:rsidP="459D1614" w:rsidRDefault="550EABE0" w14:paraId="6457D06C" w14:textId="66067C86">
            <w:pPr>
              <w:pStyle w:val="Normal"/>
              <w:bidi w:val="0"/>
              <w:spacing w:before="0" w:beforeAutospacing="off" w:after="0" w:afterAutospacing="off" w:line="240" w:lineRule="auto"/>
              <w:ind w:left="0" w:right="0"/>
              <w:jc w:val="left"/>
              <w:rPr>
                <w:rFonts w:ascii="Times New Roman" w:hAnsi="Times New Roman" w:eastAsia="Times New Roman" w:cs="Times New Roman"/>
                <w:noProof w:val="0"/>
                <w:sz w:val="24"/>
                <w:szCs w:val="24"/>
                <w:lang w:val="en-US"/>
              </w:rPr>
            </w:pPr>
            <w:r w:rsidRPr="459D1614" w:rsidR="550EABE0">
              <w:rPr>
                <w:rFonts w:ascii="Times New Roman" w:hAnsi="Times New Roman" w:eastAsia="Times New Roman" w:cs="Times New Roman"/>
                <w:noProof w:val="0"/>
                <w:sz w:val="24"/>
                <w:szCs w:val="24"/>
                <w:lang w:val="en-US"/>
              </w:rPr>
              <w:t>A leading cloud-based CRM tool that helps businesses manage customer interactions, offering customized applications for sales, service, e-commerce, and various aspects of customer information, all integrated into a single platform.</w:t>
            </w:r>
          </w:p>
        </w:tc>
        <w:tc>
          <w:tcPr>
            <w:tcW w:w="2340" w:type="dxa"/>
            <w:tcMar/>
          </w:tcPr>
          <w:p w:rsidR="6E7BAADA" w:rsidP="459D1614" w:rsidRDefault="6E7BAADA" w14:paraId="2C750A8E" w14:textId="2C15E9F3">
            <w:pPr>
              <w:pStyle w:val="Normal"/>
              <w:rPr>
                <w:rFonts w:ascii="Times New Roman" w:hAnsi="Times New Roman" w:eastAsia="Times New Roman" w:cs="Times New Roman"/>
              </w:rPr>
            </w:pPr>
            <w:r w:rsidRPr="459D1614" w:rsidR="6E7BAADA">
              <w:rPr>
                <w:rFonts w:ascii="Times New Roman" w:hAnsi="Times New Roman" w:eastAsia="Times New Roman" w:cs="Times New Roman"/>
              </w:rPr>
              <w:t xml:space="preserve">A centralized repository as well as </w:t>
            </w:r>
            <w:r w:rsidRPr="459D1614" w:rsidR="20331396">
              <w:rPr>
                <w:rFonts w:ascii="Times New Roman" w:hAnsi="Times New Roman" w:eastAsia="Times New Roman" w:cs="Times New Roman"/>
              </w:rPr>
              <w:t>mechanism</w:t>
            </w:r>
            <w:r w:rsidRPr="459D1614" w:rsidR="6E7BAADA">
              <w:rPr>
                <w:rFonts w:ascii="Times New Roman" w:hAnsi="Times New Roman" w:eastAsia="Times New Roman" w:cs="Times New Roman"/>
              </w:rPr>
              <w:t xml:space="preserve"> through which high volume of</w:t>
            </w:r>
            <w:r w:rsidRPr="459D1614" w:rsidR="58024DD5">
              <w:rPr>
                <w:rFonts w:ascii="Times New Roman" w:hAnsi="Times New Roman" w:eastAsia="Times New Roman" w:cs="Times New Roman"/>
              </w:rPr>
              <w:t xml:space="preserve"> queries can be processed and </w:t>
            </w:r>
            <w:r w:rsidRPr="459D1614" w:rsidR="7BEEF05D">
              <w:rPr>
                <w:rFonts w:ascii="Times New Roman" w:hAnsi="Times New Roman" w:eastAsia="Times New Roman" w:cs="Times New Roman"/>
              </w:rPr>
              <w:t>analyzed</w:t>
            </w:r>
            <w:r w:rsidRPr="459D1614" w:rsidR="58024DD5">
              <w:rPr>
                <w:rFonts w:ascii="Times New Roman" w:hAnsi="Times New Roman" w:eastAsia="Times New Roman" w:cs="Times New Roman"/>
              </w:rPr>
              <w:t xml:space="preserve"> at scale </w:t>
            </w:r>
            <w:r w:rsidRPr="459D1614" w:rsidR="5D45DDB8">
              <w:rPr>
                <w:rFonts w:ascii="Times New Roman" w:hAnsi="Times New Roman" w:eastAsia="Times New Roman" w:cs="Times New Roman"/>
              </w:rPr>
              <w:t xml:space="preserve">making the process </w:t>
            </w:r>
            <w:r w:rsidRPr="459D1614" w:rsidR="5D45DDB8">
              <w:rPr>
                <w:rFonts w:ascii="Times New Roman" w:hAnsi="Times New Roman" w:eastAsia="Times New Roman" w:cs="Times New Roman"/>
              </w:rPr>
              <w:t>smoother.</w:t>
            </w:r>
          </w:p>
        </w:tc>
      </w:tr>
      <w:tr w:rsidR="459D1614" w:rsidTr="459D1614" w14:paraId="49EB5DB8">
        <w:trPr>
          <w:trHeight w:val="300"/>
        </w:trPr>
        <w:tc>
          <w:tcPr>
            <w:tcW w:w="2340" w:type="dxa"/>
            <w:tcMar/>
          </w:tcPr>
          <w:p w:rsidR="5D45DDB8" w:rsidP="459D1614" w:rsidRDefault="5D45DDB8" w14:paraId="5274F735" w14:textId="39B6974D">
            <w:pPr>
              <w:pStyle w:val="Normal"/>
              <w:rPr>
                <w:rFonts w:ascii="Times New Roman" w:hAnsi="Times New Roman" w:eastAsia="Times New Roman" w:cs="Times New Roman"/>
              </w:rPr>
            </w:pPr>
            <w:r w:rsidRPr="459D1614" w:rsidR="5D45DDB8">
              <w:rPr>
                <w:rFonts w:ascii="Times New Roman" w:hAnsi="Times New Roman" w:eastAsia="Times New Roman" w:cs="Times New Roman"/>
              </w:rPr>
              <w:t>Airbyte</w:t>
            </w:r>
          </w:p>
        </w:tc>
        <w:tc>
          <w:tcPr>
            <w:tcW w:w="1935" w:type="dxa"/>
            <w:tcMar/>
          </w:tcPr>
          <w:p w:rsidR="5D45DDB8" w:rsidP="459D1614" w:rsidRDefault="5D45DDB8" w14:paraId="2BEF2FAC" w14:textId="6EBB6599">
            <w:pPr>
              <w:pStyle w:val="Normal"/>
              <w:rPr>
                <w:rFonts w:ascii="Times New Roman" w:hAnsi="Times New Roman" w:eastAsia="Times New Roman" w:cs="Times New Roman"/>
              </w:rPr>
            </w:pPr>
            <w:r w:rsidRPr="459D1614" w:rsidR="5D45DDB8">
              <w:rPr>
                <w:rFonts w:ascii="Times New Roman" w:hAnsi="Times New Roman" w:eastAsia="Times New Roman" w:cs="Times New Roman"/>
              </w:rPr>
              <w:t xml:space="preserve">Connecter </w:t>
            </w:r>
          </w:p>
        </w:tc>
        <w:tc>
          <w:tcPr>
            <w:tcW w:w="2745" w:type="dxa"/>
            <w:tcMar/>
          </w:tcPr>
          <w:p w:rsidR="51A28A78" w:rsidP="459D1614" w:rsidRDefault="51A28A78" w14:paraId="44BDB37A" w14:textId="50424935">
            <w:pPr>
              <w:pStyle w:val="Normal"/>
              <w:rPr>
                <w:rFonts w:ascii="Times New Roman" w:hAnsi="Times New Roman" w:eastAsia="Times New Roman" w:cs="Times New Roman"/>
                <w:noProof w:val="0"/>
                <w:sz w:val="24"/>
                <w:szCs w:val="24"/>
                <w:lang w:val="en-US"/>
              </w:rPr>
            </w:pPr>
            <w:r w:rsidRPr="459D1614" w:rsidR="51A28A78">
              <w:rPr>
                <w:rFonts w:ascii="Times New Roman" w:hAnsi="Times New Roman" w:eastAsia="Times New Roman" w:cs="Times New Roman"/>
                <w:noProof w:val="0"/>
                <w:sz w:val="24"/>
                <w:szCs w:val="24"/>
                <w:lang w:val="en-US"/>
              </w:rPr>
              <w:t>It’s</w:t>
            </w:r>
            <w:r w:rsidRPr="459D1614" w:rsidR="51A28A78">
              <w:rPr>
                <w:rFonts w:ascii="Times New Roman" w:hAnsi="Times New Roman" w:eastAsia="Times New Roman" w:cs="Times New Roman"/>
                <w:noProof w:val="0"/>
                <w:sz w:val="24"/>
                <w:szCs w:val="24"/>
                <w:lang w:val="en-US"/>
              </w:rPr>
              <w:t xml:space="preserve"> an open-source data integration tool that enables admins to replicate data from multiple sources to a data warehouse or other destinations, simplifying the ETL process and creating a centralized data source.</w:t>
            </w:r>
          </w:p>
        </w:tc>
        <w:tc>
          <w:tcPr>
            <w:tcW w:w="2340" w:type="dxa"/>
            <w:tcMar/>
          </w:tcPr>
          <w:p w:rsidR="72F7D406" w:rsidP="459D1614" w:rsidRDefault="72F7D406" w14:paraId="42E53D5B" w14:textId="28C35C04">
            <w:pPr>
              <w:pStyle w:val="Normal"/>
              <w:rPr>
                <w:rFonts w:ascii="Times New Roman" w:hAnsi="Times New Roman" w:eastAsia="Times New Roman" w:cs="Times New Roman"/>
              </w:rPr>
            </w:pPr>
            <w:r w:rsidRPr="459D1614" w:rsidR="72F7D406">
              <w:rPr>
                <w:rFonts w:ascii="Times New Roman" w:hAnsi="Times New Roman" w:eastAsia="Times New Roman" w:cs="Times New Roman"/>
                <w:noProof w:val="0"/>
                <w:sz w:val="24"/>
                <w:szCs w:val="24"/>
                <w:lang w:val="en-US"/>
              </w:rPr>
              <w:t xml:space="preserve">It is designed to simplify data processes by allowing users to gather data from various sources, transform it according to specific needs, and load it into a centralized data warehouse. This enables organizations to </w:t>
            </w:r>
            <w:r w:rsidRPr="459D1614" w:rsidR="72F7D406">
              <w:rPr>
                <w:rFonts w:ascii="Times New Roman" w:hAnsi="Times New Roman" w:eastAsia="Times New Roman" w:cs="Times New Roman"/>
                <w:noProof w:val="0"/>
                <w:sz w:val="24"/>
                <w:szCs w:val="24"/>
                <w:lang w:val="en-US"/>
              </w:rPr>
              <w:t>consolidate</w:t>
            </w:r>
            <w:r w:rsidRPr="459D1614" w:rsidR="72F7D406">
              <w:rPr>
                <w:rFonts w:ascii="Times New Roman" w:hAnsi="Times New Roman" w:eastAsia="Times New Roman" w:cs="Times New Roman"/>
                <w:noProof w:val="0"/>
                <w:sz w:val="24"/>
                <w:szCs w:val="24"/>
                <w:lang w:val="en-US"/>
              </w:rPr>
              <w:t xml:space="preserve"> the data for analysis, reporting, and informed business decision-making.</w:t>
            </w:r>
            <w:r w:rsidRPr="459D1614" w:rsidR="72F7D406">
              <w:rPr>
                <w:rFonts w:ascii="Times New Roman" w:hAnsi="Times New Roman" w:eastAsia="Times New Roman" w:cs="Times New Roman"/>
              </w:rPr>
              <w:t xml:space="preserve"> </w:t>
            </w:r>
            <w:r w:rsidRPr="459D1614" w:rsidR="7270E350">
              <w:rPr>
                <w:rFonts w:ascii="Times New Roman" w:hAnsi="Times New Roman" w:eastAsia="Times New Roman" w:cs="Times New Roman"/>
              </w:rPr>
              <w:t>ns</w:t>
            </w:r>
            <w:r w:rsidRPr="459D1614" w:rsidR="7270E350">
              <w:rPr>
                <w:rFonts w:ascii="Times New Roman" w:hAnsi="Times New Roman" w:eastAsia="Times New Roman" w:cs="Times New Roman"/>
              </w:rPr>
              <w:t xml:space="preserve"> </w:t>
            </w:r>
          </w:p>
        </w:tc>
      </w:tr>
    </w:tbl>
    <w:p w:rsidR="459D1614" w:rsidP="459D1614" w:rsidRDefault="459D1614" w14:paraId="6FC09CAF" w14:textId="492BFAD4">
      <w:pPr>
        <w:pStyle w:val="Normal"/>
        <w:rPr>
          <w:rFonts w:ascii="Times New Roman" w:hAnsi="Times New Roman" w:eastAsia="Times New Roman" w:cs="Times New Roman"/>
        </w:rPr>
      </w:pPr>
    </w:p>
    <w:p w:rsidR="12470DEE" w:rsidP="459D1614" w:rsidRDefault="12470DEE" w14:paraId="01909AA9" w14:textId="185F8253">
      <w:pPr>
        <w:pStyle w:val="Normal"/>
      </w:pPr>
      <w:r w:rsidR="12470DEE">
        <w:drawing>
          <wp:inline wp14:editId="058F9549" wp14:anchorId="0D2B0AE2">
            <wp:extent cx="5943600" cy="2705100"/>
            <wp:effectExtent l="0" t="0" r="0" b="0"/>
            <wp:docPr id="368916684" name="" title=""/>
            <wp:cNvGraphicFramePr>
              <a:graphicFrameLocks noChangeAspect="1"/>
            </wp:cNvGraphicFramePr>
            <a:graphic>
              <a:graphicData uri="http://schemas.openxmlformats.org/drawingml/2006/picture">
                <pic:pic>
                  <pic:nvPicPr>
                    <pic:cNvPr id="0" name=""/>
                    <pic:cNvPicPr/>
                  </pic:nvPicPr>
                  <pic:blipFill>
                    <a:blip r:embed="R6026a12f84ef4063">
                      <a:extLst>
                        <a:ext xmlns:a="http://schemas.openxmlformats.org/drawingml/2006/main" uri="{28A0092B-C50C-407E-A947-70E740481C1C}">
                          <a14:useLocalDpi val="0"/>
                        </a:ext>
                      </a:extLst>
                    </a:blip>
                    <a:stretch>
                      <a:fillRect/>
                    </a:stretch>
                  </pic:blipFill>
                  <pic:spPr>
                    <a:xfrm>
                      <a:off x="0" y="0"/>
                      <a:ext cx="5943600" cy="2705100"/>
                    </a:xfrm>
                    <a:prstGeom prst="rect">
                      <a:avLst/>
                    </a:prstGeom>
                  </pic:spPr>
                </pic:pic>
              </a:graphicData>
            </a:graphic>
          </wp:inline>
        </w:drawing>
      </w:r>
    </w:p>
    <w:p w:rsidR="459D1614" w:rsidP="459D1614" w:rsidRDefault="459D1614" w14:paraId="736E9CAF" w14:textId="67DA4460">
      <w:pPr>
        <w:pStyle w:val="Normal"/>
        <w:jc w:val="center"/>
        <w:rPr>
          <w:rFonts w:ascii="Times New Roman" w:hAnsi="Times New Roman" w:eastAsia="Times New Roman" w:cs="Times New Roman"/>
          <w:b w:val="1"/>
          <w:bCs w:val="1"/>
        </w:rPr>
      </w:pPr>
    </w:p>
    <w:p w:rsidR="459D1614" w:rsidP="459D1614" w:rsidRDefault="459D1614" w14:paraId="3108E661" w14:textId="5E3CF181">
      <w:pPr>
        <w:pStyle w:val="Normal"/>
        <w:jc w:val="center"/>
        <w:rPr>
          <w:rFonts w:ascii="Times New Roman" w:hAnsi="Times New Roman" w:eastAsia="Times New Roman" w:cs="Times New Roman"/>
          <w:b w:val="1"/>
          <w:bCs w:val="1"/>
        </w:rPr>
      </w:pPr>
    </w:p>
    <w:p w:rsidR="459D1614" w:rsidP="459D1614" w:rsidRDefault="459D1614" w14:paraId="40A8DFF8" w14:textId="48DE801C">
      <w:pPr>
        <w:pStyle w:val="Normal"/>
        <w:jc w:val="center"/>
        <w:rPr>
          <w:rFonts w:ascii="Times New Roman" w:hAnsi="Times New Roman" w:eastAsia="Times New Roman" w:cs="Times New Roman"/>
          <w:b w:val="1"/>
          <w:bCs w:val="1"/>
        </w:rPr>
      </w:pPr>
    </w:p>
    <w:p w:rsidR="459D1614" w:rsidP="459D1614" w:rsidRDefault="459D1614" w14:paraId="130865F9" w14:textId="6DAEB874">
      <w:pPr>
        <w:pStyle w:val="Normal"/>
        <w:jc w:val="center"/>
        <w:rPr>
          <w:rFonts w:ascii="Times New Roman" w:hAnsi="Times New Roman" w:eastAsia="Times New Roman" w:cs="Times New Roman"/>
          <w:b w:val="1"/>
          <w:bCs w:val="1"/>
        </w:rPr>
      </w:pPr>
    </w:p>
    <w:p w:rsidR="3903C4F7" w:rsidP="459D1614" w:rsidRDefault="3903C4F7" w14:paraId="574645AC" w14:textId="39379AAD">
      <w:pPr>
        <w:pStyle w:val="Normal"/>
        <w:jc w:val="center"/>
        <w:rPr>
          <w:rFonts w:ascii="Times New Roman" w:hAnsi="Times New Roman" w:eastAsia="Times New Roman" w:cs="Times New Roman"/>
          <w:b w:val="1"/>
          <w:bCs w:val="1"/>
        </w:rPr>
      </w:pPr>
      <w:bookmarkStart w:name="_Int_ExgC7XJk" w:id="1846107502"/>
      <w:r w:rsidRPr="459D1614" w:rsidR="3903C4F7">
        <w:rPr>
          <w:rFonts w:ascii="Times New Roman" w:hAnsi="Times New Roman" w:eastAsia="Times New Roman" w:cs="Times New Roman"/>
          <w:b w:val="1"/>
          <w:bCs w:val="1"/>
        </w:rPr>
        <w:t xml:space="preserve">DATA </w:t>
      </w:r>
      <w:r w:rsidRPr="459D1614" w:rsidR="152FE138">
        <w:rPr>
          <w:rFonts w:ascii="Times New Roman" w:hAnsi="Times New Roman" w:eastAsia="Times New Roman" w:cs="Times New Roman"/>
          <w:b w:val="1"/>
          <w:bCs w:val="1"/>
        </w:rPr>
        <w:t xml:space="preserve">GENERATION </w:t>
      </w:r>
      <w:bookmarkEnd w:id="1846107502"/>
    </w:p>
    <w:p w:rsidR="4CA97E01" w:rsidP="459D1614" w:rsidRDefault="4CA97E01" w14:paraId="0A0F0DDB" w14:textId="7B505AA0">
      <w:pPr>
        <w:pStyle w:val="Normal"/>
        <w:rPr>
          <w:rFonts w:ascii="Times New Roman" w:hAnsi="Times New Roman" w:eastAsia="Times New Roman" w:cs="Times New Roman"/>
        </w:rPr>
      </w:pPr>
      <w:r w:rsidRPr="459D1614" w:rsidR="4CA97E01">
        <w:rPr>
          <w:rFonts w:ascii="Times New Roman" w:hAnsi="Times New Roman" w:eastAsia="Times New Roman" w:cs="Times New Roman"/>
        </w:rPr>
        <w:t xml:space="preserve">In Salesforce, data generation involves creating </w:t>
      </w:r>
      <w:r w:rsidRPr="459D1614" w:rsidR="4CA97E01">
        <w:rPr>
          <w:rFonts w:ascii="Times New Roman" w:hAnsi="Times New Roman" w:eastAsia="Times New Roman" w:cs="Times New Roman"/>
        </w:rPr>
        <w:t>or updating</w:t>
      </w:r>
      <w:r w:rsidRPr="459D1614" w:rsidR="4CA97E01">
        <w:rPr>
          <w:rFonts w:ascii="Times New Roman" w:hAnsi="Times New Roman" w:eastAsia="Times New Roman" w:cs="Times New Roman"/>
        </w:rPr>
        <w:t xml:space="preserve"> records such as leads, opportunities, and customer data to test workflows, automate processes, or </w:t>
      </w:r>
      <w:r w:rsidRPr="459D1614" w:rsidR="4CA97E01">
        <w:rPr>
          <w:rFonts w:ascii="Times New Roman" w:hAnsi="Times New Roman" w:eastAsia="Times New Roman" w:cs="Times New Roman"/>
        </w:rPr>
        <w:t>validate</w:t>
      </w:r>
      <w:r w:rsidRPr="459D1614" w:rsidR="4CA97E01">
        <w:rPr>
          <w:rFonts w:ascii="Times New Roman" w:hAnsi="Times New Roman" w:eastAsia="Times New Roman" w:cs="Times New Roman"/>
        </w:rPr>
        <w:t xml:space="preserve"> system configurations. This helps ensure data pipelines are </w:t>
      </w:r>
      <w:r w:rsidRPr="459D1614" w:rsidR="4CA97E01">
        <w:rPr>
          <w:rFonts w:ascii="Times New Roman" w:hAnsi="Times New Roman" w:eastAsia="Times New Roman" w:cs="Times New Roman"/>
        </w:rPr>
        <w:t>optimized</w:t>
      </w:r>
      <w:r w:rsidRPr="459D1614" w:rsidR="4CA97E01">
        <w:rPr>
          <w:rFonts w:ascii="Times New Roman" w:hAnsi="Times New Roman" w:eastAsia="Times New Roman" w:cs="Times New Roman"/>
        </w:rPr>
        <w:t xml:space="preserve"> for </w:t>
      </w:r>
      <w:r w:rsidRPr="459D1614" w:rsidR="4CA97E01">
        <w:rPr>
          <w:rFonts w:ascii="Times New Roman" w:hAnsi="Times New Roman" w:eastAsia="Times New Roman" w:cs="Times New Roman"/>
        </w:rPr>
        <w:t>accurate</w:t>
      </w:r>
      <w:r w:rsidRPr="459D1614" w:rsidR="4CA97E01">
        <w:rPr>
          <w:rFonts w:ascii="Times New Roman" w:hAnsi="Times New Roman" w:eastAsia="Times New Roman" w:cs="Times New Roman"/>
        </w:rPr>
        <w:t xml:space="preserve"> analysis and seamless integration.</w:t>
      </w:r>
    </w:p>
    <w:p w:rsidR="480B39B0" w:rsidP="459D1614" w:rsidRDefault="480B39B0" w14:paraId="06CCAFF5" w14:textId="2C9A0CDC">
      <w:pPr>
        <w:pStyle w:val="Normal"/>
        <w:rPr>
          <w:rFonts w:ascii="Times New Roman" w:hAnsi="Times New Roman" w:eastAsia="Times New Roman" w:cs="Times New Roman"/>
          <w:noProof w:val="0"/>
          <w:lang w:val="en-US"/>
        </w:rPr>
      </w:pPr>
      <w:bookmarkStart w:name="_Int_T85hjcvE" w:id="1786501890"/>
      <w:r w:rsidRPr="459D1614" w:rsidR="480B39B0">
        <w:rPr>
          <w:rFonts w:ascii="Times New Roman" w:hAnsi="Times New Roman" w:eastAsia="Times New Roman" w:cs="Times New Roman"/>
          <w:noProof w:val="0"/>
          <w:sz w:val="24"/>
          <w:szCs w:val="24"/>
          <w:lang w:val="en-US"/>
        </w:rPr>
        <w:t xml:space="preserve">Sales, order, and customer data are typically recorded in PSF Excel sheets, which are then integrated into a master sheet. However, as the company continues to grow and expand its sales operations, it faces significant challenges in centralizing data due to the high volume of information handled in Excel. This has prompted the need for a solution that enhances the accuracy and speed of managing </w:t>
      </w:r>
      <w:r w:rsidRPr="459D1614" w:rsidR="480B39B0">
        <w:rPr>
          <w:rFonts w:ascii="Times New Roman" w:hAnsi="Times New Roman" w:eastAsia="Times New Roman" w:cs="Times New Roman"/>
          <w:noProof w:val="0"/>
          <w:sz w:val="24"/>
          <w:szCs w:val="24"/>
          <w:lang w:val="en-US"/>
        </w:rPr>
        <w:t>new sales</w:t>
      </w:r>
      <w:r w:rsidRPr="459D1614" w:rsidR="480B39B0">
        <w:rPr>
          <w:rFonts w:ascii="Times New Roman" w:hAnsi="Times New Roman" w:eastAsia="Times New Roman" w:cs="Times New Roman"/>
          <w:noProof w:val="0"/>
          <w:sz w:val="24"/>
          <w:szCs w:val="24"/>
          <w:lang w:val="en-US"/>
        </w:rPr>
        <w:t xml:space="preserve"> data.</w:t>
      </w:r>
      <w:bookmarkEnd w:id="1786501890"/>
    </w:p>
    <w:p w:rsidR="480B39B0" w:rsidP="459D1614" w:rsidRDefault="480B39B0" w14:paraId="2DC8BC11" w14:textId="46AD92E2">
      <w:pPr>
        <w:pStyle w:val="Normal"/>
        <w:spacing w:before="240" w:beforeAutospacing="off" w:after="240" w:afterAutospacing="off"/>
        <w:rPr>
          <w:rFonts w:ascii="Times New Roman" w:hAnsi="Times New Roman" w:eastAsia="Times New Roman" w:cs="Times New Roman"/>
          <w:noProof w:val="0"/>
          <w:lang w:val="en-US"/>
        </w:rPr>
      </w:pPr>
      <w:bookmarkStart w:name="_Int_dzBnXzQ9" w:id="1733373553"/>
      <w:r w:rsidRPr="459D1614" w:rsidR="480B39B0">
        <w:rPr>
          <w:rFonts w:ascii="Times New Roman" w:hAnsi="Times New Roman" w:eastAsia="Times New Roman" w:cs="Times New Roman"/>
          <w:noProof w:val="0"/>
          <w:sz w:val="24"/>
          <w:szCs w:val="24"/>
          <w:lang w:val="en-US"/>
        </w:rPr>
        <w:t xml:space="preserve">As data scales, the entire data engineering lifecycle is </w:t>
      </w:r>
      <w:r w:rsidRPr="459D1614" w:rsidR="480B39B0">
        <w:rPr>
          <w:rFonts w:ascii="Times New Roman" w:hAnsi="Times New Roman" w:eastAsia="Times New Roman" w:cs="Times New Roman"/>
          <w:noProof w:val="0"/>
          <w:sz w:val="24"/>
          <w:szCs w:val="24"/>
          <w:lang w:val="en-US"/>
        </w:rPr>
        <w:t>impacted</w:t>
      </w:r>
      <w:r w:rsidRPr="459D1614" w:rsidR="480B39B0">
        <w:rPr>
          <w:rFonts w:ascii="Times New Roman" w:hAnsi="Times New Roman" w:eastAsia="Times New Roman" w:cs="Times New Roman"/>
          <w:noProof w:val="0"/>
          <w:sz w:val="24"/>
          <w:szCs w:val="24"/>
          <w:lang w:val="en-US"/>
        </w:rPr>
        <w:t>, often leading to issues such as unstructured data, data loss, or leakage by third parties, competitors, or hackers. To address these security concerns, implementing robust software like Salesforce or Microsoft Dynamics is advisable. Given that the company is still expanding and lacks an existing office suite, Salesforce is recommended due to its ease of integration and flexibility.</w:t>
      </w:r>
      <w:bookmarkEnd w:id="1733373553"/>
    </w:p>
    <w:p w:rsidR="480B39B0" w:rsidP="459D1614" w:rsidRDefault="480B39B0" w14:paraId="5DBAEE17" w14:textId="0BAFF161">
      <w:pPr>
        <w:pStyle w:val="Normal"/>
        <w:spacing w:before="240" w:beforeAutospacing="off" w:after="240" w:afterAutospacing="off"/>
        <w:rPr>
          <w:rFonts w:ascii="Times New Roman" w:hAnsi="Times New Roman" w:eastAsia="Times New Roman" w:cs="Times New Roman"/>
          <w:noProof w:val="0"/>
          <w:sz w:val="24"/>
          <w:szCs w:val="24"/>
          <w:lang w:val="en-US"/>
        </w:rPr>
      </w:pPr>
      <w:bookmarkStart w:name="_Int_EwfQmEUX" w:id="2027774200"/>
      <w:r w:rsidRPr="459D1614" w:rsidR="480B39B0">
        <w:rPr>
          <w:rFonts w:ascii="Times New Roman" w:hAnsi="Times New Roman" w:eastAsia="Times New Roman" w:cs="Times New Roman"/>
          <w:noProof w:val="0"/>
          <w:sz w:val="24"/>
          <w:szCs w:val="24"/>
          <w:lang w:val="en-US"/>
        </w:rPr>
        <w:t>Once customer sales data is uploaded into Salesforce, it will be securely stored in the Salesforce cloud. However, to support future business decisions, a complementary tool is necessary for cleaning and organizing the sales data. Additionally, SQL-based systems can be employed to store and analyze large datasets from various sources effectively.</w:t>
      </w:r>
      <w:bookmarkEnd w:id="2027774200"/>
    </w:p>
    <w:p w:rsidR="455567DF" w:rsidP="459D1614" w:rsidRDefault="455567DF" w14:paraId="7EE8D04A" w14:textId="0C377AAD">
      <w:pPr>
        <w:pStyle w:val="Normal"/>
        <w:spacing w:before="240" w:beforeAutospacing="off" w:after="240" w:afterAutospacing="off"/>
        <w:rPr>
          <w:rFonts w:ascii="Times New Roman" w:hAnsi="Times New Roman" w:eastAsia="Times New Roman" w:cs="Times New Roman"/>
          <w:b w:val="1"/>
          <w:bCs w:val="1"/>
        </w:rPr>
      </w:pPr>
      <w:r w:rsidRPr="459D1614" w:rsidR="455567DF">
        <w:rPr>
          <w:rFonts w:ascii="Times New Roman" w:hAnsi="Times New Roman" w:eastAsia="Times New Roman" w:cs="Times New Roman"/>
          <w:b w:val="1"/>
          <w:bCs w:val="1"/>
        </w:rPr>
        <w:t xml:space="preserve">Why </w:t>
      </w:r>
      <w:r w:rsidRPr="459D1614" w:rsidR="1881C76C">
        <w:rPr>
          <w:rFonts w:ascii="Times New Roman" w:hAnsi="Times New Roman" w:eastAsia="Times New Roman" w:cs="Times New Roman"/>
          <w:b w:val="1"/>
          <w:bCs w:val="1"/>
        </w:rPr>
        <w:t>snowflake?</w:t>
      </w:r>
    </w:p>
    <w:p w:rsidR="71B4E1D3" w:rsidP="459D1614" w:rsidRDefault="71B4E1D3" w14:paraId="5649D8A6" w14:textId="44F00C94">
      <w:pPr>
        <w:spacing w:before="240" w:beforeAutospacing="off" w:after="240" w:afterAutospacing="off"/>
        <w:rPr>
          <w:rFonts w:ascii="Times New Roman" w:hAnsi="Times New Roman" w:eastAsia="Times New Roman" w:cs="Times New Roman"/>
          <w:noProof w:val="0"/>
          <w:sz w:val="24"/>
          <w:szCs w:val="24"/>
          <w:lang w:val="en-US"/>
        </w:rPr>
      </w:pPr>
      <w:r w:rsidRPr="459D1614" w:rsidR="71B4E1D3">
        <w:rPr>
          <w:rFonts w:ascii="Times New Roman" w:hAnsi="Times New Roman" w:eastAsia="Times New Roman" w:cs="Times New Roman"/>
          <w:noProof w:val="0"/>
          <w:sz w:val="24"/>
          <w:szCs w:val="24"/>
          <w:lang w:val="en-US"/>
        </w:rPr>
        <w:t xml:space="preserve">Snowflake offers a pay-per-use model based on compute and storage consumption, providing a straightforward and flexible pricing structure. Unlike Microsoft Azure Synapse, which may have more complex pricing options depending on usage and resource allocation, Snowflake </w:t>
      </w:r>
      <w:r w:rsidRPr="459D1614" w:rsidR="71B4E1D3">
        <w:rPr>
          <w:rFonts w:ascii="Times New Roman" w:hAnsi="Times New Roman" w:eastAsia="Times New Roman" w:cs="Times New Roman"/>
          <w:noProof w:val="0"/>
          <w:sz w:val="24"/>
          <w:szCs w:val="24"/>
          <w:lang w:val="en-US"/>
        </w:rPr>
        <w:t>operates</w:t>
      </w:r>
      <w:r w:rsidRPr="459D1614" w:rsidR="71B4E1D3">
        <w:rPr>
          <w:rFonts w:ascii="Times New Roman" w:hAnsi="Times New Roman" w:eastAsia="Times New Roman" w:cs="Times New Roman"/>
          <w:noProof w:val="0"/>
          <w:sz w:val="24"/>
          <w:szCs w:val="24"/>
          <w:lang w:val="en-US"/>
        </w:rPr>
        <w:t xml:space="preserve"> as a standalone cloud service.</w:t>
      </w:r>
    </w:p>
    <w:p w:rsidR="71B4E1D3" w:rsidP="459D1614" w:rsidRDefault="71B4E1D3" w14:paraId="60721B67" w14:textId="0D9D8E75">
      <w:pPr>
        <w:spacing w:before="240" w:beforeAutospacing="off" w:after="240" w:afterAutospacing="off"/>
        <w:rPr>
          <w:rFonts w:ascii="Times New Roman" w:hAnsi="Times New Roman" w:eastAsia="Times New Roman" w:cs="Times New Roman"/>
          <w:noProof w:val="0"/>
          <w:sz w:val="24"/>
          <w:szCs w:val="24"/>
          <w:lang w:val="en-US"/>
        </w:rPr>
      </w:pPr>
      <w:r w:rsidRPr="459D1614" w:rsidR="71B4E1D3">
        <w:rPr>
          <w:rFonts w:ascii="Times New Roman" w:hAnsi="Times New Roman" w:eastAsia="Times New Roman" w:cs="Times New Roman"/>
          <w:noProof w:val="0"/>
          <w:sz w:val="24"/>
          <w:szCs w:val="24"/>
          <w:lang w:val="en-US"/>
        </w:rPr>
        <w:t>For organizations heavily reliant on Microsoft products and services, Azure Synapse might be a more suitable choice. However, Snowflake is ideal for companies seeking multi-cloud flexibility and a simpler pricing model.</w:t>
      </w:r>
    </w:p>
    <w:p w:rsidR="71B4E1D3" w:rsidP="459D1614" w:rsidRDefault="71B4E1D3" w14:paraId="58411ADF" w14:textId="74DA146C">
      <w:pPr>
        <w:spacing w:before="240" w:beforeAutospacing="off" w:after="240" w:afterAutospacing="off"/>
        <w:rPr>
          <w:rFonts w:ascii="Times New Roman" w:hAnsi="Times New Roman" w:eastAsia="Times New Roman" w:cs="Times New Roman"/>
          <w:noProof w:val="0"/>
          <w:sz w:val="24"/>
          <w:szCs w:val="24"/>
          <w:lang w:val="en-US"/>
        </w:rPr>
      </w:pPr>
      <w:r w:rsidRPr="459D1614" w:rsidR="71B4E1D3">
        <w:rPr>
          <w:rFonts w:ascii="Times New Roman" w:hAnsi="Times New Roman" w:eastAsia="Times New Roman" w:cs="Times New Roman"/>
          <w:noProof w:val="0"/>
          <w:sz w:val="24"/>
          <w:szCs w:val="24"/>
          <w:lang w:val="en-US"/>
        </w:rPr>
        <w:t xml:space="preserve">In the future, Snowflake </w:t>
      </w:r>
      <w:r w:rsidRPr="459D1614" w:rsidR="71B4E1D3">
        <w:rPr>
          <w:rFonts w:ascii="Times New Roman" w:hAnsi="Times New Roman" w:eastAsia="Times New Roman" w:cs="Times New Roman"/>
          <w:noProof w:val="0"/>
          <w:sz w:val="24"/>
          <w:szCs w:val="24"/>
          <w:lang w:val="en-US"/>
        </w:rPr>
        <w:t>allows</w:t>
      </w:r>
      <w:r w:rsidRPr="459D1614" w:rsidR="71B4E1D3">
        <w:rPr>
          <w:rFonts w:ascii="Times New Roman" w:hAnsi="Times New Roman" w:eastAsia="Times New Roman" w:cs="Times New Roman"/>
          <w:noProof w:val="0"/>
          <w:sz w:val="24"/>
          <w:szCs w:val="24"/>
          <w:lang w:val="en-US"/>
        </w:rPr>
        <w:t xml:space="preserve"> for the creation of data marts, enabling different teams to access data tailored to their specific business units (BUs).</w:t>
      </w:r>
    </w:p>
    <w:p w:rsidR="71B4E1D3" w:rsidP="459D1614" w:rsidRDefault="71B4E1D3" w14:paraId="6B92316F" w14:textId="54582337">
      <w:pPr>
        <w:spacing w:before="240" w:beforeAutospacing="off" w:after="240" w:afterAutospacing="off"/>
        <w:rPr>
          <w:rFonts w:ascii="Times New Roman" w:hAnsi="Times New Roman" w:eastAsia="Times New Roman" w:cs="Times New Roman"/>
          <w:noProof w:val="0"/>
          <w:sz w:val="24"/>
          <w:szCs w:val="24"/>
          <w:lang w:val="en-US"/>
        </w:rPr>
      </w:pPr>
      <w:r w:rsidRPr="459D1614" w:rsidR="71B4E1D3">
        <w:rPr>
          <w:rFonts w:ascii="Times New Roman" w:hAnsi="Times New Roman" w:eastAsia="Times New Roman" w:cs="Times New Roman"/>
          <w:noProof w:val="0"/>
          <w:sz w:val="24"/>
          <w:szCs w:val="24"/>
          <w:lang w:val="en-US"/>
        </w:rPr>
        <w:t xml:space="preserve">Once customer data is uploaded to Salesforce, a tool is </w:t>
      </w:r>
      <w:r w:rsidRPr="459D1614" w:rsidR="71B4E1D3">
        <w:rPr>
          <w:rFonts w:ascii="Times New Roman" w:hAnsi="Times New Roman" w:eastAsia="Times New Roman" w:cs="Times New Roman"/>
          <w:noProof w:val="0"/>
          <w:sz w:val="24"/>
          <w:szCs w:val="24"/>
          <w:lang w:val="en-US"/>
        </w:rPr>
        <w:t>required</w:t>
      </w:r>
      <w:r w:rsidRPr="459D1614" w:rsidR="71B4E1D3">
        <w:rPr>
          <w:rFonts w:ascii="Times New Roman" w:hAnsi="Times New Roman" w:eastAsia="Times New Roman" w:cs="Times New Roman"/>
          <w:noProof w:val="0"/>
          <w:sz w:val="24"/>
          <w:szCs w:val="24"/>
          <w:lang w:val="en-US"/>
        </w:rPr>
        <w:t xml:space="preserve"> to store the data in a database. Options include SQL, MongoDB, or Snowflake, with Snowflake standing out as an efficient cloud-based storage solution.</w:t>
      </w:r>
    </w:p>
    <w:p w:rsidR="024F1AA7" w:rsidP="459D1614" w:rsidRDefault="024F1AA7" w14:paraId="439DD3EB" w14:textId="76A75F35">
      <w:pPr>
        <w:pStyle w:val="Normal"/>
        <w:spacing w:before="240" w:beforeAutospacing="off" w:after="240" w:afterAutospacing="off"/>
        <w:jc w:val="center"/>
        <w:rPr>
          <w:rFonts w:ascii="Times New Roman" w:hAnsi="Times New Roman" w:eastAsia="Times New Roman" w:cs="Times New Roman"/>
        </w:rPr>
      </w:pPr>
      <w:bookmarkStart w:name="_Int_iJMYWGmN" w:id="1568209172"/>
      <w:r w:rsidRPr="459D1614" w:rsidR="024F1AA7">
        <w:rPr>
          <w:rFonts w:ascii="Times New Roman" w:hAnsi="Times New Roman" w:eastAsia="Times New Roman" w:cs="Times New Roman"/>
          <w:b w:val="1"/>
          <w:bCs w:val="1"/>
        </w:rPr>
        <w:t>DATA I</w:t>
      </w:r>
      <w:r w:rsidRPr="459D1614" w:rsidR="71B4E1D3">
        <w:rPr>
          <w:rFonts w:ascii="Times New Roman" w:hAnsi="Times New Roman" w:eastAsia="Times New Roman" w:cs="Times New Roman"/>
          <w:b w:val="1"/>
          <w:bCs w:val="1"/>
        </w:rPr>
        <w:t>NGESTION</w:t>
      </w:r>
      <w:r w:rsidRPr="459D1614" w:rsidR="71B4E1D3">
        <w:rPr>
          <w:rFonts w:ascii="Times New Roman" w:hAnsi="Times New Roman" w:eastAsia="Times New Roman" w:cs="Times New Roman"/>
        </w:rPr>
        <w:t>:</w:t>
      </w:r>
      <w:r w:rsidRPr="459D1614" w:rsidR="05B5C6E5">
        <w:rPr>
          <w:rFonts w:ascii="Times New Roman" w:hAnsi="Times New Roman" w:eastAsia="Times New Roman" w:cs="Times New Roman"/>
        </w:rPr>
        <w:t xml:space="preserve"> </w:t>
      </w:r>
    </w:p>
    <w:p w:rsidR="2EC6C1F8" w:rsidP="459D1614" w:rsidRDefault="2EC6C1F8" w14:paraId="2E0F09E0" w14:textId="6B76FA4E">
      <w:pPr>
        <w:pStyle w:val="Normal"/>
        <w:spacing w:before="240" w:beforeAutospacing="off" w:after="240" w:afterAutospacing="off"/>
        <w:rPr>
          <w:rFonts w:ascii="Times New Roman" w:hAnsi="Times New Roman" w:eastAsia="Times New Roman" w:cs="Times New Roman"/>
        </w:rPr>
      </w:pPr>
      <w:r w:rsidRPr="459D1614" w:rsidR="2EC6C1F8">
        <w:rPr>
          <w:rFonts w:ascii="Times New Roman" w:hAnsi="Times New Roman" w:eastAsia="Times New Roman" w:cs="Times New Roman"/>
        </w:rPr>
        <w:t xml:space="preserve">Data ingestion is the process of extracting data from various sources and transferring it into a centralized system or database for storage and analysis. Tools like </w:t>
      </w:r>
      <w:r w:rsidRPr="459D1614" w:rsidR="2EC6C1F8">
        <w:rPr>
          <w:rFonts w:ascii="Times New Roman" w:hAnsi="Times New Roman" w:eastAsia="Times New Roman" w:cs="Times New Roman"/>
        </w:rPr>
        <w:t>Airbyte</w:t>
      </w:r>
      <w:r w:rsidRPr="459D1614" w:rsidR="2EC6C1F8">
        <w:rPr>
          <w:rFonts w:ascii="Times New Roman" w:hAnsi="Times New Roman" w:eastAsia="Times New Roman" w:cs="Times New Roman"/>
        </w:rPr>
        <w:t xml:space="preserve"> automate this process, ensuring seamless and efficient data flow between systems such as Salesforce and Snowflake.</w:t>
      </w:r>
      <w:bookmarkEnd w:id="1568209172"/>
    </w:p>
    <w:p w:rsidR="340AFF6D" w:rsidP="459D1614" w:rsidRDefault="340AFF6D" w14:paraId="3907BFEB" w14:textId="4ACD4141">
      <w:pPr>
        <w:pStyle w:val="Normal"/>
        <w:spacing w:before="240" w:beforeAutospacing="off" w:after="240" w:afterAutospacing="off"/>
        <w:rPr>
          <w:rFonts w:ascii="Times New Roman" w:hAnsi="Times New Roman" w:eastAsia="Times New Roman" w:cs="Times New Roman"/>
          <w:noProof w:val="0"/>
          <w:lang w:val="en-US"/>
        </w:rPr>
      </w:pPr>
      <w:bookmarkStart w:name="_Int_4Ppd3OyX" w:id="444240263"/>
      <w:r w:rsidRPr="459D1614" w:rsidR="340AFF6D">
        <w:rPr>
          <w:rFonts w:ascii="Times New Roman" w:hAnsi="Times New Roman" w:eastAsia="Times New Roman" w:cs="Times New Roman"/>
          <w:noProof w:val="0"/>
          <w:sz w:val="24"/>
          <w:szCs w:val="24"/>
          <w:lang w:val="en-US"/>
        </w:rPr>
        <w:t xml:space="preserve">During the ingestion and transformation stage, data from Salesforce is transferred to Snowflake using a low-code, plug-and-play connector called </w:t>
      </w:r>
      <w:r w:rsidRPr="459D1614" w:rsidR="340AFF6D">
        <w:rPr>
          <w:rFonts w:ascii="Times New Roman" w:hAnsi="Times New Roman" w:eastAsia="Times New Roman" w:cs="Times New Roman"/>
          <w:noProof w:val="0"/>
          <w:sz w:val="24"/>
          <w:szCs w:val="24"/>
          <w:lang w:val="en-US"/>
        </w:rPr>
        <w:t>Airbyte</w:t>
      </w:r>
      <w:r w:rsidRPr="459D1614" w:rsidR="340AFF6D">
        <w:rPr>
          <w:rFonts w:ascii="Times New Roman" w:hAnsi="Times New Roman" w:eastAsia="Times New Roman" w:cs="Times New Roman"/>
          <w:noProof w:val="0"/>
          <w:sz w:val="24"/>
          <w:szCs w:val="24"/>
          <w:lang w:val="en-US"/>
        </w:rPr>
        <w:t>.</w:t>
      </w:r>
      <w:bookmarkEnd w:id="444240263"/>
    </w:p>
    <w:p w:rsidR="340AFF6D" w:rsidP="459D1614" w:rsidRDefault="340AFF6D" w14:paraId="5A1AF4D6" w14:textId="3C8DCBAB">
      <w:pPr>
        <w:pStyle w:val="Normal"/>
        <w:spacing w:before="240" w:beforeAutospacing="off" w:after="240" w:afterAutospacing="off"/>
        <w:rPr>
          <w:rFonts w:ascii="Times New Roman" w:hAnsi="Times New Roman" w:eastAsia="Times New Roman" w:cs="Times New Roman"/>
          <w:noProof w:val="0"/>
          <w:lang w:val="en-US"/>
        </w:rPr>
      </w:pPr>
      <w:bookmarkStart w:name="_Int_L8Tyrp44" w:id="1757704402"/>
      <w:r w:rsidRPr="459D1614" w:rsidR="340AFF6D">
        <w:rPr>
          <w:rFonts w:ascii="Times New Roman" w:hAnsi="Times New Roman" w:eastAsia="Times New Roman" w:cs="Times New Roman"/>
          <w:noProof w:val="0"/>
          <w:sz w:val="24"/>
          <w:szCs w:val="24"/>
          <w:lang w:val="en-US"/>
        </w:rPr>
        <w:t>Given the large volume of data, one might wonder how long it takes for the data to move from Salesforce to Snowflake. This process can be explained using data orchestration principles, which include streaming or batch processing. Since Stadium requires real-time data to strategize for the Paris Olympics sales, they have opted for batch processing. By scheduling data transfers at a specific time each day, they ensure the data is effectively moved from Salesforce to Snowflake in alignment with their operational needs.</w:t>
      </w:r>
      <w:bookmarkEnd w:id="1757704402"/>
    </w:p>
    <w:p w:rsidR="459D1614" w:rsidP="459D1614" w:rsidRDefault="459D1614" w14:paraId="25EF41F2" w14:textId="5BC3076F">
      <w:pPr>
        <w:pStyle w:val="Normal"/>
        <w:rPr>
          <w:rFonts w:ascii="Times New Roman" w:hAnsi="Times New Roman" w:eastAsia="Times New Roman" w:cs="Times New Roman"/>
        </w:rPr>
      </w:pPr>
    </w:p>
    <w:p w:rsidR="0B657D74" w:rsidP="459D1614" w:rsidRDefault="0B657D74" w14:paraId="64A2C41A" w14:textId="038A6829">
      <w:pPr>
        <w:pStyle w:val="Normal"/>
        <w:jc w:val="center"/>
        <w:rPr>
          <w:rFonts w:ascii="Times New Roman" w:hAnsi="Times New Roman" w:eastAsia="Times New Roman" w:cs="Times New Roman"/>
          <w:b w:val="1"/>
          <w:bCs w:val="1"/>
        </w:rPr>
      </w:pPr>
      <w:r w:rsidRPr="459D1614" w:rsidR="0B657D74">
        <w:rPr>
          <w:rFonts w:ascii="Times New Roman" w:hAnsi="Times New Roman" w:eastAsia="Times New Roman" w:cs="Times New Roman"/>
          <w:b w:val="1"/>
          <w:bCs w:val="1"/>
        </w:rPr>
        <w:t xml:space="preserve">DATA </w:t>
      </w:r>
      <w:r w:rsidRPr="459D1614" w:rsidR="3FF03BD6">
        <w:rPr>
          <w:rFonts w:ascii="Times New Roman" w:hAnsi="Times New Roman" w:eastAsia="Times New Roman" w:cs="Times New Roman"/>
          <w:b w:val="1"/>
          <w:bCs w:val="1"/>
        </w:rPr>
        <w:t xml:space="preserve">TRANSFORMATION </w:t>
      </w:r>
    </w:p>
    <w:p w:rsidR="4C0331A1" w:rsidP="459D1614" w:rsidRDefault="4C0331A1" w14:paraId="777B4416" w14:textId="67501088">
      <w:pPr>
        <w:pStyle w:val="Normal"/>
        <w:rPr>
          <w:rFonts w:ascii="Times New Roman" w:hAnsi="Times New Roman" w:eastAsia="Times New Roman" w:cs="Times New Roman"/>
          <w:noProof w:val="0"/>
          <w:sz w:val="24"/>
          <w:szCs w:val="24"/>
          <w:lang w:val="en-US"/>
        </w:rPr>
      </w:pPr>
      <w:bookmarkStart w:name="_Int_tkSlSXZE" w:id="674819113"/>
      <w:r w:rsidRPr="459D1614" w:rsidR="4C0331A1">
        <w:rPr>
          <w:rFonts w:ascii="Times New Roman" w:hAnsi="Times New Roman" w:eastAsia="Times New Roman" w:cs="Times New Roman"/>
          <w:noProof w:val="0"/>
          <w:sz w:val="24"/>
          <w:szCs w:val="24"/>
          <w:lang w:val="en-US"/>
        </w:rPr>
        <w:t xml:space="preserve">Data transformation in Snowflake involves </w:t>
      </w:r>
      <w:r w:rsidRPr="459D1614" w:rsidR="4C0331A1">
        <w:rPr>
          <w:rFonts w:ascii="Times New Roman" w:hAnsi="Times New Roman" w:eastAsia="Times New Roman" w:cs="Times New Roman"/>
          <w:noProof w:val="0"/>
          <w:sz w:val="24"/>
          <w:szCs w:val="24"/>
          <w:lang w:val="en-US"/>
        </w:rPr>
        <w:t>modifying</w:t>
      </w:r>
      <w:r w:rsidRPr="459D1614" w:rsidR="4C0331A1">
        <w:rPr>
          <w:rFonts w:ascii="Times New Roman" w:hAnsi="Times New Roman" w:eastAsia="Times New Roman" w:cs="Times New Roman"/>
          <w:noProof w:val="0"/>
          <w:sz w:val="24"/>
          <w:szCs w:val="24"/>
          <w:lang w:val="en-US"/>
        </w:rPr>
        <w:t xml:space="preserve">, cleaning, and structuring raw data into a usable format for analysis and reporting. Using SQL queries and Snowflake's powerful processing capabilities, businesses can automate transformations to ensure data is </w:t>
      </w:r>
      <w:r w:rsidRPr="459D1614" w:rsidR="4C0331A1">
        <w:rPr>
          <w:rFonts w:ascii="Times New Roman" w:hAnsi="Times New Roman" w:eastAsia="Times New Roman" w:cs="Times New Roman"/>
          <w:noProof w:val="0"/>
          <w:sz w:val="24"/>
          <w:szCs w:val="24"/>
          <w:lang w:val="en-US"/>
        </w:rPr>
        <w:t>accurate</w:t>
      </w:r>
      <w:r w:rsidRPr="459D1614" w:rsidR="4C0331A1">
        <w:rPr>
          <w:rFonts w:ascii="Times New Roman" w:hAnsi="Times New Roman" w:eastAsia="Times New Roman" w:cs="Times New Roman"/>
          <w:noProof w:val="0"/>
          <w:sz w:val="24"/>
          <w:szCs w:val="24"/>
          <w:lang w:val="en-US"/>
        </w:rPr>
        <w:t xml:space="preserve"> and </w:t>
      </w:r>
      <w:r w:rsidRPr="459D1614" w:rsidR="4C0331A1">
        <w:rPr>
          <w:rFonts w:ascii="Times New Roman" w:hAnsi="Times New Roman" w:eastAsia="Times New Roman" w:cs="Times New Roman"/>
          <w:noProof w:val="0"/>
          <w:sz w:val="24"/>
          <w:szCs w:val="24"/>
          <w:lang w:val="en-US"/>
        </w:rPr>
        <w:t>optimized</w:t>
      </w:r>
      <w:r w:rsidRPr="459D1614" w:rsidR="4C0331A1">
        <w:rPr>
          <w:rFonts w:ascii="Times New Roman" w:hAnsi="Times New Roman" w:eastAsia="Times New Roman" w:cs="Times New Roman"/>
          <w:noProof w:val="0"/>
          <w:sz w:val="24"/>
          <w:szCs w:val="24"/>
          <w:lang w:val="en-US"/>
        </w:rPr>
        <w:t xml:space="preserve"> for decision-making.</w:t>
      </w:r>
      <w:bookmarkEnd w:id="674819113"/>
    </w:p>
    <w:p w:rsidR="6020706F" w:rsidP="459D1614" w:rsidRDefault="6020706F" w14:paraId="271BE284" w14:textId="04E713E7">
      <w:pPr>
        <w:pStyle w:val="Normal"/>
        <w:spacing w:before="240" w:beforeAutospacing="off" w:after="240" w:afterAutospacing="off"/>
        <w:rPr>
          <w:rFonts w:ascii="Times New Roman" w:hAnsi="Times New Roman" w:eastAsia="Times New Roman" w:cs="Times New Roman"/>
          <w:noProof w:val="0"/>
          <w:lang w:val="en-US"/>
        </w:rPr>
      </w:pPr>
      <w:bookmarkStart w:name="_Int_6lcvh6we" w:id="1055568833"/>
      <w:r w:rsidRPr="459D1614" w:rsidR="6020706F">
        <w:rPr>
          <w:rFonts w:ascii="Times New Roman" w:hAnsi="Times New Roman" w:eastAsia="Times New Roman" w:cs="Times New Roman"/>
          <w:noProof w:val="0"/>
          <w:sz w:val="24"/>
          <w:szCs w:val="24"/>
          <w:lang w:val="en-US"/>
        </w:rPr>
        <w:t xml:space="preserve">To load data into Snowflake, we need to create tables with rows and columns, granting admin access based on the structure of the tables in Salesforce. Two environments have been set up: </w:t>
      </w:r>
      <w:r w:rsidRPr="459D1614" w:rsidR="6020706F">
        <w:rPr>
          <w:rFonts w:ascii="Times New Roman" w:hAnsi="Times New Roman" w:eastAsia="Times New Roman" w:cs="Times New Roman"/>
          <w:b w:val="1"/>
          <w:bCs w:val="1"/>
          <w:noProof w:val="0"/>
          <w:sz w:val="24"/>
          <w:szCs w:val="24"/>
          <w:lang w:val="en-US"/>
        </w:rPr>
        <w:t>staging</w:t>
      </w:r>
      <w:r w:rsidRPr="459D1614" w:rsidR="6020706F">
        <w:rPr>
          <w:rFonts w:ascii="Times New Roman" w:hAnsi="Times New Roman" w:eastAsia="Times New Roman" w:cs="Times New Roman"/>
          <w:noProof w:val="0"/>
          <w:sz w:val="24"/>
          <w:szCs w:val="24"/>
          <w:lang w:val="en-US"/>
        </w:rPr>
        <w:t xml:space="preserve"> and </w:t>
      </w:r>
      <w:r w:rsidRPr="459D1614" w:rsidR="6020706F">
        <w:rPr>
          <w:rFonts w:ascii="Times New Roman" w:hAnsi="Times New Roman" w:eastAsia="Times New Roman" w:cs="Times New Roman"/>
          <w:b w:val="1"/>
          <w:bCs w:val="1"/>
          <w:noProof w:val="0"/>
          <w:sz w:val="24"/>
          <w:szCs w:val="24"/>
          <w:lang w:val="en-US"/>
        </w:rPr>
        <w:t>production</w:t>
      </w:r>
      <w:r w:rsidRPr="459D1614" w:rsidR="6020706F">
        <w:rPr>
          <w:rFonts w:ascii="Times New Roman" w:hAnsi="Times New Roman" w:eastAsia="Times New Roman" w:cs="Times New Roman"/>
          <w:noProof w:val="0"/>
          <w:sz w:val="24"/>
          <w:szCs w:val="24"/>
          <w:lang w:val="en-US"/>
        </w:rPr>
        <w:t>.</w:t>
      </w:r>
      <w:bookmarkEnd w:id="1055568833"/>
    </w:p>
    <w:p w:rsidR="6020706F" w:rsidP="459D1614" w:rsidRDefault="6020706F" w14:paraId="49AF7B91" w14:textId="51E55F88">
      <w:pPr>
        <w:pStyle w:val="Normal"/>
        <w:spacing w:before="240" w:beforeAutospacing="off" w:after="240" w:afterAutospacing="off"/>
        <w:rPr>
          <w:rFonts w:ascii="Times New Roman" w:hAnsi="Times New Roman" w:eastAsia="Times New Roman" w:cs="Times New Roman"/>
          <w:noProof w:val="0"/>
          <w:lang w:val="en-US"/>
        </w:rPr>
      </w:pPr>
      <w:bookmarkStart w:name="_Int_Oh8EJEKJ" w:id="1999733221"/>
      <w:r w:rsidRPr="459D1614" w:rsidR="6020706F">
        <w:rPr>
          <w:rFonts w:ascii="Times New Roman" w:hAnsi="Times New Roman" w:eastAsia="Times New Roman" w:cs="Times New Roman"/>
          <w:noProof w:val="0"/>
          <w:sz w:val="24"/>
          <w:szCs w:val="24"/>
          <w:lang w:val="en-US"/>
        </w:rPr>
        <w:t>The staging environment is essential for performing any necessary transformations or customizations. This ensures that the admin has clean and well-structured data to work with before it moves to production.</w:t>
      </w:r>
      <w:bookmarkEnd w:id="1999733221"/>
    </w:p>
    <w:p w:rsidR="6020706F" w:rsidP="459D1614" w:rsidRDefault="6020706F" w14:paraId="05475B74" w14:textId="28E8AE4D">
      <w:pPr>
        <w:pStyle w:val="Normal"/>
        <w:spacing w:before="240" w:beforeAutospacing="off" w:after="240" w:afterAutospacing="off"/>
        <w:rPr>
          <w:rFonts w:ascii="Times New Roman" w:hAnsi="Times New Roman" w:eastAsia="Times New Roman" w:cs="Times New Roman"/>
          <w:noProof w:val="0"/>
          <w:lang w:val="en-US"/>
        </w:rPr>
      </w:pPr>
      <w:bookmarkStart w:name="_Int_t7aYw4iJ" w:id="194844094"/>
      <w:r w:rsidRPr="459D1614" w:rsidR="6020706F">
        <w:rPr>
          <w:rFonts w:ascii="Times New Roman" w:hAnsi="Times New Roman" w:eastAsia="Times New Roman" w:cs="Times New Roman"/>
          <w:noProof w:val="0"/>
          <w:sz w:val="24"/>
          <w:szCs w:val="24"/>
          <w:lang w:val="en-US"/>
        </w:rPr>
        <w:t xml:space="preserve">During this process, we reviewed and transformed the customer table, addressing </w:t>
      </w:r>
      <w:r w:rsidRPr="459D1614" w:rsidR="6020706F">
        <w:rPr>
          <w:rFonts w:ascii="Times New Roman" w:hAnsi="Times New Roman" w:eastAsia="Times New Roman" w:cs="Times New Roman"/>
          <w:noProof w:val="0"/>
          <w:sz w:val="24"/>
          <w:szCs w:val="24"/>
          <w:lang w:val="en-US"/>
        </w:rPr>
        <w:t>numerous</w:t>
      </w:r>
      <w:r w:rsidRPr="459D1614" w:rsidR="6020706F">
        <w:rPr>
          <w:rFonts w:ascii="Times New Roman" w:hAnsi="Times New Roman" w:eastAsia="Times New Roman" w:cs="Times New Roman"/>
          <w:noProof w:val="0"/>
          <w:sz w:val="24"/>
          <w:szCs w:val="24"/>
          <w:lang w:val="en-US"/>
        </w:rPr>
        <w:t xml:space="preserve"> null values and applying required standardizations. After conducting a series of quality checks, the data is loaded into the production environment, making it ready for use by end users.</w:t>
      </w:r>
      <w:bookmarkEnd w:id="194844094"/>
    </w:p>
    <w:p w:rsidR="4065AD4A" w:rsidP="459D1614" w:rsidRDefault="4065AD4A" w14:paraId="654AF221" w14:textId="0B520B42">
      <w:pPr>
        <w:pStyle w:val="Normal"/>
        <w:rPr>
          <w:rFonts w:ascii="Times New Roman" w:hAnsi="Times New Roman" w:eastAsia="Times New Roman" w:cs="Times New Roman"/>
          <w:b w:val="1"/>
          <w:bCs w:val="1"/>
        </w:rPr>
      </w:pPr>
      <w:bookmarkStart w:name="_Int_lCyL7AmD" w:id="1712256860"/>
      <w:r w:rsidRPr="459D1614" w:rsidR="4065AD4A">
        <w:rPr>
          <w:rFonts w:ascii="Times New Roman" w:hAnsi="Times New Roman" w:eastAsia="Times New Roman" w:cs="Times New Roman"/>
          <w:b w:val="1"/>
          <w:bCs w:val="1"/>
        </w:rPr>
        <w:t xml:space="preserve">                                                        </w:t>
      </w:r>
      <w:r w:rsidRPr="459D1614" w:rsidR="0DDD2738">
        <w:rPr>
          <w:rFonts w:ascii="Times New Roman" w:hAnsi="Times New Roman" w:eastAsia="Times New Roman" w:cs="Times New Roman"/>
          <w:b w:val="1"/>
          <w:bCs w:val="1"/>
        </w:rPr>
        <w:t xml:space="preserve">SERVING </w:t>
      </w:r>
      <w:r w:rsidRPr="459D1614" w:rsidR="6F505D20">
        <w:rPr>
          <w:rFonts w:ascii="Times New Roman" w:hAnsi="Times New Roman" w:eastAsia="Times New Roman" w:cs="Times New Roman"/>
          <w:b w:val="1"/>
          <w:bCs w:val="1"/>
        </w:rPr>
        <w:t>DATA:</w:t>
      </w:r>
      <w:r w:rsidRPr="459D1614" w:rsidR="0CCBCFAE">
        <w:rPr>
          <w:rFonts w:ascii="Times New Roman" w:hAnsi="Times New Roman" w:eastAsia="Times New Roman" w:cs="Times New Roman"/>
          <w:b w:val="1"/>
          <w:bCs w:val="1"/>
        </w:rPr>
        <w:t xml:space="preserve"> </w:t>
      </w:r>
    </w:p>
    <w:p w:rsidR="0CCBCFAE" w:rsidP="459D1614" w:rsidRDefault="0CCBCFAE" w14:paraId="184A8C00" w14:textId="4AE65DF4">
      <w:pPr>
        <w:pStyle w:val="Normal"/>
        <w:rPr>
          <w:rFonts w:ascii="Times New Roman" w:hAnsi="Times New Roman" w:eastAsia="Times New Roman" w:cs="Times New Roman"/>
          <w:noProof w:val="0"/>
          <w:sz w:val="24"/>
          <w:szCs w:val="24"/>
          <w:lang w:val="en-US"/>
        </w:rPr>
      </w:pPr>
      <w:r w:rsidRPr="459D1614" w:rsidR="0CCBCFAE">
        <w:rPr>
          <w:rFonts w:ascii="Times New Roman" w:hAnsi="Times New Roman" w:eastAsia="Times New Roman" w:cs="Times New Roman"/>
          <w:noProof w:val="0"/>
          <w:sz w:val="24"/>
          <w:szCs w:val="24"/>
          <w:lang w:val="en-US"/>
        </w:rPr>
        <w:t>Serving data in Tableau involves connecting to data sources like Snowflake and creating visualizations that enable interactive analysis. Tableau provides a user-friendly interface to explore, filter, and present data insights for business decision-making.</w:t>
      </w:r>
      <w:bookmarkEnd w:id="1712256860"/>
    </w:p>
    <w:p w:rsidR="2473F4B8" w:rsidP="459D1614" w:rsidRDefault="2473F4B8" w14:paraId="7840315D" w14:textId="7981248E">
      <w:pPr>
        <w:pStyle w:val="Normal"/>
        <w:rPr>
          <w:rFonts w:ascii="Times New Roman" w:hAnsi="Times New Roman" w:eastAsia="Times New Roman" w:cs="Times New Roman"/>
          <w:noProof w:val="0"/>
          <w:lang w:val="en-US"/>
        </w:rPr>
      </w:pPr>
      <w:bookmarkStart w:name="_Int_ebI3C7Bx" w:id="1652620046"/>
      <w:r w:rsidRPr="459D1614" w:rsidR="2473F4B8">
        <w:rPr>
          <w:rFonts w:ascii="Times New Roman" w:hAnsi="Times New Roman" w:eastAsia="Times New Roman" w:cs="Times New Roman"/>
          <w:noProof w:val="0"/>
          <w:sz w:val="24"/>
          <w:szCs w:val="24"/>
          <w:lang w:val="en-US"/>
        </w:rPr>
        <w:t xml:space="preserve">After copying the data to the production environment, the next step is to </w:t>
      </w:r>
      <w:r w:rsidRPr="459D1614" w:rsidR="2473F4B8">
        <w:rPr>
          <w:rFonts w:ascii="Times New Roman" w:hAnsi="Times New Roman" w:eastAsia="Times New Roman" w:cs="Times New Roman"/>
          <w:noProof w:val="0"/>
          <w:sz w:val="24"/>
          <w:szCs w:val="24"/>
          <w:lang w:val="en-US"/>
        </w:rPr>
        <w:t>establish</w:t>
      </w:r>
      <w:r w:rsidRPr="459D1614" w:rsidR="2473F4B8">
        <w:rPr>
          <w:rFonts w:ascii="Times New Roman" w:hAnsi="Times New Roman" w:eastAsia="Times New Roman" w:cs="Times New Roman"/>
          <w:noProof w:val="0"/>
          <w:sz w:val="24"/>
          <w:szCs w:val="24"/>
          <w:lang w:val="en-US"/>
        </w:rPr>
        <w:t xml:space="preserve"> a connection with Tableau.</w:t>
      </w:r>
      <w:bookmarkEnd w:id="1652620046"/>
    </w:p>
    <w:p w:rsidR="2473F4B8" w:rsidP="459D1614" w:rsidRDefault="2473F4B8" w14:paraId="51657441" w14:textId="71F75DBD">
      <w:pPr>
        <w:pStyle w:val="Normal"/>
        <w:spacing w:before="240" w:beforeAutospacing="off" w:after="240" w:afterAutospacing="off"/>
        <w:rPr>
          <w:rFonts w:ascii="Times New Roman" w:hAnsi="Times New Roman" w:eastAsia="Times New Roman" w:cs="Times New Roman"/>
          <w:noProof w:val="0"/>
          <w:lang w:val="en-US"/>
        </w:rPr>
      </w:pPr>
      <w:bookmarkStart w:name="_Int_hQyrlZCA" w:id="2001005026"/>
      <w:r w:rsidRPr="459D1614" w:rsidR="2473F4B8">
        <w:rPr>
          <w:rFonts w:ascii="Times New Roman" w:hAnsi="Times New Roman" w:eastAsia="Times New Roman" w:cs="Times New Roman"/>
          <w:noProof w:val="0"/>
          <w:sz w:val="24"/>
          <w:szCs w:val="24"/>
          <w:lang w:val="en-US"/>
        </w:rPr>
        <w:t xml:space="preserve">Once connected, the necessary tables for analysis are made available in Tableau. The </w:t>
      </w:r>
      <w:r w:rsidRPr="459D1614" w:rsidR="2473F4B8">
        <w:rPr>
          <w:rFonts w:ascii="Times New Roman" w:hAnsi="Times New Roman" w:eastAsia="Times New Roman" w:cs="Times New Roman"/>
          <w:b w:val="1"/>
          <w:bCs w:val="1"/>
          <w:noProof w:val="0"/>
          <w:sz w:val="24"/>
          <w:szCs w:val="24"/>
          <w:lang w:val="en-US"/>
        </w:rPr>
        <w:t>extract feature</w:t>
      </w:r>
      <w:r w:rsidRPr="459D1614" w:rsidR="2473F4B8">
        <w:rPr>
          <w:rFonts w:ascii="Times New Roman" w:hAnsi="Times New Roman" w:eastAsia="Times New Roman" w:cs="Times New Roman"/>
          <w:noProof w:val="0"/>
          <w:sz w:val="24"/>
          <w:szCs w:val="24"/>
          <w:lang w:val="en-US"/>
        </w:rPr>
        <w:t xml:space="preserve"> in Tableau allows users to create a local copy of the data from the original source, enabling offline access and improving performance. This feature is particularly useful for faster analytics.</w:t>
      </w:r>
      <w:bookmarkEnd w:id="2001005026"/>
    </w:p>
    <w:p w:rsidR="2473F4B8" w:rsidP="459D1614" w:rsidRDefault="2473F4B8" w14:paraId="57C2B7ED" w14:textId="2C613AB5">
      <w:pPr>
        <w:pStyle w:val="Normal"/>
        <w:spacing w:before="240" w:beforeAutospacing="off" w:after="240" w:afterAutospacing="off"/>
        <w:rPr>
          <w:rFonts w:ascii="Times New Roman" w:hAnsi="Times New Roman" w:eastAsia="Times New Roman" w:cs="Times New Roman"/>
          <w:noProof w:val="0"/>
          <w:lang w:val="en-US"/>
        </w:rPr>
      </w:pPr>
      <w:bookmarkStart w:name="_Int_5cFMDpxz" w:id="961189744"/>
      <w:r w:rsidRPr="459D1614" w:rsidR="2473F4B8">
        <w:rPr>
          <w:rFonts w:ascii="Times New Roman" w:hAnsi="Times New Roman" w:eastAsia="Times New Roman" w:cs="Times New Roman"/>
          <w:noProof w:val="0"/>
          <w:sz w:val="24"/>
          <w:szCs w:val="24"/>
          <w:lang w:val="en-US"/>
        </w:rPr>
        <w:t xml:space="preserve">In Tableau, relationships can be created between two or more physical tables. For example, a left join can be </w:t>
      </w:r>
      <w:r w:rsidRPr="459D1614" w:rsidR="2473F4B8">
        <w:rPr>
          <w:rFonts w:ascii="Times New Roman" w:hAnsi="Times New Roman" w:eastAsia="Times New Roman" w:cs="Times New Roman"/>
          <w:noProof w:val="0"/>
          <w:sz w:val="24"/>
          <w:szCs w:val="24"/>
          <w:lang w:val="en-US"/>
        </w:rPr>
        <w:t>established</w:t>
      </w:r>
      <w:r w:rsidRPr="459D1614" w:rsidR="2473F4B8">
        <w:rPr>
          <w:rFonts w:ascii="Times New Roman" w:hAnsi="Times New Roman" w:eastAsia="Times New Roman" w:cs="Times New Roman"/>
          <w:noProof w:val="0"/>
          <w:sz w:val="24"/>
          <w:szCs w:val="24"/>
          <w:lang w:val="en-US"/>
        </w:rPr>
        <w:t xml:space="preserve"> between the order table and the customer table to obtain order details at the customer level, as well as between the order detail table and the product table for further</w:t>
      </w:r>
      <w:r w:rsidRPr="459D1614" w:rsidR="2473F4B8">
        <w:rPr>
          <w:rFonts w:ascii="Times New Roman" w:hAnsi="Times New Roman" w:eastAsia="Times New Roman" w:cs="Times New Roman"/>
          <w:noProof w:val="0"/>
          <w:sz w:val="24"/>
          <w:szCs w:val="24"/>
          <w:lang w:val="en-US"/>
        </w:rPr>
        <w:t xml:space="preserve"> analysis.</w:t>
      </w:r>
      <w:bookmarkEnd w:id="961189744"/>
    </w:p>
    <w:p w:rsidR="5EEE9409" w:rsidP="459D1614" w:rsidRDefault="5EEE9409" w14:paraId="459EAC56" w14:textId="4FA4BCFF">
      <w:pPr>
        <w:pStyle w:val="Normal"/>
        <w:spacing w:before="240" w:beforeAutospacing="off" w:after="240" w:afterAutospacing="off"/>
        <w:rPr>
          <w:rFonts w:ascii="Times New Roman" w:hAnsi="Times New Roman" w:eastAsia="Times New Roman" w:cs="Times New Roman"/>
          <w:noProof w:val="0"/>
          <w:sz w:val="24"/>
          <w:szCs w:val="24"/>
          <w:lang w:val="en-US"/>
        </w:rPr>
      </w:pPr>
      <w:r w:rsidRPr="459D1614" w:rsidR="5EEE9409">
        <w:rPr>
          <w:rFonts w:ascii="Times New Roman" w:hAnsi="Times New Roman" w:eastAsia="Times New Roman" w:cs="Times New Roman"/>
          <w:noProof w:val="0"/>
          <w:sz w:val="24"/>
          <w:szCs w:val="24"/>
          <w:lang w:val="en-US"/>
        </w:rPr>
        <w:t>I</w:t>
      </w:r>
      <w:r w:rsidRPr="459D1614" w:rsidR="5EEE9409">
        <w:rPr>
          <w:rFonts w:ascii="Times New Roman" w:hAnsi="Times New Roman" w:eastAsia="Times New Roman" w:cs="Times New Roman"/>
          <w:noProof w:val="0"/>
          <w:sz w:val="24"/>
          <w:szCs w:val="24"/>
          <w:lang w:val="en-US"/>
        </w:rPr>
        <w:t>n</w:t>
      </w:r>
      <w:r w:rsidRPr="459D1614" w:rsidR="5EEE9409">
        <w:rPr>
          <w:rFonts w:ascii="Times New Roman" w:hAnsi="Times New Roman" w:eastAsia="Times New Roman" w:cs="Times New Roman"/>
          <w:noProof w:val="0"/>
          <w:sz w:val="24"/>
          <w:szCs w:val="24"/>
          <w:lang w:val="en-US"/>
        </w:rPr>
        <w:t xml:space="preserve"> </w:t>
      </w:r>
      <w:r w:rsidRPr="459D1614" w:rsidR="5EEE9409">
        <w:rPr>
          <w:rFonts w:ascii="Times New Roman" w:hAnsi="Times New Roman" w:eastAsia="Times New Roman" w:cs="Times New Roman"/>
          <w:noProof w:val="0"/>
          <w:sz w:val="24"/>
          <w:szCs w:val="24"/>
          <w:lang w:val="en-US"/>
        </w:rPr>
        <w:t>t</w:t>
      </w:r>
      <w:r w:rsidRPr="459D1614" w:rsidR="5EEE9409">
        <w:rPr>
          <w:rFonts w:ascii="Times New Roman" w:hAnsi="Times New Roman" w:eastAsia="Times New Roman" w:cs="Times New Roman"/>
          <w:noProof w:val="0"/>
          <w:sz w:val="24"/>
          <w:szCs w:val="24"/>
          <w:lang w:val="en-US"/>
        </w:rPr>
        <w:t>h</w:t>
      </w:r>
      <w:r w:rsidRPr="459D1614" w:rsidR="5EEE9409">
        <w:rPr>
          <w:rFonts w:ascii="Times New Roman" w:hAnsi="Times New Roman" w:eastAsia="Times New Roman" w:cs="Times New Roman"/>
          <w:noProof w:val="0"/>
          <w:sz w:val="24"/>
          <w:szCs w:val="24"/>
          <w:lang w:val="en-US"/>
        </w:rPr>
        <w:t>i</w:t>
      </w:r>
      <w:r w:rsidRPr="459D1614" w:rsidR="5EEE9409">
        <w:rPr>
          <w:rFonts w:ascii="Times New Roman" w:hAnsi="Times New Roman" w:eastAsia="Times New Roman" w:cs="Times New Roman"/>
          <w:noProof w:val="0"/>
          <w:sz w:val="24"/>
          <w:szCs w:val="24"/>
          <w:lang w:val="en-US"/>
        </w:rPr>
        <w:t>s</w:t>
      </w:r>
      <w:r w:rsidRPr="459D1614" w:rsidR="5EEE9409">
        <w:rPr>
          <w:rFonts w:ascii="Times New Roman" w:hAnsi="Times New Roman" w:eastAsia="Times New Roman" w:cs="Times New Roman"/>
          <w:noProof w:val="0"/>
          <w:sz w:val="24"/>
          <w:szCs w:val="24"/>
          <w:lang w:val="en-US"/>
        </w:rPr>
        <w:t xml:space="preserve"> </w:t>
      </w:r>
      <w:r w:rsidRPr="459D1614" w:rsidR="5EEE9409">
        <w:rPr>
          <w:rFonts w:ascii="Times New Roman" w:hAnsi="Times New Roman" w:eastAsia="Times New Roman" w:cs="Times New Roman"/>
          <w:noProof w:val="0"/>
          <w:sz w:val="24"/>
          <w:szCs w:val="24"/>
          <w:lang w:val="en-US"/>
        </w:rPr>
        <w:t>p</w:t>
      </w:r>
      <w:r w:rsidRPr="459D1614" w:rsidR="5EEE9409">
        <w:rPr>
          <w:rFonts w:ascii="Times New Roman" w:hAnsi="Times New Roman" w:eastAsia="Times New Roman" w:cs="Times New Roman"/>
          <w:noProof w:val="0"/>
          <w:sz w:val="24"/>
          <w:szCs w:val="24"/>
          <w:lang w:val="en-US"/>
        </w:rPr>
        <w:t>r</w:t>
      </w:r>
      <w:r w:rsidRPr="459D1614" w:rsidR="5EEE9409">
        <w:rPr>
          <w:rFonts w:ascii="Times New Roman" w:hAnsi="Times New Roman" w:eastAsia="Times New Roman" w:cs="Times New Roman"/>
          <w:noProof w:val="0"/>
          <w:sz w:val="24"/>
          <w:szCs w:val="24"/>
          <w:lang w:val="en-US"/>
        </w:rPr>
        <w:t>o</w:t>
      </w:r>
      <w:r w:rsidRPr="459D1614" w:rsidR="5EEE9409">
        <w:rPr>
          <w:rFonts w:ascii="Times New Roman" w:hAnsi="Times New Roman" w:eastAsia="Times New Roman" w:cs="Times New Roman"/>
          <w:noProof w:val="0"/>
          <w:sz w:val="24"/>
          <w:szCs w:val="24"/>
          <w:lang w:val="en-US"/>
        </w:rPr>
        <w:t>j</w:t>
      </w:r>
      <w:r w:rsidRPr="459D1614" w:rsidR="5EEE9409">
        <w:rPr>
          <w:rFonts w:ascii="Times New Roman" w:hAnsi="Times New Roman" w:eastAsia="Times New Roman" w:cs="Times New Roman"/>
          <w:noProof w:val="0"/>
          <w:sz w:val="24"/>
          <w:szCs w:val="24"/>
          <w:lang w:val="en-US"/>
        </w:rPr>
        <w:t>e</w:t>
      </w:r>
      <w:r w:rsidRPr="459D1614" w:rsidR="5EEE9409">
        <w:rPr>
          <w:rFonts w:ascii="Times New Roman" w:hAnsi="Times New Roman" w:eastAsia="Times New Roman" w:cs="Times New Roman"/>
          <w:noProof w:val="0"/>
          <w:sz w:val="24"/>
          <w:szCs w:val="24"/>
          <w:lang w:val="en-US"/>
        </w:rPr>
        <w:t>c</w:t>
      </w:r>
      <w:r w:rsidRPr="459D1614" w:rsidR="5EEE9409">
        <w:rPr>
          <w:rFonts w:ascii="Times New Roman" w:hAnsi="Times New Roman" w:eastAsia="Times New Roman" w:cs="Times New Roman"/>
          <w:noProof w:val="0"/>
          <w:sz w:val="24"/>
          <w:szCs w:val="24"/>
          <w:lang w:val="en-US"/>
        </w:rPr>
        <w:t>t</w:t>
      </w:r>
      <w:r w:rsidRPr="459D1614" w:rsidR="5EEE9409">
        <w:rPr>
          <w:rFonts w:ascii="Times New Roman" w:hAnsi="Times New Roman" w:eastAsia="Times New Roman" w:cs="Times New Roman"/>
          <w:noProof w:val="0"/>
          <w:sz w:val="24"/>
          <w:szCs w:val="24"/>
          <w:lang w:val="en-US"/>
        </w:rPr>
        <w:t>,</w:t>
      </w:r>
      <w:r w:rsidRPr="459D1614" w:rsidR="5EEE9409">
        <w:rPr>
          <w:rFonts w:ascii="Times New Roman" w:hAnsi="Times New Roman" w:eastAsia="Times New Roman" w:cs="Times New Roman"/>
          <w:noProof w:val="0"/>
          <w:sz w:val="24"/>
          <w:szCs w:val="24"/>
          <w:lang w:val="en-US"/>
        </w:rPr>
        <w:t xml:space="preserve"> </w:t>
      </w:r>
      <w:r w:rsidRPr="459D1614" w:rsidR="494D14E8">
        <w:rPr>
          <w:rFonts w:ascii="Times New Roman" w:hAnsi="Times New Roman" w:eastAsia="Times New Roman" w:cs="Times New Roman"/>
          <w:noProof w:val="0"/>
          <w:sz w:val="24"/>
          <w:szCs w:val="24"/>
          <w:lang w:val="en-US"/>
        </w:rPr>
        <w:t xml:space="preserve">I learned about </w:t>
      </w:r>
      <w:r w:rsidRPr="459D1614" w:rsidR="71B89A60">
        <w:rPr>
          <w:rFonts w:ascii="Times New Roman" w:hAnsi="Times New Roman" w:eastAsia="Times New Roman" w:cs="Times New Roman"/>
          <w:noProof w:val="0"/>
          <w:sz w:val="24"/>
          <w:szCs w:val="24"/>
          <w:lang w:val="en-US"/>
        </w:rPr>
        <w:t>Air</w:t>
      </w:r>
      <w:r w:rsidRPr="459D1614" w:rsidR="71B89A60">
        <w:rPr>
          <w:rFonts w:ascii="Times New Roman" w:hAnsi="Times New Roman" w:eastAsia="Times New Roman" w:cs="Times New Roman"/>
          <w:noProof w:val="0"/>
          <w:sz w:val="24"/>
          <w:szCs w:val="24"/>
          <w:lang w:val="en-US"/>
        </w:rPr>
        <w:t>byte</w:t>
      </w:r>
      <w:r w:rsidRPr="459D1614" w:rsidR="71B89A60">
        <w:rPr>
          <w:rFonts w:ascii="Times New Roman" w:hAnsi="Times New Roman" w:eastAsia="Times New Roman" w:cs="Times New Roman"/>
          <w:noProof w:val="0"/>
          <w:sz w:val="24"/>
          <w:szCs w:val="24"/>
          <w:lang w:val="en-US"/>
        </w:rPr>
        <w:t xml:space="preserve"> and its application in data engineering, </w:t>
      </w:r>
      <w:r w:rsidRPr="459D1614" w:rsidR="6176F957">
        <w:rPr>
          <w:rFonts w:ascii="Times New Roman" w:hAnsi="Times New Roman" w:eastAsia="Times New Roman" w:cs="Times New Roman"/>
          <w:noProof w:val="0"/>
          <w:sz w:val="24"/>
          <w:szCs w:val="24"/>
          <w:lang w:val="en-US"/>
        </w:rPr>
        <w:t>a</w:t>
      </w:r>
      <w:r w:rsidRPr="459D1614" w:rsidR="6176F957">
        <w:rPr>
          <w:rFonts w:ascii="Times New Roman" w:hAnsi="Times New Roman" w:eastAsia="Times New Roman" w:cs="Times New Roman"/>
          <w:noProof w:val="0"/>
          <w:sz w:val="24"/>
          <w:szCs w:val="24"/>
          <w:lang w:val="en-US"/>
        </w:rPr>
        <w:t>p</w:t>
      </w:r>
      <w:r w:rsidRPr="459D1614" w:rsidR="6176F957">
        <w:rPr>
          <w:rFonts w:ascii="Times New Roman" w:hAnsi="Times New Roman" w:eastAsia="Times New Roman" w:cs="Times New Roman"/>
          <w:noProof w:val="0"/>
          <w:sz w:val="24"/>
          <w:szCs w:val="24"/>
          <w:lang w:val="en-US"/>
        </w:rPr>
        <w:t>p</w:t>
      </w:r>
      <w:r w:rsidRPr="459D1614" w:rsidR="6176F957">
        <w:rPr>
          <w:rFonts w:ascii="Times New Roman" w:hAnsi="Times New Roman" w:eastAsia="Times New Roman" w:cs="Times New Roman"/>
          <w:noProof w:val="0"/>
          <w:sz w:val="24"/>
          <w:szCs w:val="24"/>
          <w:lang w:val="en-US"/>
        </w:rPr>
        <w:t>l</w:t>
      </w:r>
      <w:r w:rsidRPr="459D1614" w:rsidR="6176F957">
        <w:rPr>
          <w:rFonts w:ascii="Times New Roman" w:hAnsi="Times New Roman" w:eastAsia="Times New Roman" w:cs="Times New Roman"/>
          <w:noProof w:val="0"/>
          <w:sz w:val="24"/>
          <w:szCs w:val="24"/>
          <w:lang w:val="en-US"/>
        </w:rPr>
        <w:t>i</w:t>
      </w:r>
      <w:r w:rsidRPr="459D1614" w:rsidR="6176F957">
        <w:rPr>
          <w:rFonts w:ascii="Times New Roman" w:hAnsi="Times New Roman" w:eastAsia="Times New Roman" w:cs="Times New Roman"/>
          <w:noProof w:val="0"/>
          <w:sz w:val="24"/>
          <w:szCs w:val="24"/>
          <w:lang w:val="en-US"/>
        </w:rPr>
        <w:t>c</w:t>
      </w:r>
      <w:r w:rsidRPr="459D1614" w:rsidR="6176F957">
        <w:rPr>
          <w:rFonts w:ascii="Times New Roman" w:hAnsi="Times New Roman" w:eastAsia="Times New Roman" w:cs="Times New Roman"/>
          <w:noProof w:val="0"/>
          <w:sz w:val="24"/>
          <w:szCs w:val="24"/>
          <w:lang w:val="en-US"/>
        </w:rPr>
        <w:t>a</w:t>
      </w:r>
      <w:r w:rsidRPr="459D1614" w:rsidR="6176F957">
        <w:rPr>
          <w:rFonts w:ascii="Times New Roman" w:hAnsi="Times New Roman" w:eastAsia="Times New Roman" w:cs="Times New Roman"/>
          <w:noProof w:val="0"/>
          <w:sz w:val="24"/>
          <w:szCs w:val="24"/>
          <w:lang w:val="en-US"/>
        </w:rPr>
        <w:t>t</w:t>
      </w:r>
      <w:r w:rsidRPr="459D1614" w:rsidR="6176F957">
        <w:rPr>
          <w:rFonts w:ascii="Times New Roman" w:hAnsi="Times New Roman" w:eastAsia="Times New Roman" w:cs="Times New Roman"/>
          <w:noProof w:val="0"/>
          <w:sz w:val="24"/>
          <w:szCs w:val="24"/>
          <w:lang w:val="en-US"/>
        </w:rPr>
        <w:t>i</w:t>
      </w:r>
      <w:r w:rsidRPr="459D1614" w:rsidR="6176F957">
        <w:rPr>
          <w:rFonts w:ascii="Times New Roman" w:hAnsi="Times New Roman" w:eastAsia="Times New Roman" w:cs="Times New Roman"/>
          <w:noProof w:val="0"/>
          <w:sz w:val="24"/>
          <w:szCs w:val="24"/>
          <w:lang w:val="en-US"/>
        </w:rPr>
        <w:t>o</w:t>
      </w:r>
      <w:r w:rsidRPr="459D1614" w:rsidR="6176F957">
        <w:rPr>
          <w:rFonts w:ascii="Times New Roman" w:hAnsi="Times New Roman" w:eastAsia="Times New Roman" w:cs="Times New Roman"/>
          <w:noProof w:val="0"/>
          <w:sz w:val="24"/>
          <w:szCs w:val="24"/>
          <w:lang w:val="en-US"/>
        </w:rPr>
        <w:t>n</w:t>
      </w:r>
      <w:r w:rsidRPr="459D1614" w:rsidR="6176F957">
        <w:rPr>
          <w:rFonts w:ascii="Times New Roman" w:hAnsi="Times New Roman" w:eastAsia="Times New Roman" w:cs="Times New Roman"/>
          <w:noProof w:val="0"/>
          <w:sz w:val="24"/>
          <w:szCs w:val="24"/>
          <w:lang w:val="en-US"/>
        </w:rPr>
        <w:t xml:space="preserve"> </w:t>
      </w:r>
      <w:r w:rsidRPr="459D1614" w:rsidR="6176F957">
        <w:rPr>
          <w:rFonts w:ascii="Times New Roman" w:hAnsi="Times New Roman" w:eastAsia="Times New Roman" w:cs="Times New Roman"/>
          <w:noProof w:val="0"/>
          <w:sz w:val="24"/>
          <w:szCs w:val="24"/>
          <w:lang w:val="en-US"/>
        </w:rPr>
        <w:t>o</w:t>
      </w:r>
      <w:r w:rsidRPr="459D1614" w:rsidR="6176F957">
        <w:rPr>
          <w:rFonts w:ascii="Times New Roman" w:hAnsi="Times New Roman" w:eastAsia="Times New Roman" w:cs="Times New Roman"/>
          <w:noProof w:val="0"/>
          <w:sz w:val="24"/>
          <w:szCs w:val="24"/>
          <w:lang w:val="en-US"/>
        </w:rPr>
        <w:t>f</w:t>
      </w:r>
      <w:r w:rsidRPr="459D1614" w:rsidR="6176F957">
        <w:rPr>
          <w:rFonts w:ascii="Times New Roman" w:hAnsi="Times New Roman" w:eastAsia="Times New Roman" w:cs="Times New Roman"/>
          <w:noProof w:val="0"/>
          <w:sz w:val="24"/>
          <w:szCs w:val="24"/>
          <w:lang w:val="en-US"/>
        </w:rPr>
        <w:t xml:space="preserve"> </w:t>
      </w:r>
      <w:r w:rsidRPr="459D1614" w:rsidR="6176F957">
        <w:rPr>
          <w:rFonts w:ascii="Times New Roman" w:hAnsi="Times New Roman" w:eastAsia="Times New Roman" w:cs="Times New Roman"/>
          <w:noProof w:val="0"/>
          <w:sz w:val="24"/>
          <w:szCs w:val="24"/>
          <w:lang w:val="en-US"/>
        </w:rPr>
        <w:t>E</w:t>
      </w:r>
      <w:r w:rsidRPr="459D1614" w:rsidR="6176F957">
        <w:rPr>
          <w:rFonts w:ascii="Times New Roman" w:hAnsi="Times New Roman" w:eastAsia="Times New Roman" w:cs="Times New Roman"/>
          <w:noProof w:val="0"/>
          <w:sz w:val="24"/>
          <w:szCs w:val="24"/>
          <w:lang w:val="en-US"/>
        </w:rPr>
        <w:t>T</w:t>
      </w:r>
      <w:r w:rsidRPr="459D1614" w:rsidR="6176F957">
        <w:rPr>
          <w:rFonts w:ascii="Times New Roman" w:hAnsi="Times New Roman" w:eastAsia="Times New Roman" w:cs="Times New Roman"/>
          <w:noProof w:val="0"/>
          <w:sz w:val="24"/>
          <w:szCs w:val="24"/>
          <w:lang w:val="en-US"/>
        </w:rPr>
        <w:t>L</w:t>
      </w:r>
      <w:r w:rsidRPr="459D1614" w:rsidR="6176F957">
        <w:rPr>
          <w:rFonts w:ascii="Times New Roman" w:hAnsi="Times New Roman" w:eastAsia="Times New Roman" w:cs="Times New Roman"/>
          <w:noProof w:val="0"/>
          <w:sz w:val="24"/>
          <w:szCs w:val="24"/>
          <w:lang w:val="en-US"/>
        </w:rPr>
        <w:t xml:space="preserve"> </w:t>
      </w:r>
      <w:r w:rsidRPr="459D1614" w:rsidR="6176F957">
        <w:rPr>
          <w:rFonts w:ascii="Times New Roman" w:hAnsi="Times New Roman" w:eastAsia="Times New Roman" w:cs="Times New Roman"/>
          <w:noProof w:val="0"/>
          <w:sz w:val="24"/>
          <w:szCs w:val="24"/>
          <w:lang w:val="en-US"/>
        </w:rPr>
        <w:t>a</w:t>
      </w:r>
      <w:r w:rsidRPr="459D1614" w:rsidR="6176F957">
        <w:rPr>
          <w:rFonts w:ascii="Times New Roman" w:hAnsi="Times New Roman" w:eastAsia="Times New Roman" w:cs="Times New Roman"/>
          <w:noProof w:val="0"/>
          <w:sz w:val="24"/>
          <w:szCs w:val="24"/>
          <w:lang w:val="en-US"/>
        </w:rPr>
        <w:t>n</w:t>
      </w:r>
      <w:r w:rsidRPr="459D1614" w:rsidR="6176F957">
        <w:rPr>
          <w:rFonts w:ascii="Times New Roman" w:hAnsi="Times New Roman" w:eastAsia="Times New Roman" w:cs="Times New Roman"/>
          <w:noProof w:val="0"/>
          <w:sz w:val="24"/>
          <w:szCs w:val="24"/>
          <w:lang w:val="en-US"/>
        </w:rPr>
        <w:t>d</w:t>
      </w:r>
      <w:r w:rsidRPr="459D1614" w:rsidR="6176F957">
        <w:rPr>
          <w:rFonts w:ascii="Times New Roman" w:hAnsi="Times New Roman" w:eastAsia="Times New Roman" w:cs="Times New Roman"/>
          <w:noProof w:val="0"/>
          <w:sz w:val="24"/>
          <w:szCs w:val="24"/>
          <w:lang w:val="en-US"/>
        </w:rPr>
        <w:t xml:space="preserve"> </w:t>
      </w:r>
      <w:r w:rsidRPr="459D1614" w:rsidR="6176F957">
        <w:rPr>
          <w:rFonts w:ascii="Times New Roman" w:hAnsi="Times New Roman" w:eastAsia="Times New Roman" w:cs="Times New Roman"/>
          <w:noProof w:val="0"/>
          <w:sz w:val="24"/>
          <w:szCs w:val="24"/>
          <w:lang w:val="en-US"/>
        </w:rPr>
        <w:t>d</w:t>
      </w:r>
      <w:r w:rsidRPr="459D1614" w:rsidR="6176F957">
        <w:rPr>
          <w:rFonts w:ascii="Times New Roman" w:hAnsi="Times New Roman" w:eastAsia="Times New Roman" w:cs="Times New Roman"/>
          <w:noProof w:val="0"/>
          <w:sz w:val="24"/>
          <w:szCs w:val="24"/>
          <w:lang w:val="en-US"/>
        </w:rPr>
        <w:t>a</w:t>
      </w:r>
      <w:r w:rsidRPr="459D1614" w:rsidR="6176F957">
        <w:rPr>
          <w:rFonts w:ascii="Times New Roman" w:hAnsi="Times New Roman" w:eastAsia="Times New Roman" w:cs="Times New Roman"/>
          <w:noProof w:val="0"/>
          <w:sz w:val="24"/>
          <w:szCs w:val="24"/>
          <w:lang w:val="en-US"/>
        </w:rPr>
        <w:t>t</w:t>
      </w:r>
      <w:r w:rsidRPr="459D1614" w:rsidR="6176F957">
        <w:rPr>
          <w:rFonts w:ascii="Times New Roman" w:hAnsi="Times New Roman" w:eastAsia="Times New Roman" w:cs="Times New Roman"/>
          <w:noProof w:val="0"/>
          <w:sz w:val="24"/>
          <w:szCs w:val="24"/>
          <w:lang w:val="en-US"/>
        </w:rPr>
        <w:t>a</w:t>
      </w:r>
      <w:r w:rsidRPr="459D1614" w:rsidR="6176F957">
        <w:rPr>
          <w:rFonts w:ascii="Times New Roman" w:hAnsi="Times New Roman" w:eastAsia="Times New Roman" w:cs="Times New Roman"/>
          <w:noProof w:val="0"/>
          <w:sz w:val="24"/>
          <w:szCs w:val="24"/>
          <w:lang w:val="en-US"/>
        </w:rPr>
        <w:t xml:space="preserve"> </w:t>
      </w:r>
      <w:r w:rsidRPr="459D1614" w:rsidR="6176F957">
        <w:rPr>
          <w:rFonts w:ascii="Times New Roman" w:hAnsi="Times New Roman" w:eastAsia="Times New Roman" w:cs="Times New Roman"/>
          <w:noProof w:val="0"/>
          <w:sz w:val="24"/>
          <w:szCs w:val="24"/>
          <w:lang w:val="en-US"/>
        </w:rPr>
        <w:t>e</w:t>
      </w:r>
      <w:r w:rsidRPr="459D1614" w:rsidR="6176F957">
        <w:rPr>
          <w:rFonts w:ascii="Times New Roman" w:hAnsi="Times New Roman" w:eastAsia="Times New Roman" w:cs="Times New Roman"/>
          <w:noProof w:val="0"/>
          <w:sz w:val="24"/>
          <w:szCs w:val="24"/>
          <w:lang w:val="en-US"/>
        </w:rPr>
        <w:t>n</w:t>
      </w:r>
      <w:r w:rsidRPr="459D1614" w:rsidR="6176F957">
        <w:rPr>
          <w:rFonts w:ascii="Times New Roman" w:hAnsi="Times New Roman" w:eastAsia="Times New Roman" w:cs="Times New Roman"/>
          <w:noProof w:val="0"/>
          <w:sz w:val="24"/>
          <w:szCs w:val="24"/>
          <w:lang w:val="en-US"/>
        </w:rPr>
        <w:t>g</w:t>
      </w:r>
      <w:r w:rsidRPr="459D1614" w:rsidR="6176F957">
        <w:rPr>
          <w:rFonts w:ascii="Times New Roman" w:hAnsi="Times New Roman" w:eastAsia="Times New Roman" w:cs="Times New Roman"/>
          <w:noProof w:val="0"/>
          <w:sz w:val="24"/>
          <w:szCs w:val="24"/>
          <w:lang w:val="en-US"/>
        </w:rPr>
        <w:t>i</w:t>
      </w:r>
      <w:r w:rsidRPr="459D1614" w:rsidR="6176F957">
        <w:rPr>
          <w:rFonts w:ascii="Times New Roman" w:hAnsi="Times New Roman" w:eastAsia="Times New Roman" w:cs="Times New Roman"/>
          <w:noProof w:val="0"/>
          <w:sz w:val="24"/>
          <w:szCs w:val="24"/>
          <w:lang w:val="en-US"/>
        </w:rPr>
        <w:t>n</w:t>
      </w:r>
      <w:r w:rsidRPr="459D1614" w:rsidR="6176F957">
        <w:rPr>
          <w:rFonts w:ascii="Times New Roman" w:hAnsi="Times New Roman" w:eastAsia="Times New Roman" w:cs="Times New Roman"/>
          <w:noProof w:val="0"/>
          <w:sz w:val="24"/>
          <w:szCs w:val="24"/>
          <w:lang w:val="en-US"/>
        </w:rPr>
        <w:t>e</w:t>
      </w:r>
      <w:r w:rsidRPr="459D1614" w:rsidR="6176F957">
        <w:rPr>
          <w:rFonts w:ascii="Times New Roman" w:hAnsi="Times New Roman" w:eastAsia="Times New Roman" w:cs="Times New Roman"/>
          <w:noProof w:val="0"/>
          <w:sz w:val="24"/>
          <w:szCs w:val="24"/>
          <w:lang w:val="en-US"/>
        </w:rPr>
        <w:t>e</w:t>
      </w:r>
      <w:r w:rsidRPr="459D1614" w:rsidR="6176F957">
        <w:rPr>
          <w:rFonts w:ascii="Times New Roman" w:hAnsi="Times New Roman" w:eastAsia="Times New Roman" w:cs="Times New Roman"/>
          <w:noProof w:val="0"/>
          <w:sz w:val="24"/>
          <w:szCs w:val="24"/>
          <w:lang w:val="en-US"/>
        </w:rPr>
        <w:t>r</w:t>
      </w:r>
      <w:r w:rsidRPr="459D1614" w:rsidR="6176F957">
        <w:rPr>
          <w:rFonts w:ascii="Times New Roman" w:hAnsi="Times New Roman" w:eastAsia="Times New Roman" w:cs="Times New Roman"/>
          <w:noProof w:val="0"/>
          <w:sz w:val="24"/>
          <w:szCs w:val="24"/>
          <w:lang w:val="en-US"/>
        </w:rPr>
        <w:t>i</w:t>
      </w:r>
      <w:r w:rsidRPr="459D1614" w:rsidR="6176F957">
        <w:rPr>
          <w:rFonts w:ascii="Times New Roman" w:hAnsi="Times New Roman" w:eastAsia="Times New Roman" w:cs="Times New Roman"/>
          <w:noProof w:val="0"/>
          <w:sz w:val="24"/>
          <w:szCs w:val="24"/>
          <w:lang w:val="en-US"/>
        </w:rPr>
        <w:t>n</w:t>
      </w:r>
      <w:r w:rsidRPr="459D1614" w:rsidR="6176F957">
        <w:rPr>
          <w:rFonts w:ascii="Times New Roman" w:hAnsi="Times New Roman" w:eastAsia="Times New Roman" w:cs="Times New Roman"/>
          <w:noProof w:val="0"/>
          <w:sz w:val="24"/>
          <w:szCs w:val="24"/>
          <w:lang w:val="en-US"/>
        </w:rPr>
        <w:t>g</w:t>
      </w:r>
      <w:r w:rsidRPr="459D1614" w:rsidR="6176F957">
        <w:rPr>
          <w:rFonts w:ascii="Times New Roman" w:hAnsi="Times New Roman" w:eastAsia="Times New Roman" w:cs="Times New Roman"/>
          <w:noProof w:val="0"/>
          <w:sz w:val="24"/>
          <w:szCs w:val="24"/>
          <w:lang w:val="en-US"/>
        </w:rPr>
        <w:t xml:space="preserve"> </w:t>
      </w:r>
      <w:r w:rsidRPr="459D1614" w:rsidR="6176F957">
        <w:rPr>
          <w:rFonts w:ascii="Times New Roman" w:hAnsi="Times New Roman" w:eastAsia="Times New Roman" w:cs="Times New Roman"/>
          <w:noProof w:val="0"/>
          <w:sz w:val="24"/>
          <w:szCs w:val="24"/>
          <w:lang w:val="en-US"/>
        </w:rPr>
        <w:t>l</w:t>
      </w:r>
      <w:r w:rsidRPr="459D1614" w:rsidR="6176F957">
        <w:rPr>
          <w:rFonts w:ascii="Times New Roman" w:hAnsi="Times New Roman" w:eastAsia="Times New Roman" w:cs="Times New Roman"/>
          <w:noProof w:val="0"/>
          <w:sz w:val="24"/>
          <w:szCs w:val="24"/>
          <w:lang w:val="en-US"/>
        </w:rPr>
        <w:t>i</w:t>
      </w:r>
      <w:r w:rsidRPr="459D1614" w:rsidR="6176F957">
        <w:rPr>
          <w:rFonts w:ascii="Times New Roman" w:hAnsi="Times New Roman" w:eastAsia="Times New Roman" w:cs="Times New Roman"/>
          <w:noProof w:val="0"/>
          <w:sz w:val="24"/>
          <w:szCs w:val="24"/>
          <w:lang w:val="en-US"/>
        </w:rPr>
        <w:t>f</w:t>
      </w:r>
      <w:r w:rsidRPr="459D1614" w:rsidR="6176F957">
        <w:rPr>
          <w:rFonts w:ascii="Times New Roman" w:hAnsi="Times New Roman" w:eastAsia="Times New Roman" w:cs="Times New Roman"/>
          <w:noProof w:val="0"/>
          <w:sz w:val="24"/>
          <w:szCs w:val="24"/>
          <w:lang w:val="en-US"/>
        </w:rPr>
        <w:t>e</w:t>
      </w:r>
      <w:r w:rsidRPr="459D1614" w:rsidR="6176F957">
        <w:rPr>
          <w:rFonts w:ascii="Times New Roman" w:hAnsi="Times New Roman" w:eastAsia="Times New Roman" w:cs="Times New Roman"/>
          <w:noProof w:val="0"/>
          <w:sz w:val="24"/>
          <w:szCs w:val="24"/>
          <w:lang w:val="en-US"/>
        </w:rPr>
        <w:t>c</w:t>
      </w:r>
      <w:r w:rsidRPr="459D1614" w:rsidR="6176F957">
        <w:rPr>
          <w:rFonts w:ascii="Times New Roman" w:hAnsi="Times New Roman" w:eastAsia="Times New Roman" w:cs="Times New Roman"/>
          <w:noProof w:val="0"/>
          <w:sz w:val="24"/>
          <w:szCs w:val="24"/>
          <w:lang w:val="en-US"/>
        </w:rPr>
        <w:t>y</w:t>
      </w:r>
      <w:r w:rsidRPr="459D1614" w:rsidR="6176F957">
        <w:rPr>
          <w:rFonts w:ascii="Times New Roman" w:hAnsi="Times New Roman" w:eastAsia="Times New Roman" w:cs="Times New Roman"/>
          <w:noProof w:val="0"/>
          <w:sz w:val="24"/>
          <w:szCs w:val="24"/>
          <w:lang w:val="en-US"/>
        </w:rPr>
        <w:t>c</w:t>
      </w:r>
      <w:r w:rsidRPr="459D1614" w:rsidR="6176F957">
        <w:rPr>
          <w:rFonts w:ascii="Times New Roman" w:hAnsi="Times New Roman" w:eastAsia="Times New Roman" w:cs="Times New Roman"/>
          <w:noProof w:val="0"/>
          <w:sz w:val="24"/>
          <w:szCs w:val="24"/>
          <w:lang w:val="en-US"/>
        </w:rPr>
        <w:t>l</w:t>
      </w:r>
      <w:r w:rsidRPr="459D1614" w:rsidR="6176F957">
        <w:rPr>
          <w:rFonts w:ascii="Times New Roman" w:hAnsi="Times New Roman" w:eastAsia="Times New Roman" w:cs="Times New Roman"/>
          <w:noProof w:val="0"/>
          <w:sz w:val="24"/>
          <w:szCs w:val="24"/>
          <w:lang w:val="en-US"/>
        </w:rPr>
        <w:t>e</w:t>
      </w:r>
      <w:r w:rsidRPr="459D1614" w:rsidR="6097E14E">
        <w:rPr>
          <w:rFonts w:ascii="Times New Roman" w:hAnsi="Times New Roman" w:eastAsia="Times New Roman" w:cs="Times New Roman"/>
          <w:noProof w:val="0"/>
          <w:sz w:val="24"/>
          <w:szCs w:val="24"/>
          <w:lang w:val="en-US"/>
        </w:rPr>
        <w:t xml:space="preserve"> in real life projects .</w:t>
      </w:r>
    </w:p>
    <w:p w:rsidR="590FFA29" w:rsidP="459D1614" w:rsidRDefault="590FFA29" w14:paraId="15304B2C" w14:textId="56B828C3">
      <w:pPr>
        <w:pStyle w:val="Normal"/>
        <w:spacing w:before="240" w:beforeAutospacing="off" w:after="240" w:afterAutospacing="off"/>
        <w:rPr>
          <w:rFonts w:ascii="Times New Roman" w:hAnsi="Times New Roman" w:eastAsia="Times New Roman" w:cs="Times New Roman"/>
        </w:rPr>
      </w:pPr>
      <w:r w:rsidRPr="459D1614" w:rsidR="590FFA29">
        <w:rPr>
          <w:rFonts w:ascii="Times New Roman" w:hAnsi="Times New Roman" w:eastAsia="Times New Roman" w:cs="Times New Roman"/>
          <w:noProof w:val="0"/>
          <w:sz w:val="24"/>
          <w:szCs w:val="24"/>
          <w:lang w:val="en-US"/>
        </w:rPr>
        <w:t xml:space="preserve"> </w:t>
      </w:r>
      <w:r w:rsidRPr="459D1614" w:rsidR="590FFA29">
        <w:rPr>
          <w:rFonts w:ascii="Times New Roman" w:hAnsi="Times New Roman" w:eastAsia="Times New Roman" w:cs="Times New Roman"/>
        </w:rPr>
        <w:t xml:space="preserve">                                 </w:t>
      </w:r>
      <w:r w:rsidRPr="459D1614" w:rsidR="590FFA29">
        <w:rPr>
          <w:rFonts w:ascii="Times New Roman" w:hAnsi="Times New Roman" w:eastAsia="Times New Roman" w:cs="Times New Roman"/>
          <w:b w:val="1"/>
          <w:bCs w:val="1"/>
        </w:rPr>
        <w:t xml:space="preserve"> </w:t>
      </w:r>
      <w:r w:rsidRPr="459D1614" w:rsidR="3A32337D">
        <w:rPr>
          <w:rFonts w:ascii="Times New Roman" w:hAnsi="Times New Roman" w:eastAsia="Times New Roman" w:cs="Times New Roman"/>
          <w:b w:val="1"/>
          <w:bCs w:val="1"/>
        </w:rPr>
        <w:t xml:space="preserve">Analysis and Dashboard </w:t>
      </w:r>
      <w:r w:rsidRPr="459D1614" w:rsidR="3A32337D">
        <w:rPr>
          <w:rFonts w:ascii="Times New Roman" w:hAnsi="Times New Roman" w:eastAsia="Times New Roman" w:cs="Times New Roman"/>
        </w:rPr>
        <w:t>can be found h</w:t>
      </w:r>
      <w:r w:rsidRPr="459D1614" w:rsidR="5F3BFA81">
        <w:rPr>
          <w:rFonts w:ascii="Times New Roman" w:hAnsi="Times New Roman" w:eastAsia="Times New Roman" w:cs="Times New Roman"/>
        </w:rPr>
        <w:t>ere</w:t>
      </w:r>
    </w:p>
    <w:p w:rsidR="46EB9314" w:rsidP="459D1614" w:rsidRDefault="46EB9314" w14:paraId="16E42AA5" w14:textId="1541D231">
      <w:pPr>
        <w:pStyle w:val="Normal"/>
        <w:rPr>
          <w:rStyle w:val="Hyperlink"/>
          <w:rFonts w:ascii="Times New Roman" w:hAnsi="Times New Roman" w:eastAsia="Times New Roman" w:cs="Times New Roman"/>
          <w:color w:val="000000" w:themeColor="text1" w:themeTint="FF" w:themeShade="FF"/>
        </w:rPr>
      </w:pPr>
      <w:r w:rsidRPr="459D1614" w:rsidR="46EB9314">
        <w:rPr>
          <w:rFonts w:ascii="Times New Roman" w:hAnsi="Times New Roman" w:eastAsia="Times New Roman" w:cs="Times New Roman"/>
          <w:color w:val="000000" w:themeColor="text1" w:themeTint="FF" w:themeShade="FF"/>
        </w:rPr>
        <w:t xml:space="preserve">Public </w:t>
      </w:r>
      <w:r w:rsidRPr="459D1614" w:rsidR="7E2E815B">
        <w:rPr>
          <w:rFonts w:ascii="Times New Roman" w:hAnsi="Times New Roman" w:eastAsia="Times New Roman" w:cs="Times New Roman"/>
          <w:color w:val="000000" w:themeColor="text1" w:themeTint="FF" w:themeShade="FF"/>
        </w:rPr>
        <w:t>URL</w:t>
      </w:r>
      <w:r w:rsidRPr="459D1614" w:rsidR="0DA824FC">
        <w:rPr>
          <w:rFonts w:ascii="Times New Roman" w:hAnsi="Times New Roman" w:eastAsia="Times New Roman" w:cs="Times New Roman"/>
          <w:color w:val="000000" w:themeColor="text1" w:themeTint="FF" w:themeShade="FF"/>
        </w:rPr>
        <w:t xml:space="preserve"> </w:t>
      </w:r>
      <w:hyperlink r:id="Re07b410bc98b4d0d">
        <w:r w:rsidRPr="459D1614" w:rsidR="0DA824FC">
          <w:rPr>
            <w:rStyle w:val="Hyperlink"/>
            <w:rFonts w:ascii="Times New Roman" w:hAnsi="Times New Roman" w:eastAsia="Times New Roman" w:cs="Times New Roman"/>
          </w:rPr>
          <w:t>https://public.tableau.com/app/profile/archana.sahu/viz/TableauFinalProject12/Dashboard1?publish=yes</w:t>
        </w:r>
      </w:hyperlink>
    </w:p>
    <w:p w:rsidR="459D1614" w:rsidP="459D1614" w:rsidRDefault="459D1614" w14:paraId="6633E352" w14:textId="292A81CC">
      <w:pPr>
        <w:pStyle w:val="Normal"/>
        <w:rPr>
          <w:rFonts w:ascii="Times New Roman" w:hAnsi="Times New Roman" w:eastAsia="Times New Roman" w:cs="Times New Roman"/>
        </w:rPr>
      </w:pPr>
    </w:p>
    <w:p w:rsidR="459D1614" w:rsidP="459D1614" w:rsidRDefault="459D1614" w14:paraId="35102951" w14:textId="52B4A21E">
      <w:pPr>
        <w:pStyle w:val="Normal"/>
        <w:rPr>
          <w:rFonts w:ascii="Times New Roman" w:hAnsi="Times New Roman" w:eastAsia="Times New Roman" w:cs="Times New Roman"/>
        </w:rPr>
      </w:pPr>
    </w:p>
    <w:p w:rsidR="459D1614" w:rsidP="459D1614" w:rsidRDefault="459D1614" w14:paraId="7B7EDE7B" w14:textId="567DAB37">
      <w:pPr>
        <w:pStyle w:val="Normal"/>
        <w:rPr>
          <w:rFonts w:ascii="Times New Roman" w:hAnsi="Times New Roman" w:eastAsia="Times New Roman" w:cs="Times New Roman"/>
        </w:rPr>
      </w:pPr>
    </w:p>
    <w:p w:rsidR="459D1614" w:rsidP="459D1614" w:rsidRDefault="459D1614" w14:paraId="722C5F82" w14:textId="71F6A026">
      <w:pPr>
        <w:pStyle w:val="Normal"/>
        <w:rPr>
          <w:rFonts w:ascii="Times New Roman" w:hAnsi="Times New Roman" w:eastAsia="Times New Roman" w:cs="Times New Roman"/>
        </w:rPr>
      </w:pPr>
    </w:p>
    <w:p w:rsidR="459D1614" w:rsidP="459D1614" w:rsidRDefault="459D1614" w14:paraId="5723334C" w14:textId="542BB477">
      <w:pPr>
        <w:pStyle w:val="Normal"/>
        <w:rPr>
          <w:rFonts w:ascii="Times New Roman" w:hAnsi="Times New Roman" w:eastAsia="Times New Roman" w:cs="Times New Roman"/>
        </w:rPr>
      </w:pPr>
    </w:p>
    <w:p w:rsidR="46EB9314" w:rsidP="459D1614" w:rsidRDefault="46EB9314" w14:paraId="28278940" w14:textId="2675624D">
      <w:pPr>
        <w:pStyle w:val="Normal"/>
        <w:rPr>
          <w:rFonts w:ascii="Times New Roman" w:hAnsi="Times New Roman" w:eastAsia="Times New Roman" w:cs="Times New Roman"/>
        </w:rPr>
      </w:pPr>
      <w:r w:rsidRPr="459D1614" w:rsidR="46EB9314">
        <w:rPr>
          <w:rFonts w:ascii="Times New Roman" w:hAnsi="Times New Roman" w:eastAsia="Times New Roman" w:cs="Times New Roman"/>
        </w:rPr>
        <w:t xml:space="preserve">Insights from </w:t>
      </w:r>
      <w:r w:rsidRPr="459D1614" w:rsidR="52777E81">
        <w:rPr>
          <w:rFonts w:ascii="Times New Roman" w:hAnsi="Times New Roman" w:eastAsia="Times New Roman" w:cs="Times New Roman"/>
        </w:rPr>
        <w:t>Analysis</w:t>
      </w:r>
    </w:p>
    <w:p w:rsidR="3805174F" w:rsidP="459D1614" w:rsidRDefault="3805174F" w14:paraId="34F604EC" w14:textId="018403B8">
      <w:pPr>
        <w:pStyle w:val="Normal"/>
      </w:pPr>
      <w:r w:rsidR="3805174F">
        <w:drawing>
          <wp:inline wp14:editId="3577769A" wp14:anchorId="7E97D418">
            <wp:extent cx="4676775" cy="3147829"/>
            <wp:effectExtent l="0" t="0" r="0" b="0"/>
            <wp:docPr id="1261700233" name="" title=""/>
            <wp:cNvGraphicFramePr>
              <a:graphicFrameLocks noChangeAspect="1"/>
            </wp:cNvGraphicFramePr>
            <a:graphic>
              <a:graphicData uri="http://schemas.openxmlformats.org/drawingml/2006/picture">
                <pic:pic>
                  <pic:nvPicPr>
                    <pic:cNvPr id="0" name=""/>
                    <pic:cNvPicPr/>
                  </pic:nvPicPr>
                  <pic:blipFill>
                    <a:blip r:embed="Rf13bc02d60f84552">
                      <a:extLst>
                        <a:ext xmlns:a="http://schemas.openxmlformats.org/drawingml/2006/main" uri="{28A0092B-C50C-407E-A947-70E740481C1C}">
                          <a14:useLocalDpi val="0"/>
                        </a:ext>
                      </a:extLst>
                    </a:blip>
                    <a:stretch>
                      <a:fillRect/>
                    </a:stretch>
                  </pic:blipFill>
                  <pic:spPr>
                    <a:xfrm>
                      <a:off x="0" y="0"/>
                      <a:ext cx="4676775" cy="3147829"/>
                    </a:xfrm>
                    <a:prstGeom prst="rect">
                      <a:avLst/>
                    </a:prstGeom>
                  </pic:spPr>
                </pic:pic>
              </a:graphicData>
            </a:graphic>
          </wp:inline>
        </w:drawing>
      </w:r>
    </w:p>
    <w:p w:rsidR="459D1614" w:rsidP="459D1614" w:rsidRDefault="459D1614" w14:paraId="51EBB79C" w14:textId="4FDC2672">
      <w:pPr>
        <w:pStyle w:val="Normal"/>
        <w:rPr>
          <w:rFonts w:ascii="Times New Roman" w:hAnsi="Times New Roman" w:eastAsia="Times New Roman" w:cs="Times New Roman"/>
        </w:rPr>
      </w:pPr>
    </w:p>
    <w:p w:rsidR="459D1614" w:rsidP="459D1614" w:rsidRDefault="459D1614" w14:paraId="11899933" w14:textId="171CB3A2">
      <w:pPr>
        <w:pStyle w:val="Normal"/>
        <w:rPr>
          <w:rFonts w:ascii="Times New Roman" w:hAnsi="Times New Roman" w:eastAsia="Times New Roman" w:cs="Times New Roman"/>
        </w:rPr>
      </w:pPr>
    </w:p>
    <w:p w:rsidR="459D1614" w:rsidP="459D1614" w:rsidRDefault="459D1614" w14:paraId="3F539D5D" w14:textId="16ECA964">
      <w:pPr>
        <w:pStyle w:val="Normal"/>
        <w:rPr>
          <w:rFonts w:ascii="Times New Roman" w:hAnsi="Times New Roman" w:eastAsia="Times New Roman" w:cs="Times New Roman"/>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intelligence2.xml><?xml version="1.0" encoding="utf-8"?>
<int2:intelligence xmlns:int2="http://schemas.microsoft.com/office/intelligence/2020/intelligence">
  <int2:observations>
    <int2:bookmark int2:bookmarkName="_Int_lCyL7AmD" int2:invalidationBookmarkName="" int2:hashCode="uzSxl/Vq+pKs0n" int2:id="j73pWMnJ">
      <int2:state int2:type="WordDesignerDefaultAnnotation" int2:value="Rejected"/>
    </int2:bookmark>
    <int2:bookmark int2:bookmarkName="_Int_tkSlSXZE" int2:invalidationBookmarkName="" int2:hashCode="QNgaxf+zS76FdM" int2:id="jWDcoIOx">
      <int2:state int2:type="WordDesignerDefaultAnnotation" int2:value="Rejected"/>
    </int2:bookmark>
    <int2:bookmark int2:bookmarkName="_Int_iJMYWGmN" int2:invalidationBookmarkName="" int2:hashCode="xGiWwNVVsKWh9+" int2:id="yTGMx9zE">
      <int2:state int2:type="WordDesignerDefaultAnnotation" int2:value="Rejected"/>
    </int2:bookmark>
    <int2:bookmark int2:bookmarkName="_Int_ExgC7XJk" int2:invalidationBookmarkName="" int2:hashCode="URjFQwv5keUo5/" int2:id="900n1bIH">
      <int2:state int2:type="WordDesignerDefaultAnnotation" int2:value="Rejected"/>
    </int2:bookmark>
    <int2:bookmark int2:bookmarkName="_Int_6lcvh6we" int2:invalidationBookmarkName="" int2:hashCode="Nde9AiVUCiEbYm" int2:id="duRhMJn9">
      <int2:state int2:type="WordDesignerDefaultAnnotation" int2:value="Rejected"/>
    </int2:bookmark>
    <int2:bookmark int2:bookmarkName="_Int_Oh8EJEKJ" int2:invalidationBookmarkName="" int2:hashCode="Dk827if0/Ohbv2" int2:id="n4XAwiGg">
      <int2:state int2:type="WordDesignerDefaultAnnotation" int2:value="Rejected"/>
    </int2:bookmark>
    <int2:bookmark int2:bookmarkName="_Int_t7aYw4iJ" int2:invalidationBookmarkName="" int2:hashCode="6G7dgSdn/ka9z8" int2:id="RhJnm23u">
      <int2:state int2:type="WordDesignerDefaultAnnotation" int2:value="Rejected"/>
    </int2:bookmark>
    <int2:bookmark int2:bookmarkName="_Int_ebI3C7Bx" int2:invalidationBookmarkName="" int2:hashCode="dFJWXyRUIoMnq9" int2:id="6VgTWz8E">
      <int2:state int2:type="WordDesignerDefaultAnnotation" int2:value="Rejected"/>
    </int2:bookmark>
    <int2:bookmark int2:bookmarkName="_Int_hQyrlZCA" int2:invalidationBookmarkName="" int2:hashCode="MrOE3P0IkcuOGY" int2:id="Uk0sj8DC">
      <int2:state int2:type="WordDesignerDefaultAnnotation" int2:value="Rejected"/>
    </int2:bookmark>
    <int2:bookmark int2:bookmarkName="_Int_5cFMDpxz" int2:invalidationBookmarkName="" int2:hashCode="UDJ8A9x19wF29j" int2:id="3RCQIBMb">
      <int2:state int2:type="WordDesignerDefaultAnnotation" int2:value="Rejected"/>
    </int2:bookmark>
    <int2:bookmark int2:bookmarkName="_Int_4Ppd3OyX" int2:invalidationBookmarkName="" int2:hashCode="ai8q+uGXEbtR+F" int2:id="dvEHZDuM">
      <int2:state int2:type="WordDesignerDefaultAnnotation" int2:value="Rejected"/>
    </int2:bookmark>
    <int2:bookmark int2:bookmarkName="_Int_L8Tyrp44" int2:invalidationBookmarkName="" int2:hashCode="LMw0iI0N/+g17m" int2:id="gsZiVA0u">
      <int2:state int2:type="WordDesignerDefaultAnnotation" int2:value="Rejected"/>
    </int2:bookmark>
    <int2:bookmark int2:bookmarkName="_Int_EwfQmEUX" int2:invalidationBookmarkName="" int2:hashCode="ffbGTfevBfjTT0" int2:id="DWLr2MzC">
      <int2:state int2:type="WordDesignerDefaultAnnotation" int2:value="Rejected"/>
    </int2:bookmark>
    <int2:bookmark int2:bookmarkName="_Int_dzBnXzQ9" int2:invalidationBookmarkName="" int2:hashCode="u56fmNNjh/08dR" int2:id="gj2Ignpt">
      <int2:state int2:type="WordDesignerDefaultAnnotation" int2:value="Rejected"/>
    </int2:bookmark>
    <int2:bookmark int2:bookmarkName="_Int_T85hjcvE" int2:invalidationBookmarkName="" int2:hashCode="9zJXI3ilWpg9DU" int2:id="TgqopYUc">
      <int2:state int2:type="WordDesignerDefaultAnnotation" int2:value="Rejected"/>
    </int2:bookmark>
  </int2:observations>
  <int2:intelligenceSetting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1BFACC8"/>
    <w:rsid w:val="0058E4F8"/>
    <w:rsid w:val="0073D375"/>
    <w:rsid w:val="009A6454"/>
    <w:rsid w:val="0172B174"/>
    <w:rsid w:val="01BFACC8"/>
    <w:rsid w:val="024F1AA7"/>
    <w:rsid w:val="02B8AD9B"/>
    <w:rsid w:val="02C35CF1"/>
    <w:rsid w:val="055F5A10"/>
    <w:rsid w:val="05B5C6E5"/>
    <w:rsid w:val="079A8843"/>
    <w:rsid w:val="083DF1C1"/>
    <w:rsid w:val="08BF5717"/>
    <w:rsid w:val="0A6F875E"/>
    <w:rsid w:val="0ACF27C9"/>
    <w:rsid w:val="0B657D74"/>
    <w:rsid w:val="0C1710BB"/>
    <w:rsid w:val="0C2C96BD"/>
    <w:rsid w:val="0C685D64"/>
    <w:rsid w:val="0CCBCFAE"/>
    <w:rsid w:val="0D77DD79"/>
    <w:rsid w:val="0DA824FC"/>
    <w:rsid w:val="0DDD2738"/>
    <w:rsid w:val="0E9EB691"/>
    <w:rsid w:val="0F98705C"/>
    <w:rsid w:val="0FE64313"/>
    <w:rsid w:val="11564E60"/>
    <w:rsid w:val="12470DEE"/>
    <w:rsid w:val="12577116"/>
    <w:rsid w:val="14B5398E"/>
    <w:rsid w:val="152FE138"/>
    <w:rsid w:val="15857881"/>
    <w:rsid w:val="17422FD9"/>
    <w:rsid w:val="17E3B2FB"/>
    <w:rsid w:val="1881C76C"/>
    <w:rsid w:val="19C79944"/>
    <w:rsid w:val="1DB7F3C9"/>
    <w:rsid w:val="1F39CBBA"/>
    <w:rsid w:val="1F491AD1"/>
    <w:rsid w:val="1FAB5064"/>
    <w:rsid w:val="20331396"/>
    <w:rsid w:val="209B6AC4"/>
    <w:rsid w:val="2102F491"/>
    <w:rsid w:val="2391C7C9"/>
    <w:rsid w:val="2438335B"/>
    <w:rsid w:val="2473F4B8"/>
    <w:rsid w:val="24F63E5A"/>
    <w:rsid w:val="26CCA4B0"/>
    <w:rsid w:val="289FDFB0"/>
    <w:rsid w:val="28EB99CD"/>
    <w:rsid w:val="29CD7B1A"/>
    <w:rsid w:val="2A95C735"/>
    <w:rsid w:val="2B9A7651"/>
    <w:rsid w:val="2BF1C2D1"/>
    <w:rsid w:val="2C36D7DB"/>
    <w:rsid w:val="2C543F26"/>
    <w:rsid w:val="2EC6C1F8"/>
    <w:rsid w:val="30DC88A7"/>
    <w:rsid w:val="315D9E2B"/>
    <w:rsid w:val="32817287"/>
    <w:rsid w:val="33B06019"/>
    <w:rsid w:val="340AFF6D"/>
    <w:rsid w:val="34E2D410"/>
    <w:rsid w:val="366D0C79"/>
    <w:rsid w:val="3703FD1B"/>
    <w:rsid w:val="3805174F"/>
    <w:rsid w:val="38268F64"/>
    <w:rsid w:val="385695CB"/>
    <w:rsid w:val="388CD356"/>
    <w:rsid w:val="3903C4F7"/>
    <w:rsid w:val="3A32337D"/>
    <w:rsid w:val="3A8D08D3"/>
    <w:rsid w:val="3A983599"/>
    <w:rsid w:val="3D5247F0"/>
    <w:rsid w:val="3D8AA7E1"/>
    <w:rsid w:val="3F4A18C6"/>
    <w:rsid w:val="3FF03BD6"/>
    <w:rsid w:val="402D892D"/>
    <w:rsid w:val="4065AD4A"/>
    <w:rsid w:val="40AAD25D"/>
    <w:rsid w:val="40E1E60D"/>
    <w:rsid w:val="42BC6CF2"/>
    <w:rsid w:val="4416D9ED"/>
    <w:rsid w:val="44238E1D"/>
    <w:rsid w:val="4516367C"/>
    <w:rsid w:val="455567DF"/>
    <w:rsid w:val="459D1614"/>
    <w:rsid w:val="46EB9314"/>
    <w:rsid w:val="4716D9CB"/>
    <w:rsid w:val="47C457D3"/>
    <w:rsid w:val="47C9A2C6"/>
    <w:rsid w:val="480B39B0"/>
    <w:rsid w:val="494D14E8"/>
    <w:rsid w:val="4A2FBDF7"/>
    <w:rsid w:val="4C0331A1"/>
    <w:rsid w:val="4CA97E01"/>
    <w:rsid w:val="4E6F59C7"/>
    <w:rsid w:val="5006D869"/>
    <w:rsid w:val="50D7EA4B"/>
    <w:rsid w:val="51A28A78"/>
    <w:rsid w:val="5266141D"/>
    <w:rsid w:val="52777E81"/>
    <w:rsid w:val="550EABE0"/>
    <w:rsid w:val="55997CA1"/>
    <w:rsid w:val="57ACB12B"/>
    <w:rsid w:val="58024DD5"/>
    <w:rsid w:val="58DDC70F"/>
    <w:rsid w:val="590FFA29"/>
    <w:rsid w:val="5A6A0CEE"/>
    <w:rsid w:val="5BA851C2"/>
    <w:rsid w:val="5D45DDB8"/>
    <w:rsid w:val="5E6D379F"/>
    <w:rsid w:val="5EBA4862"/>
    <w:rsid w:val="5EEE9409"/>
    <w:rsid w:val="5F1688BC"/>
    <w:rsid w:val="5F3BFA81"/>
    <w:rsid w:val="5FAC398C"/>
    <w:rsid w:val="6020706F"/>
    <w:rsid w:val="6097E14E"/>
    <w:rsid w:val="6176F957"/>
    <w:rsid w:val="61889F97"/>
    <w:rsid w:val="62F98949"/>
    <w:rsid w:val="63E5193D"/>
    <w:rsid w:val="643D18C3"/>
    <w:rsid w:val="6683A1CD"/>
    <w:rsid w:val="66DC57A7"/>
    <w:rsid w:val="671CCF5D"/>
    <w:rsid w:val="6D156458"/>
    <w:rsid w:val="6E5A16CB"/>
    <w:rsid w:val="6E7BAADA"/>
    <w:rsid w:val="6F505D20"/>
    <w:rsid w:val="6F68C166"/>
    <w:rsid w:val="71B4E1D3"/>
    <w:rsid w:val="71B89A60"/>
    <w:rsid w:val="71D152B1"/>
    <w:rsid w:val="7247B96D"/>
    <w:rsid w:val="7270E350"/>
    <w:rsid w:val="72F7D406"/>
    <w:rsid w:val="73CA17A2"/>
    <w:rsid w:val="74E48C14"/>
    <w:rsid w:val="7815E12D"/>
    <w:rsid w:val="7888C1D7"/>
    <w:rsid w:val="79316DED"/>
    <w:rsid w:val="7BB0C442"/>
    <w:rsid w:val="7BEEF05D"/>
    <w:rsid w:val="7DCF1B2B"/>
    <w:rsid w:val="7E2E81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BFACC8"/>
  <w15:chartTrackingRefBased/>
  <w15:docId w15:val="{B572652A-704D-4816-A99E-2A1EB827594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6026a12f84ef4063" /><Relationship Type="http://schemas.openxmlformats.org/officeDocument/2006/relationships/hyperlink" Target="https://public.tableau.com/app/profile/archana.sahu/viz/TableauFinalProject12/Dashboard1?publish=yes" TargetMode="External" Id="Re07b410bc98b4d0d" /><Relationship Type="http://schemas.openxmlformats.org/officeDocument/2006/relationships/image" Target="/media/image2.png" Id="Rf13bc02d60f84552" /><Relationship Type="http://schemas.microsoft.com/office/2020/10/relationships/intelligence" Target="intelligence2.xml" Id="Ref1e52210ea24241"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2024-11-20T21:31:33.4118228Z</dcterms:created>
  <dcterms:modified xsi:type="dcterms:W3CDTF">2024-11-21T03:52:28.9044732Z</dcterms:modified>
  <dc:creator>Sahu, Archana Kumari</dc:creator>
  <lastModifiedBy>Sahu, Archana Kumari</lastModifiedBy>
</coreProperties>
</file>