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BFD" w:rsidRPr="007E5DE9" w:rsidRDefault="00145D9E" w:rsidP="007E5DE9">
      <w:pPr>
        <w:rPr>
          <w:rFonts w:ascii="Times New Roman" w:hAnsi="Times New Roman" w:cs="Times New Roman"/>
          <w:b/>
          <w:sz w:val="28"/>
          <w:szCs w:val="28"/>
        </w:rPr>
      </w:pPr>
      <w:r w:rsidRPr="007E5DE9">
        <w:rPr>
          <w:rFonts w:ascii="Times New Roman" w:hAnsi="Times New Roman" w:cs="Times New Roman"/>
          <w:b/>
          <w:sz w:val="28"/>
          <w:szCs w:val="28"/>
        </w:rPr>
        <w:t>Hystrix:</w:t>
      </w: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Hystrix is a latency and fault tolerance library designed to isolate points of access to remote systems, services and 3rd party libraries, stop cascading failure and enable resilience in complex distributed systems where failure is inevitable.</w:t>
      </w: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In a distributed architecture like microservices, one service may require to use other services as dependencies to accomplish his work. Every point in an application that reaches out over the network or into a client library that can potentially result in network requests is a source of failure. Worse than failures, these applications can also result in increased latencies between services. And this leaves us to another big problem, suppose you are developing a service on a Tomcat which will open two connections to two services, if one of this service takes more time than expected to send back a response, you will be spending one thread of Tomcat pool (the one of current request) doing nothing rather than waiting an answer. If you don't have a high traffic site this may be acceptable, but if you have a considerable amount of traffic all resources may become saturated and block the whole server.</w:t>
      </w:r>
    </w:p>
    <w:p w:rsidR="006059FD" w:rsidRPr="007E5DE9" w:rsidRDefault="006059FD" w:rsidP="007E5DE9">
      <w:pPr>
        <w:rPr>
          <w:rFonts w:ascii="Times New Roman" w:hAnsi="Times New Roman" w:cs="Times New Roman"/>
          <w:sz w:val="24"/>
          <w:szCs w:val="24"/>
        </w:rPr>
      </w:pPr>
    </w:p>
    <w:p w:rsidR="006059FD" w:rsidRPr="007E5DE9" w:rsidRDefault="00501AE4" w:rsidP="007E5DE9">
      <w:pPr>
        <w:rPr>
          <w:rFonts w:ascii="Times New Roman" w:hAnsi="Times New Roman" w:cs="Times New Roman"/>
          <w:sz w:val="24"/>
          <w:szCs w:val="24"/>
        </w:rPr>
      </w:pPr>
      <w:r w:rsidRPr="007E5DE9">
        <w:rPr>
          <w:rFonts w:ascii="Times New Roman" w:hAnsi="Times New Roman" w:cs="Times New Roman"/>
          <w:sz w:val="24"/>
          <w:szCs w:val="24"/>
        </w:rPr>
        <w:t>A</w:t>
      </w:r>
      <w:r w:rsidR="006059FD" w:rsidRPr="007E5DE9">
        <w:rPr>
          <w:rFonts w:ascii="Times New Roman" w:hAnsi="Times New Roman" w:cs="Times New Roman"/>
          <w:sz w:val="24"/>
          <w:szCs w:val="24"/>
        </w:rPr>
        <w:t xml:space="preserve"> schema from this scenario is provided on Hystrix wiki:</w:t>
      </w: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drawing>
          <wp:inline distT="0" distB="0" distL="0" distR="0">
            <wp:extent cx="3810000" cy="3457575"/>
            <wp:effectExtent l="0" t="0" r="0" b="9525"/>
            <wp:docPr id="4" name="Picture 4" descr="https://github.com/Netflix/Hystrix/wiki/images/soa-3-640.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Netflix/Hystrix/wiki/images/soa-3-640.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457575"/>
                    </a:xfrm>
                    <a:prstGeom prst="rect">
                      <a:avLst/>
                    </a:prstGeom>
                    <a:noFill/>
                    <a:ln>
                      <a:noFill/>
                    </a:ln>
                  </pic:spPr>
                </pic:pic>
              </a:graphicData>
            </a:graphic>
          </wp:inline>
        </w:drawing>
      </w: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 xml:space="preserve">The way to avoid previous problem is to add a thread layer which isolates each dependency from each other. So each dependency (service) may contain a thread pool to execute that </w:t>
      </w:r>
      <w:r w:rsidRPr="007E5DE9">
        <w:rPr>
          <w:rFonts w:ascii="Times New Roman" w:hAnsi="Times New Roman" w:cs="Times New Roman"/>
          <w:sz w:val="24"/>
          <w:szCs w:val="24"/>
        </w:rPr>
        <w:lastRenderedPageBreak/>
        <w:t>service. In Hystrix this layer is implemented by HystricxCommand object, so each call to an external service is wrapped to be executed within a different thread.</w:t>
      </w:r>
    </w:p>
    <w:p w:rsidR="006059FD" w:rsidRPr="007E5DE9" w:rsidRDefault="006059FD" w:rsidP="007E5DE9">
      <w:pPr>
        <w:rPr>
          <w:rFonts w:ascii="Times New Roman" w:hAnsi="Times New Roman" w:cs="Times New Roman"/>
          <w:sz w:val="24"/>
          <w:szCs w:val="24"/>
        </w:rPr>
      </w:pPr>
    </w:p>
    <w:p w:rsidR="006059FD" w:rsidRPr="007E5DE9" w:rsidRDefault="00501AE4" w:rsidP="007E5DE9">
      <w:pPr>
        <w:rPr>
          <w:rFonts w:ascii="Times New Roman" w:hAnsi="Times New Roman" w:cs="Times New Roman"/>
          <w:sz w:val="24"/>
          <w:szCs w:val="24"/>
        </w:rPr>
      </w:pPr>
      <w:r w:rsidRPr="007E5DE9">
        <w:rPr>
          <w:rFonts w:ascii="Times New Roman" w:hAnsi="Times New Roman" w:cs="Times New Roman"/>
          <w:sz w:val="24"/>
          <w:szCs w:val="24"/>
        </w:rPr>
        <w:t>A</w:t>
      </w:r>
      <w:r w:rsidR="006059FD" w:rsidRPr="007E5DE9">
        <w:rPr>
          <w:rFonts w:ascii="Times New Roman" w:hAnsi="Times New Roman" w:cs="Times New Roman"/>
          <w:sz w:val="24"/>
          <w:szCs w:val="24"/>
        </w:rPr>
        <w:t xml:space="preserve"> schema of this scenario is provided on Hystrix wiki:</w:t>
      </w: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drawing>
          <wp:inline distT="0" distB="0" distL="0" distR="0">
            <wp:extent cx="2790825" cy="3810000"/>
            <wp:effectExtent l="0" t="0" r="9525" b="0"/>
            <wp:docPr id="3" name="Picture 3" descr="https://github.com/Netflix/Hystrix/wiki/images/soa-4-isolation-640.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etflix/Hystrix/wiki/images/soa-4-isolation-640.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810000"/>
                    </a:xfrm>
                    <a:prstGeom prst="rect">
                      <a:avLst/>
                    </a:prstGeom>
                    <a:noFill/>
                    <a:ln>
                      <a:noFill/>
                    </a:ln>
                  </pic:spPr>
                </pic:pic>
              </a:graphicData>
            </a:graphic>
          </wp:inline>
        </w:drawing>
      </w: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But also Hystrix provides other features:</w:t>
      </w: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Each thread has a timeout so a call may not be infinity waiting for a response.</w:t>
      </w: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Perform fallbacks wherever feasible to protect users from failure.</w:t>
      </w: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Measure success, failures (exceptions thrown by client), timeouts, and thread rejections and allows monitorizations.</w:t>
      </w: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sz w:val="24"/>
          <w:szCs w:val="24"/>
        </w:rPr>
        <w:t>Implements a circuit-breaker pattern which automatically or manually to stop all requests to an external service for a period of time if error percentage passes a threshold.</w:t>
      </w:r>
    </w:p>
    <w:p w:rsidR="008737C9" w:rsidRDefault="008737C9" w:rsidP="007E5DE9">
      <w:pPr>
        <w:rPr>
          <w:rFonts w:ascii="Times New Roman" w:hAnsi="Times New Roman" w:cs="Times New Roman"/>
          <w:sz w:val="24"/>
          <w:szCs w:val="24"/>
        </w:rPr>
      </w:pPr>
      <w:r w:rsidRPr="007E5DE9">
        <w:rPr>
          <w:rFonts w:ascii="Times New Roman" w:hAnsi="Times New Roman" w:cs="Times New Roman"/>
          <w:sz w:val="24"/>
          <w:szCs w:val="24"/>
        </w:rPr>
        <w:lastRenderedPageBreak/>
        <w:drawing>
          <wp:inline distT="0" distB="0" distL="0" distR="0">
            <wp:extent cx="4256713" cy="2219325"/>
            <wp:effectExtent l="0" t="0" r="0" b="0"/>
            <wp:docPr id="5" name="Picture 5" descr="Hystrix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strixFallb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577" cy="2253664"/>
                    </a:xfrm>
                    <a:prstGeom prst="rect">
                      <a:avLst/>
                    </a:prstGeom>
                    <a:noFill/>
                    <a:ln>
                      <a:noFill/>
                    </a:ln>
                  </pic:spPr>
                </pic:pic>
              </a:graphicData>
            </a:graphic>
          </wp:inline>
        </w:drawing>
      </w:r>
    </w:p>
    <w:p w:rsidR="007E5DE9" w:rsidRPr="007E5DE9" w:rsidRDefault="007E5DE9" w:rsidP="007E5DE9">
      <w:pPr>
        <w:rPr>
          <w:rFonts w:ascii="Times New Roman" w:hAnsi="Times New Roman" w:cs="Times New Roman"/>
          <w:sz w:val="24"/>
          <w:szCs w:val="24"/>
        </w:rPr>
      </w:pPr>
    </w:p>
    <w:p w:rsidR="006059FD" w:rsidRPr="007E5DE9" w:rsidRDefault="006059FD" w:rsidP="007E5DE9">
      <w:pPr>
        <w:rPr>
          <w:rFonts w:ascii="Times New Roman" w:hAnsi="Times New Roman" w:cs="Times New Roman"/>
          <w:sz w:val="24"/>
          <w:szCs w:val="24"/>
        </w:rPr>
      </w:pPr>
      <w:r w:rsidRPr="007E5DE9">
        <w:rPr>
          <w:rFonts w:ascii="Times New Roman" w:hAnsi="Times New Roman" w:cs="Times New Roman"/>
          <w:b/>
          <w:sz w:val="24"/>
          <w:szCs w:val="24"/>
        </w:rPr>
        <w:t>Example of HystricxCommand</w:t>
      </w:r>
      <w:r w:rsidR="00501AE4" w:rsidRPr="007E5DE9">
        <w:rPr>
          <w:rFonts w:ascii="Times New Roman" w:hAnsi="Times New Roman" w:cs="Times New Roman"/>
          <w:sz w:val="24"/>
          <w:szCs w:val="24"/>
        </w:rPr>
        <w:t> for</w:t>
      </w:r>
      <w:r w:rsidRPr="007E5DE9">
        <w:rPr>
          <w:rFonts w:ascii="Times New Roman" w:hAnsi="Times New Roman" w:cs="Times New Roman"/>
          <w:sz w:val="24"/>
          <w:szCs w:val="24"/>
        </w:rPr>
        <w:t xml:space="preserve"> circuit breaker:</w:t>
      </w:r>
    </w:p>
    <w:p w:rsidR="006059FD" w:rsidRPr="007E5DE9" w:rsidRDefault="00607EA0" w:rsidP="007E5DE9">
      <w:pPr>
        <w:rPr>
          <w:rFonts w:ascii="Times New Roman" w:hAnsi="Times New Roman" w:cs="Times New Roman"/>
          <w:sz w:val="24"/>
          <w:szCs w:val="24"/>
        </w:rPr>
      </w:pPr>
      <w:r w:rsidRPr="007E5DE9">
        <w:rPr>
          <w:rFonts w:ascii="Times New Roman" w:hAnsi="Times New Roman" w:cs="Times New Roman"/>
          <w:b/>
          <w:sz w:val="24"/>
          <w:szCs w:val="24"/>
        </w:rPr>
        <w:t>Step 1:</w:t>
      </w:r>
      <w:r w:rsidRPr="007E5DE9">
        <w:rPr>
          <w:rFonts w:ascii="Times New Roman" w:hAnsi="Times New Roman" w:cs="Times New Roman"/>
          <w:sz w:val="24"/>
          <w:szCs w:val="24"/>
        </w:rPr>
        <w:t xml:space="preserve"> Dependencies </w:t>
      </w:r>
      <w:r w:rsidR="008207B2" w:rsidRPr="007E5DE9">
        <w:rPr>
          <w:rFonts w:ascii="Times New Roman" w:hAnsi="Times New Roman" w:cs="Times New Roman"/>
          <w:sz w:val="24"/>
          <w:szCs w:val="24"/>
        </w:rPr>
        <w:t>required</w:t>
      </w:r>
    </w:p>
    <w:p w:rsidR="00607EA0" w:rsidRPr="007E5DE9" w:rsidRDefault="00607EA0"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&lt;dependency&gt;</w:t>
      </w:r>
    </w:p>
    <w:p w:rsidR="00607EA0" w:rsidRPr="007E5DE9" w:rsidRDefault="00607EA0"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 xml:space="preserve">    &lt;groupId&gt;org.springframework.cloud&lt;/groupId&gt;</w:t>
      </w:r>
    </w:p>
    <w:p w:rsidR="00607EA0" w:rsidRPr="007E5DE9" w:rsidRDefault="00607EA0"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 xml:space="preserve">    &lt;artifactId&gt;spring-cloud-starter-hystrix&lt;/artifactId&gt;</w:t>
      </w:r>
    </w:p>
    <w:p w:rsidR="00607EA0" w:rsidRPr="007E5DE9" w:rsidRDefault="00607EA0"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&lt;/dependency&gt;</w:t>
      </w:r>
    </w:p>
    <w:p w:rsidR="00607EA0" w:rsidRPr="007E5DE9" w:rsidRDefault="00607EA0"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p>
    <w:p w:rsidR="0069019D" w:rsidRPr="007E5DE9" w:rsidRDefault="0069019D" w:rsidP="007E5DE9">
      <w:pPr>
        <w:rPr>
          <w:rFonts w:ascii="Times New Roman" w:hAnsi="Times New Roman" w:cs="Times New Roman"/>
          <w:sz w:val="24"/>
          <w:szCs w:val="24"/>
        </w:rPr>
      </w:pPr>
    </w:p>
    <w:p w:rsidR="0069019D" w:rsidRPr="007E5DE9" w:rsidRDefault="0069019D" w:rsidP="007E5DE9">
      <w:pPr>
        <w:rPr>
          <w:rFonts w:ascii="Times New Roman" w:hAnsi="Times New Roman" w:cs="Times New Roman"/>
          <w:sz w:val="24"/>
          <w:szCs w:val="24"/>
        </w:rPr>
      </w:pPr>
      <w:r w:rsidRPr="007E5DE9">
        <w:rPr>
          <w:rFonts w:ascii="Times New Roman" w:hAnsi="Times New Roman" w:cs="Times New Roman"/>
          <w:b/>
          <w:sz w:val="24"/>
          <w:szCs w:val="24"/>
        </w:rPr>
        <w:t xml:space="preserve">Step </w:t>
      </w:r>
      <w:r w:rsidR="00501AE4" w:rsidRPr="007E5DE9">
        <w:rPr>
          <w:rFonts w:ascii="Times New Roman" w:hAnsi="Times New Roman" w:cs="Times New Roman"/>
          <w:b/>
          <w:sz w:val="24"/>
          <w:szCs w:val="24"/>
        </w:rPr>
        <w:t>2:</w:t>
      </w:r>
      <w:r w:rsidRPr="007E5DE9">
        <w:rPr>
          <w:rFonts w:ascii="Times New Roman" w:hAnsi="Times New Roman" w:cs="Times New Roman"/>
          <w:sz w:val="24"/>
          <w:szCs w:val="24"/>
        </w:rPr>
        <w:t xml:space="preserve"> Annotations </w:t>
      </w:r>
      <w:r w:rsidR="00501AE4" w:rsidRPr="007E5DE9">
        <w:rPr>
          <w:rFonts w:ascii="Times New Roman" w:hAnsi="Times New Roman" w:cs="Times New Roman"/>
          <w:sz w:val="24"/>
          <w:szCs w:val="24"/>
        </w:rPr>
        <w:t>required in</w:t>
      </w:r>
      <w:r w:rsidR="000312C8" w:rsidRPr="007E5DE9">
        <w:rPr>
          <w:rFonts w:ascii="Times New Roman" w:hAnsi="Times New Roman" w:cs="Times New Roman"/>
          <w:sz w:val="24"/>
          <w:szCs w:val="24"/>
        </w:rPr>
        <w:t xml:space="preserve"> application.java</w:t>
      </w:r>
    </w:p>
    <w:p w:rsidR="0069019D" w:rsidRPr="007E5DE9" w:rsidRDefault="0069019D" w:rsidP="007E5DE9">
      <w:pPr>
        <w:rPr>
          <w:rFonts w:ascii="Times New Roman" w:hAnsi="Times New Roman" w:cs="Times New Roman"/>
          <w:sz w:val="24"/>
          <w:szCs w:val="24"/>
        </w:rPr>
      </w:pPr>
      <w:r w:rsidRPr="007E5DE9">
        <w:rPr>
          <w:rFonts w:ascii="Times New Roman" w:hAnsi="Times New Roman" w:cs="Times New Roman"/>
          <w:sz w:val="24"/>
          <w:szCs w:val="24"/>
        </w:rPr>
        <w:t>@EnableCircuitBreaker</w:t>
      </w:r>
    </w:p>
    <w:p w:rsidR="00185CE6" w:rsidRPr="007E5DE9" w:rsidRDefault="00185CE6" w:rsidP="007E5DE9">
      <w:pPr>
        <w:rPr>
          <w:rFonts w:ascii="Times New Roman" w:hAnsi="Times New Roman" w:cs="Times New Roman"/>
          <w:sz w:val="24"/>
          <w:szCs w:val="24"/>
        </w:rPr>
      </w:pP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Step 3: Add fallback code to endpoints</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 xml:space="preserve">@HystrixCommand(groupKey = "notification-service", </w:t>
      </w:r>
      <w:r w:rsidRPr="007E5DE9">
        <w:rPr>
          <w:rFonts w:ascii="Times New Roman" w:hAnsi="Times New Roman" w:cs="Times New Roman"/>
          <w:sz w:val="24"/>
          <w:szCs w:val="24"/>
          <w:highlight w:val="lightGray"/>
        </w:rPr>
        <w:t>fallbackMethod</w:t>
      </w:r>
      <w:r w:rsidRPr="007E5DE9">
        <w:rPr>
          <w:rFonts w:ascii="Times New Roman" w:hAnsi="Times New Roman" w:cs="Times New Roman"/>
          <w:sz w:val="24"/>
          <w:szCs w:val="24"/>
        </w:rPr>
        <w:t xml:space="preserve"> = "fallbackforgetEmployeeJSONById")</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@RequestMapping(value = "/hr/employee/{id}", produces = MediaType.APPLICATION_JSON_VALUE,  method = RequestMethod.GET)</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public ResponseEntity&lt;Employee&gt; getEmployeeJSONById(@PathVariable Long id) {</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//some code</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w:t>
      </w:r>
    </w:p>
    <w:p w:rsidR="00185CE6" w:rsidRPr="007E5DE9" w:rsidRDefault="00185CE6" w:rsidP="007E5DE9">
      <w:pPr>
        <w:rPr>
          <w:rFonts w:ascii="Times New Roman" w:hAnsi="Times New Roman" w:cs="Times New Roman"/>
          <w:sz w:val="24"/>
          <w:szCs w:val="24"/>
        </w:rPr>
      </w:pP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public ResponseEntity&lt;Employee&gt; fallbackforgetEmployeeJSONById(@PathVariable Long id) {</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lastRenderedPageBreak/>
        <w:t>return new ResponseEntity("from fall back of getEmployeeJSONById", HttpStatus.OK);</w:t>
      </w:r>
    </w:p>
    <w:p w:rsidR="00185CE6" w:rsidRPr="007E5DE9" w:rsidRDefault="00185CE6" w:rsidP="007E5DE9">
      <w:pPr>
        <w:rPr>
          <w:rFonts w:ascii="Times New Roman" w:hAnsi="Times New Roman" w:cs="Times New Roman"/>
          <w:sz w:val="24"/>
          <w:szCs w:val="24"/>
        </w:rPr>
      </w:pPr>
      <w:r w:rsidRPr="007E5DE9">
        <w:rPr>
          <w:rFonts w:ascii="Times New Roman" w:hAnsi="Times New Roman" w:cs="Times New Roman"/>
          <w:sz w:val="24"/>
          <w:szCs w:val="24"/>
        </w:rPr>
        <w:t>}</w:t>
      </w:r>
    </w:p>
    <w:p w:rsidR="00185CE6" w:rsidRPr="007E5DE9" w:rsidRDefault="009F6ED6" w:rsidP="007E5DE9">
      <w:pPr>
        <w:rPr>
          <w:rFonts w:ascii="Times New Roman" w:hAnsi="Times New Roman" w:cs="Times New Roman"/>
          <w:b/>
          <w:sz w:val="24"/>
          <w:szCs w:val="24"/>
        </w:rPr>
      </w:pPr>
      <w:r w:rsidRPr="007E5DE9">
        <w:rPr>
          <w:rFonts w:ascii="Times New Roman" w:hAnsi="Times New Roman" w:cs="Times New Roman"/>
          <w:b/>
          <w:sz w:val="24"/>
          <w:szCs w:val="24"/>
        </w:rPr>
        <w:t>Example to use Dashboard:</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 xml:space="preserve">Step 1: dependencies </w:t>
      </w:r>
      <w:r w:rsidR="008B11D7" w:rsidRPr="007E5DE9">
        <w:rPr>
          <w:rFonts w:ascii="Times New Roman" w:hAnsi="Times New Roman" w:cs="Times New Roman"/>
          <w:sz w:val="24"/>
          <w:szCs w:val="24"/>
        </w:rPr>
        <w:t>required</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&lt;dependency&gt;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&lt;groupId&gt;org.springframework.boot&lt;/groupId&gt;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&lt;artifactId&gt;spring-boot-starter-actuator&lt;/artifactId&gt;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&lt;/dependency&gt;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&lt;dependency&gt;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 xml:space="preserve">    &lt;groupId&gt;org.springframework.cloud&lt;/groupId&gt;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 xml:space="preserve">    &lt;artifactId&gt;spring-cloud-starter-hystrix-dashboard&lt;/artifactId&gt;</w:t>
      </w:r>
    </w:p>
    <w:p w:rsidR="009F6ED6" w:rsidRPr="007E5DE9" w:rsidRDefault="009F6ED6"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&lt;/dependency&gt;</w:t>
      </w:r>
    </w:p>
    <w:p w:rsidR="000312C8" w:rsidRPr="007E5DE9" w:rsidRDefault="000312C8" w:rsidP="007E5DE9">
      <w:pPr>
        <w:rPr>
          <w:rFonts w:ascii="Times New Roman" w:hAnsi="Times New Roman" w:cs="Times New Roman"/>
          <w:sz w:val="24"/>
          <w:szCs w:val="24"/>
        </w:rPr>
      </w:pPr>
    </w:p>
    <w:p w:rsidR="000312C8" w:rsidRPr="007E5DE9" w:rsidRDefault="000312C8" w:rsidP="007E5DE9">
      <w:pPr>
        <w:rPr>
          <w:rFonts w:ascii="Times New Roman" w:hAnsi="Times New Roman" w:cs="Times New Roman"/>
          <w:sz w:val="24"/>
          <w:szCs w:val="24"/>
        </w:rPr>
      </w:pPr>
      <w:r w:rsidRPr="007E5DE9">
        <w:rPr>
          <w:rFonts w:ascii="Times New Roman" w:hAnsi="Times New Roman" w:cs="Times New Roman"/>
          <w:b/>
          <w:sz w:val="24"/>
          <w:szCs w:val="24"/>
        </w:rPr>
        <w:t>Step 2:</w:t>
      </w:r>
      <w:r w:rsidRPr="007E5DE9">
        <w:rPr>
          <w:rFonts w:ascii="Times New Roman" w:hAnsi="Times New Roman" w:cs="Times New Roman"/>
          <w:sz w:val="24"/>
          <w:szCs w:val="24"/>
        </w:rPr>
        <w:t xml:space="preserve"> Annotation </w:t>
      </w:r>
      <w:r w:rsidR="008B11D7" w:rsidRPr="007E5DE9">
        <w:rPr>
          <w:rFonts w:ascii="Times New Roman" w:hAnsi="Times New Roman" w:cs="Times New Roman"/>
          <w:sz w:val="24"/>
          <w:szCs w:val="24"/>
        </w:rPr>
        <w:t>required</w:t>
      </w:r>
    </w:p>
    <w:p w:rsidR="000312C8" w:rsidRPr="007E5DE9" w:rsidRDefault="00BE05C0" w:rsidP="007E5DE9">
      <w:pPr>
        <w:rPr>
          <w:rFonts w:ascii="Times New Roman" w:hAnsi="Times New Roman" w:cs="Times New Roman"/>
          <w:sz w:val="24"/>
          <w:szCs w:val="24"/>
        </w:rPr>
      </w:pPr>
      <w:r w:rsidRPr="007E5DE9">
        <w:rPr>
          <w:rFonts w:ascii="Times New Roman" w:hAnsi="Times New Roman" w:cs="Times New Roman"/>
          <w:sz w:val="24"/>
          <w:szCs w:val="24"/>
        </w:rPr>
        <w:t>@EnableHystrixDashboard</w:t>
      </w:r>
    </w:p>
    <w:p w:rsidR="00211D05" w:rsidRPr="007E5DE9" w:rsidRDefault="00211D05" w:rsidP="007E5DE9">
      <w:pPr>
        <w:rPr>
          <w:rFonts w:ascii="Times New Roman" w:hAnsi="Times New Roman" w:cs="Times New Roman"/>
          <w:sz w:val="24"/>
          <w:szCs w:val="24"/>
        </w:rPr>
      </w:pPr>
    </w:p>
    <w:p w:rsidR="00BE05C0" w:rsidRPr="007E5DE9" w:rsidRDefault="00211D05" w:rsidP="007E5DE9">
      <w:pPr>
        <w:rPr>
          <w:rFonts w:ascii="Times New Roman" w:hAnsi="Times New Roman" w:cs="Times New Roman"/>
          <w:sz w:val="24"/>
          <w:szCs w:val="24"/>
        </w:rPr>
      </w:pPr>
      <w:r w:rsidRPr="007E5DE9">
        <w:rPr>
          <w:rFonts w:ascii="Times New Roman" w:hAnsi="Times New Roman" w:cs="Times New Roman"/>
          <w:sz w:val="24"/>
          <w:szCs w:val="24"/>
        </w:rPr>
        <w:t xml:space="preserve">Step 3:  </w:t>
      </w:r>
      <w:r w:rsidR="008207B2" w:rsidRPr="007E5DE9">
        <w:rPr>
          <w:rFonts w:ascii="Times New Roman" w:hAnsi="Times New Roman" w:cs="Times New Roman"/>
          <w:sz w:val="24"/>
          <w:szCs w:val="24"/>
        </w:rPr>
        <w:t>Hit all the endpoints which are protected by fallback code at</w:t>
      </w:r>
      <w:r w:rsidR="00953A3B">
        <w:rPr>
          <w:rFonts w:ascii="Times New Roman" w:hAnsi="Times New Roman" w:cs="Times New Roman"/>
          <w:sz w:val="24"/>
          <w:szCs w:val="24"/>
        </w:rPr>
        <w:t xml:space="preserve"> </w:t>
      </w:r>
      <w:r w:rsidR="008207B2" w:rsidRPr="007E5DE9">
        <w:rPr>
          <w:rFonts w:ascii="Times New Roman" w:hAnsi="Times New Roman" w:cs="Times New Roman"/>
          <w:sz w:val="24"/>
          <w:szCs w:val="24"/>
        </w:rPr>
        <w:t>least</w:t>
      </w:r>
    </w:p>
    <w:p w:rsidR="008207B2" w:rsidRPr="007E5DE9" w:rsidRDefault="008207B2" w:rsidP="007E5DE9">
      <w:pPr>
        <w:rPr>
          <w:rFonts w:ascii="Times New Roman" w:hAnsi="Times New Roman" w:cs="Times New Roman"/>
          <w:sz w:val="24"/>
          <w:szCs w:val="24"/>
        </w:rPr>
      </w:pPr>
      <w:r w:rsidRPr="007E5DE9">
        <w:rPr>
          <w:rFonts w:ascii="Times New Roman" w:hAnsi="Times New Roman" w:cs="Times New Roman"/>
          <w:sz w:val="24"/>
          <w:szCs w:val="24"/>
        </w:rPr>
        <w:t>Step 4: Now we can try the below endpoints</w:t>
      </w:r>
    </w:p>
    <w:p w:rsidR="008207B2" w:rsidRPr="007E5DE9" w:rsidRDefault="008207B2" w:rsidP="007E5DE9">
      <w:pPr>
        <w:rPr>
          <w:rFonts w:ascii="Times New Roman" w:hAnsi="Times New Roman" w:cs="Times New Roman"/>
          <w:sz w:val="24"/>
          <w:szCs w:val="24"/>
        </w:rPr>
      </w:pPr>
      <w:hyperlink r:id="rId10" w:history="1">
        <w:r w:rsidRPr="007E5DE9">
          <w:rPr>
            <w:rStyle w:val="Hyperlink"/>
            <w:rFonts w:ascii="Times New Roman" w:hAnsi="Times New Roman" w:cs="Times New Roman"/>
            <w:sz w:val="24"/>
            <w:szCs w:val="24"/>
          </w:rPr>
          <w:t>http://localhost:port/health</w:t>
        </w:r>
      </w:hyperlink>
      <w:r w:rsidRPr="007E5DE9">
        <w:rPr>
          <w:rFonts w:ascii="Times New Roman" w:hAnsi="Times New Roman" w:cs="Times New Roman"/>
          <w:sz w:val="24"/>
          <w:szCs w:val="24"/>
        </w:rPr>
        <w:t xml:space="preserve"> </w:t>
      </w:r>
    </w:p>
    <w:p w:rsidR="008207B2" w:rsidRPr="007E5DE9" w:rsidRDefault="008207B2" w:rsidP="007E5DE9">
      <w:pPr>
        <w:rPr>
          <w:rFonts w:ascii="Times New Roman" w:hAnsi="Times New Roman" w:cs="Times New Roman"/>
          <w:sz w:val="24"/>
          <w:szCs w:val="24"/>
        </w:rPr>
      </w:pPr>
      <w:r w:rsidRPr="007E5DE9">
        <w:rPr>
          <w:rFonts w:ascii="Times New Roman" w:hAnsi="Times New Roman" w:cs="Times New Roman"/>
          <w:sz w:val="24"/>
          <w:szCs w:val="24"/>
        </w:rPr>
        <w:t>http:// localhost:port/hystrix</w:t>
      </w:r>
      <w:r w:rsidR="00D822EE" w:rsidRPr="007E5DE9">
        <w:rPr>
          <w:rFonts w:ascii="Times New Roman" w:hAnsi="Times New Roman" w:cs="Times New Roman"/>
          <w:sz w:val="24"/>
          <w:szCs w:val="24"/>
        </w:rPr>
        <w:t xml:space="preserve">   </w:t>
      </w:r>
      <w:r w:rsidRPr="007E5DE9">
        <w:rPr>
          <w:rFonts w:ascii="Times New Roman" w:hAnsi="Times New Roman" w:cs="Times New Roman"/>
          <w:sz w:val="24"/>
          <w:szCs w:val="24"/>
        </w:rPr>
        <w:t xml:space="preserve">---- </w:t>
      </w:r>
      <w:r w:rsidR="00D822EE" w:rsidRPr="007E5DE9">
        <w:rPr>
          <w:rFonts w:ascii="Times New Roman" w:hAnsi="Times New Roman" w:cs="Times New Roman"/>
          <w:sz w:val="24"/>
          <w:szCs w:val="24"/>
        </w:rPr>
        <w:t xml:space="preserve"> </w:t>
      </w:r>
      <w:r w:rsidRPr="007E5DE9">
        <w:rPr>
          <w:rFonts w:ascii="Times New Roman" w:hAnsi="Times New Roman" w:cs="Times New Roman"/>
          <w:sz w:val="24"/>
          <w:szCs w:val="24"/>
        </w:rPr>
        <w:t>here enter http:// localhost:port/hystrix.stream to check the dashboard where we can see the monitoring of various circuits</w:t>
      </w:r>
    </w:p>
    <w:p w:rsidR="008207B2" w:rsidRPr="007E5DE9" w:rsidRDefault="00E6435D" w:rsidP="007E5DE9">
      <w:pPr>
        <w:rPr>
          <w:rFonts w:ascii="Times New Roman" w:hAnsi="Times New Roman" w:cs="Times New Roman"/>
          <w:sz w:val="24"/>
          <w:szCs w:val="24"/>
        </w:rPr>
      </w:pPr>
      <w:r w:rsidRPr="007E5DE9">
        <w:rPr>
          <w:rFonts w:ascii="Times New Roman" w:hAnsi="Times New Roman" w:cs="Times New Roman"/>
          <w:sz w:val="24"/>
          <w:szCs w:val="24"/>
        </w:rPr>
        <w:lastRenderedPageBreak/>
        <w:drawing>
          <wp:inline distT="0" distB="0" distL="0" distR="0" wp14:anchorId="798F0F55" wp14:editId="1DEFEB9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207B2" w:rsidRPr="007E5DE9" w:rsidRDefault="008207B2" w:rsidP="007E5DE9">
      <w:pPr>
        <w:rPr>
          <w:rFonts w:ascii="Times New Roman" w:hAnsi="Times New Roman" w:cs="Times New Roman"/>
          <w:sz w:val="24"/>
          <w:szCs w:val="24"/>
        </w:rPr>
      </w:pPr>
    </w:p>
    <w:p w:rsidR="008207B2" w:rsidRPr="007E5DE9" w:rsidRDefault="008207B2" w:rsidP="007E5DE9">
      <w:pPr>
        <w:rPr>
          <w:rFonts w:ascii="Times New Roman" w:hAnsi="Times New Roman" w:cs="Times New Roman"/>
          <w:sz w:val="24"/>
          <w:szCs w:val="24"/>
        </w:rPr>
      </w:pPr>
      <w:r w:rsidRPr="007E5DE9">
        <w:rPr>
          <w:rFonts w:ascii="Times New Roman" w:hAnsi="Times New Roman" w:cs="Times New Roman"/>
          <w:sz w:val="24"/>
          <w:szCs w:val="24"/>
        </w:rPr>
        <w:drawing>
          <wp:inline distT="0" distB="0" distL="0" distR="0">
            <wp:extent cx="4095750" cy="2630239"/>
            <wp:effectExtent l="0" t="0" r="0" b="0"/>
            <wp:docPr id="6" name="Picture 6" descr="https://github.com/Netflix/Hystrix/wiki/images/dashboard-annoted-circuit-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Netflix/Hystrix/wiki/images/dashboard-annoted-circuit-6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7516" cy="2637795"/>
                    </a:xfrm>
                    <a:prstGeom prst="rect">
                      <a:avLst/>
                    </a:prstGeom>
                    <a:noFill/>
                    <a:ln>
                      <a:noFill/>
                    </a:ln>
                  </pic:spPr>
                </pic:pic>
              </a:graphicData>
            </a:graphic>
          </wp:inline>
        </w:drawing>
      </w:r>
    </w:p>
    <w:p w:rsidR="008207B2" w:rsidRPr="007E5DE9" w:rsidRDefault="008207B2" w:rsidP="007E5DE9">
      <w:pPr>
        <w:rPr>
          <w:rFonts w:ascii="Times New Roman" w:hAnsi="Times New Roman" w:cs="Times New Roman"/>
          <w:sz w:val="24"/>
          <w:szCs w:val="24"/>
        </w:rPr>
      </w:pPr>
    </w:p>
    <w:p w:rsidR="008207B2" w:rsidRPr="007E5DE9" w:rsidRDefault="008207B2" w:rsidP="007E5DE9">
      <w:pPr>
        <w:rPr>
          <w:rFonts w:ascii="Times New Roman" w:hAnsi="Times New Roman" w:cs="Times New Roman"/>
          <w:b/>
          <w:sz w:val="28"/>
          <w:szCs w:val="28"/>
        </w:rPr>
      </w:pPr>
      <w:r w:rsidRPr="007E5DE9">
        <w:rPr>
          <w:rFonts w:ascii="Times New Roman" w:hAnsi="Times New Roman" w:cs="Times New Roman"/>
          <w:b/>
          <w:sz w:val="28"/>
          <w:szCs w:val="28"/>
        </w:rPr>
        <w:t>Turbine:</w:t>
      </w:r>
    </w:p>
    <w:p w:rsidR="008207B2" w:rsidRPr="007E5DE9" w:rsidRDefault="008207B2" w:rsidP="007E5DE9">
      <w:pPr>
        <w:rPr>
          <w:rFonts w:ascii="Times New Roman" w:hAnsi="Times New Roman" w:cs="Times New Roman"/>
          <w:sz w:val="24"/>
          <w:szCs w:val="24"/>
        </w:rPr>
      </w:pPr>
    </w:p>
    <w:p w:rsidR="008207B2" w:rsidRPr="007E5DE9" w:rsidRDefault="00953A3B" w:rsidP="007E5DE9">
      <w:pPr>
        <w:rPr>
          <w:rFonts w:ascii="Times New Roman" w:hAnsi="Times New Roman" w:cs="Times New Roman"/>
          <w:sz w:val="24"/>
          <w:szCs w:val="24"/>
        </w:rPr>
      </w:pPr>
      <w:r>
        <w:rPr>
          <w:rFonts w:ascii="Times New Roman" w:hAnsi="Times New Roman" w:cs="Times New Roman"/>
          <w:b/>
          <w:sz w:val="24"/>
          <w:szCs w:val="24"/>
        </w:rPr>
        <w:t>Step 1</w:t>
      </w:r>
      <w:bookmarkStart w:id="0" w:name="_GoBack"/>
      <w:bookmarkEnd w:id="0"/>
      <w:r w:rsidR="008207B2" w:rsidRPr="007E5DE9">
        <w:rPr>
          <w:rFonts w:ascii="Times New Roman" w:hAnsi="Times New Roman" w:cs="Times New Roman"/>
          <w:b/>
          <w:sz w:val="24"/>
          <w:szCs w:val="24"/>
        </w:rPr>
        <w:t>:</w:t>
      </w:r>
      <w:r w:rsidR="008207B2" w:rsidRPr="007E5DE9">
        <w:rPr>
          <w:rFonts w:ascii="Times New Roman" w:hAnsi="Times New Roman" w:cs="Times New Roman"/>
          <w:sz w:val="24"/>
          <w:szCs w:val="24"/>
        </w:rPr>
        <w:t xml:space="preserve"> dependencies required</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&lt;dependency&gt;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 xml:space="preserve">    &lt;groupId&gt;org.springframework.cloud&lt;/groupId&gt;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 xml:space="preserve">    &lt;artifactId&gt;spring-cloud-starter-turbine&lt;/artifactId&gt;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&lt;exclusions&gt;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lastRenderedPageBreak/>
        <w:tab/>
      </w: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&lt;exclusion&gt;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&lt;groupId&gt;javax.servlet&lt;/groupId&gt;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&lt;artifactId&gt;servlet-api&lt;/artifactId&gt;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&lt;/exclusion&gt;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r>
      <w:r w:rsidRPr="007E5DE9">
        <w:rPr>
          <w:rFonts w:ascii="Times New Roman" w:hAnsi="Times New Roman" w:cs="Times New Roman"/>
          <w:sz w:val="24"/>
          <w:szCs w:val="24"/>
        </w:rPr>
        <w:tab/>
        <w:t>&lt;/exclusions&gt;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ab/>
      </w:r>
      <w:r w:rsidRPr="007E5DE9">
        <w:rPr>
          <w:rFonts w:ascii="Times New Roman" w:hAnsi="Times New Roman" w:cs="Times New Roman"/>
          <w:sz w:val="24"/>
          <w:szCs w:val="24"/>
        </w:rPr>
        <w:tab/>
        <w:t>&lt;/dependency&gt;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b/>
          <w:sz w:val="24"/>
          <w:szCs w:val="24"/>
        </w:rPr>
        <w:t>Step 2:</w:t>
      </w:r>
      <w:r w:rsidRPr="007E5DE9">
        <w:rPr>
          <w:rFonts w:ascii="Times New Roman" w:hAnsi="Times New Roman" w:cs="Times New Roman"/>
          <w:sz w:val="24"/>
          <w:szCs w:val="24"/>
        </w:rPr>
        <w:t xml:space="preserve"> Annotation required</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@EnableTurbine</w:t>
      </w:r>
    </w:p>
    <w:p w:rsidR="004F2CEC" w:rsidRPr="007E5DE9" w:rsidRDefault="004F2CEC" w:rsidP="007E5DE9">
      <w:pPr>
        <w:rPr>
          <w:rFonts w:ascii="Times New Roman" w:hAnsi="Times New Roman" w:cs="Times New Roman"/>
          <w:sz w:val="24"/>
          <w:szCs w:val="24"/>
        </w:rPr>
      </w:pP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b/>
          <w:sz w:val="24"/>
          <w:szCs w:val="24"/>
        </w:rPr>
        <w:t>Step 3:</w:t>
      </w:r>
      <w:r w:rsidRPr="007E5DE9">
        <w:rPr>
          <w:rFonts w:ascii="Times New Roman" w:hAnsi="Times New Roman" w:cs="Times New Roman"/>
          <w:sz w:val="24"/>
          <w:szCs w:val="24"/>
        </w:rPr>
        <w:t xml:space="preserve"> Add the below configuration in application.yml file in the hystrix turbine server.</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turbine:</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 xml:space="preserve">  clusterNameExpression: new String("default")</w:t>
      </w:r>
    </w:p>
    <w:p w:rsidR="004F2CEC" w:rsidRPr="007E5DE9" w:rsidRDefault="004F2CEC" w:rsidP="007E5DE9">
      <w:pPr>
        <w:rPr>
          <w:rFonts w:ascii="Times New Roman" w:hAnsi="Times New Roman" w:cs="Times New Roman"/>
          <w:sz w:val="24"/>
          <w:szCs w:val="24"/>
        </w:rPr>
      </w:pPr>
      <w:r w:rsidRPr="007E5DE9">
        <w:rPr>
          <w:rFonts w:ascii="Times New Roman" w:hAnsi="Times New Roman" w:cs="Times New Roman"/>
          <w:sz w:val="24"/>
          <w:szCs w:val="24"/>
        </w:rPr>
        <w:t xml:space="preserve">  appConfig: employeeConfigEurekaClient,hrConfigEurekaClient</w:t>
      </w:r>
    </w:p>
    <w:p w:rsidR="001E6AEC" w:rsidRPr="007E5DE9" w:rsidRDefault="00341EBA" w:rsidP="007E5DE9">
      <w:pPr>
        <w:rPr>
          <w:rFonts w:ascii="Times New Roman" w:hAnsi="Times New Roman" w:cs="Times New Roman"/>
          <w:sz w:val="24"/>
          <w:szCs w:val="24"/>
        </w:rPr>
      </w:pPr>
      <w:r w:rsidRPr="007E5DE9">
        <w:rPr>
          <w:rFonts w:ascii="Times New Roman" w:hAnsi="Times New Roman" w:cs="Times New Roman"/>
          <w:sz w:val="24"/>
          <w:szCs w:val="24"/>
        </w:rPr>
        <w:t>appConfig --- should contain all the services name which need to be monitored in single dashboard using turbine. Turbine will check with Eureka to find the services instance.</w:t>
      </w:r>
    </w:p>
    <w:p w:rsidR="004F2CEC" w:rsidRPr="007E5DE9" w:rsidRDefault="001E6AEC" w:rsidP="007E5DE9">
      <w:pPr>
        <w:rPr>
          <w:rFonts w:ascii="Times New Roman" w:hAnsi="Times New Roman" w:cs="Times New Roman"/>
          <w:sz w:val="24"/>
          <w:szCs w:val="24"/>
        </w:rPr>
      </w:pPr>
      <w:r w:rsidRPr="007E5DE9">
        <w:rPr>
          <w:rFonts w:ascii="Times New Roman" w:hAnsi="Times New Roman" w:cs="Times New Roman"/>
          <w:sz w:val="24"/>
          <w:szCs w:val="24"/>
        </w:rPr>
        <w:drawing>
          <wp:inline distT="0" distB="0" distL="0" distR="0" wp14:anchorId="46D90D43" wp14:editId="0F0B91DA">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r w:rsidR="00341EBA" w:rsidRPr="007E5DE9">
        <w:rPr>
          <w:rFonts w:ascii="Times New Roman" w:hAnsi="Times New Roman" w:cs="Times New Roman"/>
          <w:sz w:val="24"/>
          <w:szCs w:val="24"/>
        </w:rPr>
        <w:t xml:space="preserve"> </w:t>
      </w:r>
    </w:p>
    <w:p w:rsidR="008207B2" w:rsidRPr="007E5DE9" w:rsidRDefault="008207B2" w:rsidP="007E5DE9">
      <w:pPr>
        <w:rPr>
          <w:rFonts w:ascii="Times New Roman" w:hAnsi="Times New Roman" w:cs="Times New Roman"/>
          <w:sz w:val="24"/>
          <w:szCs w:val="24"/>
        </w:rPr>
      </w:pPr>
    </w:p>
    <w:p w:rsidR="002C0FDE" w:rsidRPr="006B7FDF" w:rsidRDefault="002C0FDE" w:rsidP="007E5DE9">
      <w:pPr>
        <w:rPr>
          <w:rFonts w:ascii="Times New Roman" w:hAnsi="Times New Roman" w:cs="Times New Roman"/>
          <w:b/>
          <w:sz w:val="24"/>
          <w:szCs w:val="24"/>
        </w:rPr>
      </w:pPr>
      <w:r w:rsidRPr="006B7FDF">
        <w:rPr>
          <w:rFonts w:ascii="Times New Roman" w:hAnsi="Times New Roman" w:cs="Times New Roman"/>
          <w:b/>
          <w:sz w:val="24"/>
          <w:szCs w:val="24"/>
        </w:rPr>
        <w:t xml:space="preserve">Note:  </w:t>
      </w:r>
    </w:p>
    <w:p w:rsidR="002C0FDE" w:rsidRPr="006B7FDF" w:rsidRDefault="002C0FDE" w:rsidP="006B7FDF">
      <w:pPr>
        <w:pStyle w:val="ListParagraph"/>
        <w:numPr>
          <w:ilvl w:val="0"/>
          <w:numId w:val="5"/>
        </w:numPr>
        <w:rPr>
          <w:rFonts w:ascii="Times New Roman" w:hAnsi="Times New Roman" w:cs="Times New Roman"/>
          <w:sz w:val="24"/>
          <w:szCs w:val="24"/>
        </w:rPr>
      </w:pPr>
      <w:r w:rsidRPr="006B7FDF">
        <w:rPr>
          <w:rFonts w:ascii="Times New Roman" w:hAnsi="Times New Roman" w:cs="Times New Roman"/>
          <w:sz w:val="24"/>
          <w:szCs w:val="24"/>
        </w:rPr>
        <w:t xml:space="preserve">In order </w:t>
      </w:r>
      <w:r w:rsidR="00953A3B" w:rsidRPr="006B7FDF">
        <w:rPr>
          <w:rFonts w:ascii="Times New Roman" w:hAnsi="Times New Roman" w:cs="Times New Roman"/>
          <w:sz w:val="24"/>
          <w:szCs w:val="24"/>
        </w:rPr>
        <w:t>to view</w:t>
      </w:r>
      <w:r w:rsidRPr="006B7FDF">
        <w:rPr>
          <w:rFonts w:ascii="Times New Roman" w:hAnsi="Times New Roman" w:cs="Times New Roman"/>
          <w:sz w:val="24"/>
          <w:szCs w:val="24"/>
        </w:rPr>
        <w:t xml:space="preserve"> hystrix dashboard/turbine every time after the server starts each endpoint must be hit </w:t>
      </w:r>
      <w:r w:rsidR="00EA79DA" w:rsidRPr="006B7FDF">
        <w:rPr>
          <w:rFonts w:ascii="Times New Roman" w:hAnsi="Times New Roman" w:cs="Times New Roman"/>
          <w:sz w:val="24"/>
          <w:szCs w:val="24"/>
        </w:rPr>
        <w:t>at least</w:t>
      </w:r>
      <w:r w:rsidRPr="006B7FDF">
        <w:rPr>
          <w:rFonts w:ascii="Times New Roman" w:hAnsi="Times New Roman" w:cs="Times New Roman"/>
          <w:sz w:val="24"/>
          <w:szCs w:val="24"/>
        </w:rPr>
        <w:t xml:space="preserve"> once.</w:t>
      </w:r>
    </w:p>
    <w:p w:rsidR="002C0FDE" w:rsidRPr="006B7FDF" w:rsidRDefault="002C0FDE" w:rsidP="006B7FDF">
      <w:pPr>
        <w:pStyle w:val="ListParagraph"/>
        <w:numPr>
          <w:ilvl w:val="0"/>
          <w:numId w:val="5"/>
        </w:numPr>
        <w:rPr>
          <w:rFonts w:ascii="Times New Roman" w:hAnsi="Times New Roman" w:cs="Times New Roman"/>
          <w:sz w:val="24"/>
          <w:szCs w:val="24"/>
        </w:rPr>
      </w:pPr>
      <w:r w:rsidRPr="006B7FDF">
        <w:rPr>
          <w:rFonts w:ascii="Times New Roman" w:hAnsi="Times New Roman" w:cs="Times New Roman"/>
          <w:sz w:val="24"/>
          <w:szCs w:val="24"/>
        </w:rPr>
        <w:lastRenderedPageBreak/>
        <w:t>And evert endpoint whose circuit breaker we are monitoring through dashboard/turbine should have a fallback method</w:t>
      </w:r>
    </w:p>
    <w:p w:rsidR="002C0FDE" w:rsidRPr="006B7FDF" w:rsidRDefault="002C0FDE" w:rsidP="006B7FDF">
      <w:pPr>
        <w:pStyle w:val="ListParagraph"/>
        <w:numPr>
          <w:ilvl w:val="0"/>
          <w:numId w:val="5"/>
        </w:numPr>
        <w:rPr>
          <w:rFonts w:ascii="Times New Roman" w:hAnsi="Times New Roman" w:cs="Times New Roman"/>
          <w:sz w:val="24"/>
          <w:szCs w:val="24"/>
        </w:rPr>
      </w:pPr>
      <w:r w:rsidRPr="006B7FDF">
        <w:rPr>
          <w:rFonts w:ascii="Times New Roman" w:hAnsi="Times New Roman" w:cs="Times New Roman"/>
          <w:sz w:val="24"/>
          <w:szCs w:val="24"/>
        </w:rPr>
        <w:t>Fallback method signature should match with respective endpoint method</w:t>
      </w:r>
    </w:p>
    <w:p w:rsidR="008207B2" w:rsidRPr="007E5DE9" w:rsidRDefault="008207B2" w:rsidP="007E5DE9">
      <w:pPr>
        <w:rPr>
          <w:rFonts w:ascii="Times New Roman" w:hAnsi="Times New Roman" w:cs="Times New Roman"/>
          <w:sz w:val="24"/>
          <w:szCs w:val="24"/>
        </w:rPr>
      </w:pPr>
    </w:p>
    <w:p w:rsidR="000312C8" w:rsidRPr="007E5DE9" w:rsidRDefault="000312C8" w:rsidP="007E5DE9">
      <w:pPr>
        <w:rPr>
          <w:rFonts w:ascii="Times New Roman" w:hAnsi="Times New Roman" w:cs="Times New Roman"/>
          <w:sz w:val="24"/>
          <w:szCs w:val="24"/>
        </w:rPr>
      </w:pPr>
    </w:p>
    <w:p w:rsidR="0069019D" w:rsidRPr="007E5DE9" w:rsidRDefault="0069019D" w:rsidP="007E5DE9">
      <w:pPr>
        <w:rPr>
          <w:rFonts w:ascii="Times New Roman" w:hAnsi="Times New Roman" w:cs="Times New Roman"/>
          <w:sz w:val="24"/>
          <w:szCs w:val="24"/>
        </w:rPr>
      </w:pPr>
    </w:p>
    <w:p w:rsidR="00145D9E" w:rsidRPr="007E5DE9" w:rsidRDefault="00145D9E" w:rsidP="007E5DE9">
      <w:pPr>
        <w:rPr>
          <w:rFonts w:ascii="Times New Roman" w:hAnsi="Times New Roman" w:cs="Times New Roman"/>
          <w:sz w:val="24"/>
          <w:szCs w:val="24"/>
        </w:rPr>
      </w:pPr>
    </w:p>
    <w:sectPr w:rsidR="00145D9E" w:rsidRPr="007E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77BFF"/>
    <w:multiLevelType w:val="hybridMultilevel"/>
    <w:tmpl w:val="7F626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EA6AEE"/>
    <w:multiLevelType w:val="hybridMultilevel"/>
    <w:tmpl w:val="F100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A44245"/>
    <w:multiLevelType w:val="hybridMultilevel"/>
    <w:tmpl w:val="43C07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BD500A"/>
    <w:multiLevelType w:val="multilevel"/>
    <w:tmpl w:val="873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522C7"/>
    <w:multiLevelType w:val="hybridMultilevel"/>
    <w:tmpl w:val="D4AC4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9E"/>
    <w:rsid w:val="000312C8"/>
    <w:rsid w:val="00145D9E"/>
    <w:rsid w:val="00185CE6"/>
    <w:rsid w:val="001E6AEC"/>
    <w:rsid w:val="00211D05"/>
    <w:rsid w:val="002C0FDE"/>
    <w:rsid w:val="00341EBA"/>
    <w:rsid w:val="0048557C"/>
    <w:rsid w:val="004F2CEC"/>
    <w:rsid w:val="00501AE4"/>
    <w:rsid w:val="006059FD"/>
    <w:rsid w:val="00607EA0"/>
    <w:rsid w:val="0069019D"/>
    <w:rsid w:val="006B7FDF"/>
    <w:rsid w:val="007E5DE9"/>
    <w:rsid w:val="007F56FF"/>
    <w:rsid w:val="008207B2"/>
    <w:rsid w:val="008737C9"/>
    <w:rsid w:val="008B11D7"/>
    <w:rsid w:val="00953A3B"/>
    <w:rsid w:val="009B0116"/>
    <w:rsid w:val="009F6ED6"/>
    <w:rsid w:val="00B81B3A"/>
    <w:rsid w:val="00BE05C0"/>
    <w:rsid w:val="00D822EE"/>
    <w:rsid w:val="00E6435D"/>
    <w:rsid w:val="00EA7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1731-451A-40FC-AF6C-2C80B360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6FF"/>
  </w:style>
  <w:style w:type="paragraph" w:styleId="ListParagraph">
    <w:name w:val="List Paragraph"/>
    <w:basedOn w:val="Normal"/>
    <w:uiPriority w:val="34"/>
    <w:qFormat/>
    <w:rsid w:val="006059FD"/>
    <w:pPr>
      <w:ind w:left="720"/>
      <w:contextualSpacing/>
    </w:pPr>
  </w:style>
  <w:style w:type="character" w:styleId="Hyperlink">
    <w:name w:val="Hyperlink"/>
    <w:basedOn w:val="DefaultParagraphFont"/>
    <w:uiPriority w:val="99"/>
    <w:unhideWhenUsed/>
    <w:rsid w:val="00820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117072">
      <w:bodyDiv w:val="1"/>
      <w:marLeft w:val="0"/>
      <w:marRight w:val="0"/>
      <w:marTop w:val="0"/>
      <w:marBottom w:val="0"/>
      <w:divBdr>
        <w:top w:val="none" w:sz="0" w:space="0" w:color="auto"/>
        <w:left w:val="none" w:sz="0" w:space="0" w:color="auto"/>
        <w:bottom w:val="none" w:sz="0" w:space="0" w:color="auto"/>
        <w:right w:val="none" w:sz="0" w:space="0" w:color="auto"/>
      </w:divBdr>
      <w:divsChild>
        <w:div w:id="317853956">
          <w:marLeft w:val="0"/>
          <w:marRight w:val="0"/>
          <w:marTop w:val="0"/>
          <w:marBottom w:val="0"/>
          <w:divBdr>
            <w:top w:val="none" w:sz="0" w:space="0" w:color="auto"/>
            <w:left w:val="none" w:sz="0" w:space="0" w:color="auto"/>
            <w:bottom w:val="none" w:sz="0" w:space="0" w:color="auto"/>
            <w:right w:val="none" w:sz="0" w:space="0" w:color="auto"/>
          </w:divBdr>
        </w:div>
        <w:div w:id="1154369225">
          <w:marLeft w:val="0"/>
          <w:marRight w:val="0"/>
          <w:marTop w:val="0"/>
          <w:marBottom w:val="0"/>
          <w:divBdr>
            <w:top w:val="none" w:sz="0" w:space="0" w:color="auto"/>
            <w:left w:val="none" w:sz="0" w:space="0" w:color="auto"/>
            <w:bottom w:val="none" w:sz="0" w:space="0" w:color="auto"/>
            <w:right w:val="none" w:sz="0" w:space="0" w:color="auto"/>
          </w:divBdr>
        </w:div>
        <w:div w:id="595209126">
          <w:marLeft w:val="0"/>
          <w:marRight w:val="0"/>
          <w:marTop w:val="0"/>
          <w:marBottom w:val="0"/>
          <w:divBdr>
            <w:top w:val="none" w:sz="0" w:space="0" w:color="auto"/>
            <w:left w:val="none" w:sz="0" w:space="0" w:color="auto"/>
            <w:bottom w:val="none" w:sz="0" w:space="0" w:color="auto"/>
            <w:right w:val="none" w:sz="0" w:space="0" w:color="auto"/>
          </w:divBdr>
        </w:div>
        <w:div w:id="349529014">
          <w:marLeft w:val="0"/>
          <w:marRight w:val="0"/>
          <w:marTop w:val="0"/>
          <w:marBottom w:val="0"/>
          <w:divBdr>
            <w:top w:val="none" w:sz="0" w:space="0" w:color="auto"/>
            <w:left w:val="none" w:sz="0" w:space="0" w:color="auto"/>
            <w:bottom w:val="none" w:sz="0" w:space="0" w:color="auto"/>
            <w:right w:val="none" w:sz="0" w:space="0" w:color="auto"/>
          </w:divBdr>
        </w:div>
        <w:div w:id="1500273240">
          <w:marLeft w:val="0"/>
          <w:marRight w:val="0"/>
          <w:marTop w:val="0"/>
          <w:marBottom w:val="0"/>
          <w:divBdr>
            <w:top w:val="none" w:sz="0" w:space="0" w:color="auto"/>
            <w:left w:val="none" w:sz="0" w:space="0" w:color="auto"/>
            <w:bottom w:val="none" w:sz="0" w:space="0" w:color="auto"/>
            <w:right w:val="none" w:sz="0" w:space="0" w:color="auto"/>
          </w:divBdr>
        </w:div>
        <w:div w:id="375545020">
          <w:marLeft w:val="0"/>
          <w:marRight w:val="0"/>
          <w:marTop w:val="0"/>
          <w:marBottom w:val="0"/>
          <w:divBdr>
            <w:top w:val="none" w:sz="0" w:space="0" w:color="auto"/>
            <w:left w:val="none" w:sz="0" w:space="0" w:color="auto"/>
            <w:bottom w:val="none" w:sz="0" w:space="0" w:color="auto"/>
            <w:right w:val="none" w:sz="0" w:space="0" w:color="auto"/>
          </w:divBdr>
        </w:div>
        <w:div w:id="1068531261">
          <w:marLeft w:val="0"/>
          <w:marRight w:val="0"/>
          <w:marTop w:val="0"/>
          <w:marBottom w:val="0"/>
          <w:divBdr>
            <w:top w:val="none" w:sz="0" w:space="0" w:color="auto"/>
            <w:left w:val="none" w:sz="0" w:space="0" w:color="auto"/>
            <w:bottom w:val="none" w:sz="0" w:space="0" w:color="auto"/>
            <w:right w:val="none" w:sz="0" w:space="0" w:color="auto"/>
          </w:divBdr>
        </w:div>
        <w:div w:id="82727864">
          <w:marLeft w:val="0"/>
          <w:marRight w:val="0"/>
          <w:marTop w:val="0"/>
          <w:marBottom w:val="0"/>
          <w:divBdr>
            <w:top w:val="none" w:sz="0" w:space="0" w:color="auto"/>
            <w:left w:val="none" w:sz="0" w:space="0" w:color="auto"/>
            <w:bottom w:val="none" w:sz="0" w:space="0" w:color="auto"/>
            <w:right w:val="none" w:sz="0" w:space="0" w:color="auto"/>
          </w:divBdr>
        </w:div>
        <w:div w:id="1234926996">
          <w:marLeft w:val="0"/>
          <w:marRight w:val="0"/>
          <w:marTop w:val="0"/>
          <w:marBottom w:val="0"/>
          <w:divBdr>
            <w:top w:val="none" w:sz="0" w:space="0" w:color="auto"/>
            <w:left w:val="none" w:sz="0" w:space="0" w:color="auto"/>
            <w:bottom w:val="none" w:sz="0" w:space="0" w:color="auto"/>
            <w:right w:val="none" w:sz="0" w:space="0" w:color="auto"/>
          </w:divBdr>
        </w:div>
        <w:div w:id="1015808215">
          <w:marLeft w:val="0"/>
          <w:marRight w:val="0"/>
          <w:marTop w:val="0"/>
          <w:marBottom w:val="0"/>
          <w:divBdr>
            <w:top w:val="none" w:sz="0" w:space="0" w:color="auto"/>
            <w:left w:val="none" w:sz="0" w:space="0" w:color="auto"/>
            <w:bottom w:val="none" w:sz="0" w:space="0" w:color="auto"/>
            <w:right w:val="none" w:sz="0" w:space="0" w:color="auto"/>
          </w:divBdr>
        </w:div>
        <w:div w:id="1258103397">
          <w:marLeft w:val="0"/>
          <w:marRight w:val="0"/>
          <w:marTop w:val="0"/>
          <w:marBottom w:val="0"/>
          <w:divBdr>
            <w:top w:val="none" w:sz="0" w:space="0" w:color="auto"/>
            <w:left w:val="none" w:sz="0" w:space="0" w:color="auto"/>
            <w:bottom w:val="none" w:sz="0" w:space="0" w:color="auto"/>
            <w:right w:val="none" w:sz="0" w:space="0" w:color="auto"/>
          </w:divBdr>
        </w:div>
        <w:div w:id="153844157">
          <w:marLeft w:val="0"/>
          <w:marRight w:val="0"/>
          <w:marTop w:val="0"/>
          <w:marBottom w:val="0"/>
          <w:divBdr>
            <w:top w:val="none" w:sz="0" w:space="0" w:color="auto"/>
            <w:left w:val="none" w:sz="0" w:space="0" w:color="auto"/>
            <w:bottom w:val="none" w:sz="0" w:space="0" w:color="auto"/>
            <w:right w:val="none" w:sz="0" w:space="0" w:color="auto"/>
          </w:divBdr>
        </w:div>
      </w:divsChild>
    </w:div>
    <w:div w:id="1083451711">
      <w:bodyDiv w:val="1"/>
      <w:marLeft w:val="0"/>
      <w:marRight w:val="0"/>
      <w:marTop w:val="0"/>
      <w:marBottom w:val="0"/>
      <w:divBdr>
        <w:top w:val="none" w:sz="0" w:space="0" w:color="auto"/>
        <w:left w:val="none" w:sz="0" w:space="0" w:color="auto"/>
        <w:bottom w:val="none" w:sz="0" w:space="0" w:color="auto"/>
        <w:right w:val="none" w:sz="0" w:space="0" w:color="auto"/>
      </w:divBdr>
      <w:divsChild>
        <w:div w:id="2022926043">
          <w:marLeft w:val="0"/>
          <w:marRight w:val="0"/>
          <w:marTop w:val="0"/>
          <w:marBottom w:val="0"/>
          <w:divBdr>
            <w:top w:val="none" w:sz="0" w:space="0" w:color="auto"/>
            <w:left w:val="none" w:sz="0" w:space="0" w:color="auto"/>
            <w:bottom w:val="none" w:sz="0" w:space="0" w:color="auto"/>
            <w:right w:val="none" w:sz="0" w:space="0" w:color="auto"/>
          </w:divBdr>
        </w:div>
        <w:div w:id="252670249">
          <w:marLeft w:val="0"/>
          <w:marRight w:val="0"/>
          <w:marTop w:val="0"/>
          <w:marBottom w:val="0"/>
          <w:divBdr>
            <w:top w:val="none" w:sz="0" w:space="0" w:color="auto"/>
            <w:left w:val="none" w:sz="0" w:space="0" w:color="auto"/>
            <w:bottom w:val="none" w:sz="0" w:space="0" w:color="auto"/>
            <w:right w:val="none" w:sz="0" w:space="0" w:color="auto"/>
          </w:divBdr>
        </w:div>
        <w:div w:id="1241332295">
          <w:marLeft w:val="0"/>
          <w:marRight w:val="0"/>
          <w:marTop w:val="0"/>
          <w:marBottom w:val="0"/>
          <w:divBdr>
            <w:top w:val="none" w:sz="0" w:space="0" w:color="auto"/>
            <w:left w:val="none" w:sz="0" w:space="0" w:color="auto"/>
            <w:bottom w:val="none" w:sz="0" w:space="0" w:color="auto"/>
            <w:right w:val="none" w:sz="0" w:space="0" w:color="auto"/>
          </w:divBdr>
        </w:div>
        <w:div w:id="1528638318">
          <w:marLeft w:val="0"/>
          <w:marRight w:val="0"/>
          <w:marTop w:val="0"/>
          <w:marBottom w:val="0"/>
          <w:divBdr>
            <w:top w:val="none" w:sz="0" w:space="0" w:color="auto"/>
            <w:left w:val="none" w:sz="0" w:space="0" w:color="auto"/>
            <w:bottom w:val="none" w:sz="0" w:space="0" w:color="auto"/>
            <w:right w:val="none" w:sz="0" w:space="0" w:color="auto"/>
          </w:divBdr>
        </w:div>
        <w:div w:id="589896586">
          <w:marLeft w:val="0"/>
          <w:marRight w:val="0"/>
          <w:marTop w:val="0"/>
          <w:marBottom w:val="0"/>
          <w:divBdr>
            <w:top w:val="none" w:sz="0" w:space="0" w:color="auto"/>
            <w:left w:val="none" w:sz="0" w:space="0" w:color="auto"/>
            <w:bottom w:val="none" w:sz="0" w:space="0" w:color="auto"/>
            <w:right w:val="none" w:sz="0" w:space="0" w:color="auto"/>
          </w:divBdr>
        </w:div>
        <w:div w:id="241565945">
          <w:marLeft w:val="0"/>
          <w:marRight w:val="0"/>
          <w:marTop w:val="0"/>
          <w:marBottom w:val="0"/>
          <w:divBdr>
            <w:top w:val="none" w:sz="0" w:space="0" w:color="auto"/>
            <w:left w:val="none" w:sz="0" w:space="0" w:color="auto"/>
            <w:bottom w:val="none" w:sz="0" w:space="0" w:color="auto"/>
            <w:right w:val="none" w:sz="0" w:space="0" w:color="auto"/>
          </w:divBdr>
        </w:div>
        <w:div w:id="1673071376">
          <w:marLeft w:val="0"/>
          <w:marRight w:val="0"/>
          <w:marTop w:val="0"/>
          <w:marBottom w:val="0"/>
          <w:divBdr>
            <w:top w:val="none" w:sz="0" w:space="0" w:color="auto"/>
            <w:left w:val="none" w:sz="0" w:space="0" w:color="auto"/>
            <w:bottom w:val="none" w:sz="0" w:space="0" w:color="auto"/>
            <w:right w:val="none" w:sz="0" w:space="0" w:color="auto"/>
          </w:divBdr>
        </w:div>
        <w:div w:id="1679190780">
          <w:marLeft w:val="0"/>
          <w:marRight w:val="0"/>
          <w:marTop w:val="0"/>
          <w:marBottom w:val="0"/>
          <w:divBdr>
            <w:top w:val="none" w:sz="0" w:space="0" w:color="auto"/>
            <w:left w:val="none" w:sz="0" w:space="0" w:color="auto"/>
            <w:bottom w:val="none" w:sz="0" w:space="0" w:color="auto"/>
            <w:right w:val="none" w:sz="0" w:space="0" w:color="auto"/>
          </w:divBdr>
        </w:div>
        <w:div w:id="1787037586">
          <w:marLeft w:val="0"/>
          <w:marRight w:val="0"/>
          <w:marTop w:val="0"/>
          <w:marBottom w:val="0"/>
          <w:divBdr>
            <w:top w:val="none" w:sz="0" w:space="0" w:color="auto"/>
            <w:left w:val="none" w:sz="0" w:space="0" w:color="auto"/>
            <w:bottom w:val="none" w:sz="0" w:space="0" w:color="auto"/>
            <w:right w:val="none" w:sz="0" w:space="0" w:color="auto"/>
          </w:divBdr>
        </w:div>
        <w:div w:id="2109303642">
          <w:marLeft w:val="0"/>
          <w:marRight w:val="0"/>
          <w:marTop w:val="0"/>
          <w:marBottom w:val="0"/>
          <w:divBdr>
            <w:top w:val="none" w:sz="0" w:space="0" w:color="auto"/>
            <w:left w:val="none" w:sz="0" w:space="0" w:color="auto"/>
            <w:bottom w:val="none" w:sz="0" w:space="0" w:color="auto"/>
            <w:right w:val="none" w:sz="0" w:space="0" w:color="auto"/>
          </w:divBdr>
        </w:div>
        <w:div w:id="231359213">
          <w:marLeft w:val="0"/>
          <w:marRight w:val="0"/>
          <w:marTop w:val="0"/>
          <w:marBottom w:val="0"/>
          <w:divBdr>
            <w:top w:val="none" w:sz="0" w:space="0" w:color="auto"/>
            <w:left w:val="none" w:sz="0" w:space="0" w:color="auto"/>
            <w:bottom w:val="none" w:sz="0" w:space="0" w:color="auto"/>
            <w:right w:val="none" w:sz="0" w:space="0" w:color="auto"/>
          </w:divBdr>
        </w:div>
        <w:div w:id="325401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etflix/Hystrix/wiki/images/soa-4-isolation-640.p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Netflix/Hystrix/wiki/images/soa-3-640.png" TargetMode="External"/><Relationship Id="rId15" Type="http://schemas.openxmlformats.org/officeDocument/2006/relationships/theme" Target="theme/theme1.xml"/><Relationship Id="rId10" Type="http://schemas.openxmlformats.org/officeDocument/2006/relationships/hyperlink" Target="http://localhost:port/healt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7</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Pulikanti</dc:creator>
  <cp:keywords/>
  <dc:description/>
  <cp:lastModifiedBy>Archana Pulikanti</cp:lastModifiedBy>
  <cp:revision>19</cp:revision>
  <dcterms:created xsi:type="dcterms:W3CDTF">2017-01-24T10:34:00Z</dcterms:created>
  <dcterms:modified xsi:type="dcterms:W3CDTF">2017-01-25T05:55:00Z</dcterms:modified>
</cp:coreProperties>
</file>