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26C4C" w14:textId="77777777" w:rsidR="00C521D9" w:rsidRDefault="00C521D9" w:rsidP="00C521D9">
      <w:pPr>
        <w:pStyle w:val="ListParagraph"/>
        <w:numPr>
          <w:ilvl w:val="0"/>
          <w:numId w:val="1"/>
        </w:numPr>
      </w:pPr>
      <w:r>
        <w:t>ALGORITHM FOR YAWN DETECTION</w:t>
      </w:r>
    </w:p>
    <w:p w14:paraId="2E016D29" w14:textId="77777777" w:rsidR="00C521D9" w:rsidRPr="00160BD5" w:rsidRDefault="00C521D9" w:rsidP="00C521D9">
      <w:pPr>
        <w:rPr>
          <w:rFonts w:ascii="Times New Roman" w:hAnsi="Times New Roman" w:cs="Times New Roman"/>
          <w:sz w:val="24"/>
          <w:szCs w:val="24"/>
        </w:rPr>
      </w:pPr>
      <w:r w:rsidRPr="00160BD5">
        <w:rPr>
          <w:rFonts w:ascii="Times New Roman" w:hAnsi="Times New Roman" w:cs="Times New Roman"/>
          <w:sz w:val="24"/>
          <w:szCs w:val="24"/>
        </w:rPr>
        <w:t>The video is captured and is divided into frames. For each frame, face detection is done. As the region of interest is mouth for yawn,</w:t>
      </w:r>
      <w:r w:rsidRPr="00160BD5">
        <w:rPr>
          <w:rFonts w:ascii="Times New Roman" w:hAnsi="Times New Roman" w:cs="Times New Roman"/>
        </w:rPr>
        <w:t xml:space="preserve"> </w:t>
      </w:r>
      <w:r w:rsidRPr="00160BD5">
        <w:rPr>
          <w:rFonts w:ascii="Times New Roman" w:hAnsi="Times New Roman" w:cs="Times New Roman"/>
          <w:sz w:val="24"/>
          <w:szCs w:val="24"/>
        </w:rPr>
        <w:t>so we find the second largest contour in the ROI; Largest is the contour of the bottom half of the face and Second largest is the lips and mouth while yawning, so it is taken into consideration by separating it. The frame image is equalized, converted to grey</w:t>
      </w:r>
      <w:r>
        <w:rPr>
          <w:rFonts w:ascii="Times New Roman" w:hAnsi="Times New Roman" w:cs="Times New Roman"/>
          <w:sz w:val="24"/>
          <w:szCs w:val="24"/>
        </w:rPr>
        <w:t xml:space="preserve"> </w:t>
      </w:r>
      <w:r w:rsidRPr="00160BD5">
        <w:rPr>
          <w:rFonts w:ascii="Times New Roman" w:hAnsi="Times New Roman" w:cs="Times New Roman"/>
          <w:sz w:val="24"/>
          <w:szCs w:val="24"/>
        </w:rPr>
        <w:t xml:space="preserve">scale. Threshold the image to get binary image (pixels value above 64 is set to 255 or else 0). Contours are made in the binary image and end points of contoured region are stored. The area of contoured region (bottom half of face rectangle) is calculated. Then, the threshold value detects the </w:t>
      </w:r>
      <w:proofErr w:type="gramStart"/>
      <w:r w:rsidRPr="00160BD5">
        <w:rPr>
          <w:rFonts w:ascii="Times New Roman" w:hAnsi="Times New Roman" w:cs="Times New Roman"/>
          <w:sz w:val="24"/>
          <w:szCs w:val="24"/>
        </w:rPr>
        <w:t>yawn</w:t>
      </w:r>
      <w:proofErr w:type="gramEnd"/>
      <w:r w:rsidRPr="00160BD5">
        <w:rPr>
          <w:rFonts w:ascii="Times New Roman" w:hAnsi="Times New Roman" w:cs="Times New Roman"/>
          <w:sz w:val="24"/>
          <w:szCs w:val="24"/>
        </w:rPr>
        <w:t xml:space="preserve"> or its probability as specified. </w:t>
      </w:r>
    </w:p>
    <w:p w14:paraId="07C597AA" w14:textId="77777777" w:rsidR="00C521D9" w:rsidRPr="00160BD5" w:rsidRDefault="00C521D9" w:rsidP="00C521D9">
      <w:pPr>
        <w:rPr>
          <w:rFonts w:ascii="Times New Roman" w:hAnsi="Times New Roman" w:cs="Times New Roman"/>
          <w:sz w:val="24"/>
          <w:szCs w:val="24"/>
        </w:rPr>
      </w:pPr>
      <w:r w:rsidRPr="00160BD5">
        <w:rPr>
          <w:rFonts w:ascii="Times New Roman" w:hAnsi="Times New Roman" w:cs="Times New Roman"/>
          <w:sz w:val="24"/>
          <w:szCs w:val="24"/>
        </w:rPr>
        <w:t xml:space="preserve">To detect the </w:t>
      </w:r>
      <w:proofErr w:type="gramStart"/>
      <w:r w:rsidRPr="00160BD5">
        <w:rPr>
          <w:rFonts w:ascii="Times New Roman" w:hAnsi="Times New Roman" w:cs="Times New Roman"/>
          <w:sz w:val="24"/>
          <w:szCs w:val="24"/>
        </w:rPr>
        <w:t>yawn</w:t>
      </w:r>
      <w:proofErr w:type="gramEnd"/>
      <w:r w:rsidRPr="00160BD5">
        <w:rPr>
          <w:rFonts w:ascii="Times New Roman" w:hAnsi="Times New Roman" w:cs="Times New Roman"/>
          <w:sz w:val="24"/>
          <w:szCs w:val="24"/>
        </w:rPr>
        <w:t xml:space="preserve"> we must find out the region of mouth and lips. To do this, we first find area of the largest contour on face which is the bottom half of the face using:</w:t>
      </w:r>
    </w:p>
    <w:p w14:paraId="4257F919" w14:textId="77777777" w:rsidR="00C521D9" w:rsidRPr="00160BD5" w:rsidRDefault="00C521D9" w:rsidP="00C521D9">
      <w:pPr>
        <w:rPr>
          <w:rFonts w:ascii="Times New Roman" w:hAnsi="Times New Roman" w:cs="Times New Roman"/>
          <w:b/>
          <w:sz w:val="24"/>
          <w:szCs w:val="24"/>
        </w:rPr>
      </w:pPr>
      <w:r w:rsidRPr="00160BD5">
        <w:rPr>
          <w:rFonts w:ascii="Times New Roman" w:hAnsi="Times New Roman" w:cs="Times New Roman"/>
          <w:b/>
          <w:sz w:val="24"/>
          <w:szCs w:val="24"/>
        </w:rPr>
        <w:t>Area of bottom half = (Width of face rectangle * Height of face rectangle) / 2</w:t>
      </w:r>
    </w:p>
    <w:p w14:paraId="43FC1198" w14:textId="77777777" w:rsidR="00C521D9" w:rsidRPr="00160BD5" w:rsidRDefault="00C521D9" w:rsidP="00C521D9">
      <w:pPr>
        <w:rPr>
          <w:rFonts w:ascii="Times New Roman" w:hAnsi="Times New Roman" w:cs="Times New Roman"/>
          <w:sz w:val="24"/>
          <w:szCs w:val="24"/>
        </w:rPr>
      </w:pPr>
      <w:r w:rsidRPr="00160BD5">
        <w:rPr>
          <w:rFonts w:ascii="Times New Roman" w:hAnsi="Times New Roman" w:cs="Times New Roman"/>
          <w:sz w:val="24"/>
          <w:szCs w:val="24"/>
        </w:rPr>
        <w:t xml:space="preserve">Now inside this area is the second largest area which is of yawning. To find that, we use </w:t>
      </w:r>
    </w:p>
    <w:p w14:paraId="383BC212" w14:textId="77777777" w:rsidR="00C521D9" w:rsidRPr="00160BD5" w:rsidRDefault="00C521D9" w:rsidP="00C521D9">
      <w:pPr>
        <w:rPr>
          <w:rFonts w:ascii="Times New Roman" w:hAnsi="Times New Roman" w:cs="Times New Roman"/>
          <w:sz w:val="24"/>
          <w:szCs w:val="24"/>
        </w:rPr>
      </w:pPr>
      <w:r w:rsidRPr="00160BD5">
        <w:rPr>
          <w:rFonts w:ascii="Times New Roman" w:hAnsi="Times New Roman" w:cs="Times New Roman"/>
          <w:b/>
          <w:sz w:val="24"/>
          <w:szCs w:val="24"/>
        </w:rPr>
        <w:t>Ideal Facial Proportions</w:t>
      </w:r>
      <w:r w:rsidRPr="00160BD5">
        <w:rPr>
          <w:rFonts w:ascii="Times New Roman" w:hAnsi="Times New Roman" w:cs="Times New Roman"/>
          <w:sz w:val="24"/>
          <w:szCs w:val="24"/>
        </w:rPr>
        <w:t xml:space="preserve"> or the </w:t>
      </w:r>
      <w:r w:rsidRPr="00160BD5">
        <w:rPr>
          <w:rFonts w:ascii="Times New Roman" w:hAnsi="Times New Roman" w:cs="Times New Roman"/>
          <w:b/>
          <w:sz w:val="24"/>
          <w:szCs w:val="24"/>
        </w:rPr>
        <w:t xml:space="preserve">Golden Ratio </w:t>
      </w:r>
      <w:r w:rsidRPr="00160BD5">
        <w:rPr>
          <w:rFonts w:ascii="Times New Roman" w:hAnsi="Times New Roman" w:cs="Times New Roman"/>
          <w:sz w:val="24"/>
          <w:szCs w:val="24"/>
        </w:rPr>
        <w:t>to locate lips and mouth while yawning using:</w:t>
      </w:r>
    </w:p>
    <w:p w14:paraId="6790FBD0" w14:textId="77777777" w:rsidR="00C521D9" w:rsidRPr="00160BD5" w:rsidRDefault="00C521D9" w:rsidP="00C521D9">
      <w:pPr>
        <w:rPr>
          <w:rFonts w:ascii="Times New Roman" w:hAnsi="Times New Roman" w:cs="Times New Roman"/>
          <w:b/>
          <w:sz w:val="24"/>
          <w:szCs w:val="24"/>
        </w:rPr>
      </w:pPr>
      <w:r w:rsidRPr="00160BD5">
        <w:rPr>
          <w:rFonts w:ascii="Times New Roman" w:hAnsi="Times New Roman" w:cs="Times New Roman"/>
          <w:b/>
          <w:sz w:val="24"/>
          <w:szCs w:val="24"/>
        </w:rPr>
        <w:t>Lip corner 1 = Width / 4</w:t>
      </w:r>
    </w:p>
    <w:p w14:paraId="40193B25" w14:textId="77777777" w:rsidR="00C521D9" w:rsidRPr="00160BD5" w:rsidRDefault="00C521D9" w:rsidP="00C521D9">
      <w:pPr>
        <w:rPr>
          <w:rFonts w:ascii="Times New Roman" w:hAnsi="Times New Roman" w:cs="Times New Roman"/>
          <w:b/>
          <w:sz w:val="24"/>
          <w:szCs w:val="24"/>
        </w:rPr>
      </w:pPr>
      <w:r w:rsidRPr="00160BD5">
        <w:rPr>
          <w:rFonts w:ascii="Times New Roman" w:hAnsi="Times New Roman" w:cs="Times New Roman"/>
          <w:b/>
          <w:sz w:val="24"/>
          <w:szCs w:val="24"/>
        </w:rPr>
        <w:t>Lip corner 2 = 3*Width / 4</w:t>
      </w:r>
    </w:p>
    <w:p w14:paraId="22FED974" w14:textId="77777777" w:rsidR="00C521D9" w:rsidRPr="00160BD5" w:rsidRDefault="00C521D9" w:rsidP="00C521D9">
      <w:pPr>
        <w:rPr>
          <w:rFonts w:ascii="Times New Roman" w:hAnsi="Times New Roman" w:cs="Times New Roman"/>
          <w:b/>
          <w:sz w:val="24"/>
          <w:szCs w:val="24"/>
        </w:rPr>
      </w:pPr>
      <w:r w:rsidRPr="00160BD5">
        <w:rPr>
          <w:rFonts w:ascii="Times New Roman" w:hAnsi="Times New Roman" w:cs="Times New Roman"/>
          <w:b/>
          <w:sz w:val="24"/>
          <w:szCs w:val="24"/>
        </w:rPr>
        <w:t>Mouth upper = Height (since jaw only moves down)</w:t>
      </w:r>
    </w:p>
    <w:p w14:paraId="25E8F6E8" w14:textId="77777777" w:rsidR="00C521D9" w:rsidRPr="00160BD5" w:rsidRDefault="00C521D9" w:rsidP="00C521D9">
      <w:pPr>
        <w:rPr>
          <w:rFonts w:ascii="Times New Roman" w:hAnsi="Times New Roman" w:cs="Times New Roman"/>
          <w:b/>
          <w:sz w:val="24"/>
          <w:szCs w:val="24"/>
        </w:rPr>
      </w:pPr>
      <w:r w:rsidRPr="00160BD5">
        <w:rPr>
          <w:rFonts w:ascii="Times New Roman" w:hAnsi="Times New Roman" w:cs="Times New Roman"/>
          <w:b/>
          <w:sz w:val="24"/>
          <w:szCs w:val="24"/>
        </w:rPr>
        <w:t>Mouth lower = 11*Height / 16</w:t>
      </w:r>
    </w:p>
    <w:p w14:paraId="7554EBDC" w14:textId="77777777" w:rsidR="00C521D9" w:rsidRPr="00160BD5" w:rsidRDefault="00C521D9" w:rsidP="00C521D9">
      <w:pPr>
        <w:rPr>
          <w:rFonts w:ascii="Times New Roman" w:hAnsi="Times New Roman" w:cs="Times New Roman"/>
          <w:sz w:val="24"/>
          <w:szCs w:val="24"/>
        </w:rPr>
      </w:pPr>
      <w:r w:rsidRPr="00160BD5">
        <w:rPr>
          <w:rFonts w:ascii="Times New Roman" w:hAnsi="Times New Roman" w:cs="Times New Roman"/>
          <w:sz w:val="24"/>
          <w:szCs w:val="24"/>
        </w:rPr>
        <w:t xml:space="preserve">Now with these corners, area of mouth open is calculated. </w:t>
      </w:r>
    </w:p>
    <w:p w14:paraId="55E93EFF" w14:textId="77777777" w:rsidR="00C521D9" w:rsidRPr="00160BD5" w:rsidRDefault="00C521D9" w:rsidP="00C521D9">
      <w:pPr>
        <w:rPr>
          <w:rFonts w:ascii="Times New Roman" w:hAnsi="Times New Roman" w:cs="Times New Roman"/>
          <w:sz w:val="24"/>
          <w:szCs w:val="24"/>
        </w:rPr>
      </w:pPr>
      <w:r w:rsidRPr="00160BD5">
        <w:rPr>
          <w:rFonts w:ascii="Times New Roman" w:hAnsi="Times New Roman" w:cs="Times New Roman"/>
          <w:sz w:val="24"/>
          <w:szCs w:val="24"/>
        </w:rPr>
        <w:t xml:space="preserve">The </w:t>
      </w:r>
      <w:r w:rsidRPr="00160BD5">
        <w:rPr>
          <w:rFonts w:ascii="Times New Roman" w:hAnsi="Times New Roman" w:cs="Times New Roman"/>
          <w:b/>
          <w:sz w:val="24"/>
          <w:szCs w:val="24"/>
        </w:rPr>
        <w:t>ratio (&gt;0.06)</w:t>
      </w:r>
      <w:r w:rsidRPr="00160BD5">
        <w:rPr>
          <w:rFonts w:ascii="Times New Roman" w:hAnsi="Times New Roman" w:cs="Times New Roman"/>
          <w:sz w:val="24"/>
          <w:szCs w:val="24"/>
        </w:rPr>
        <w:t xml:space="preserve"> keeps a check if the open mouth area can be considered as a yawn or not.</w:t>
      </w:r>
    </w:p>
    <w:p w14:paraId="7022A203" w14:textId="77777777" w:rsidR="00C521D9" w:rsidRPr="00160BD5" w:rsidRDefault="00C521D9" w:rsidP="00C521D9">
      <w:pPr>
        <w:rPr>
          <w:rFonts w:ascii="Times New Roman" w:hAnsi="Times New Roman" w:cs="Times New Roman"/>
          <w:sz w:val="24"/>
          <w:szCs w:val="24"/>
        </w:rPr>
      </w:pPr>
      <w:r w:rsidRPr="00160BD5">
        <w:rPr>
          <w:rFonts w:ascii="Times New Roman" w:hAnsi="Times New Roman" w:cs="Times New Roman"/>
          <w:sz w:val="24"/>
          <w:szCs w:val="24"/>
        </w:rPr>
        <w:t xml:space="preserve">For when the ratio is valid, time is noted to calculate the current probability of yawn. </w:t>
      </w:r>
    </w:p>
    <w:p w14:paraId="7BAE4413" w14:textId="77777777" w:rsidR="00C521D9" w:rsidRPr="00160BD5" w:rsidRDefault="00C521D9" w:rsidP="00C521D9">
      <w:pPr>
        <w:rPr>
          <w:rFonts w:ascii="Times New Roman" w:hAnsi="Times New Roman" w:cs="Times New Roman"/>
          <w:sz w:val="24"/>
          <w:szCs w:val="24"/>
        </w:rPr>
      </w:pPr>
      <w:r w:rsidRPr="00160BD5">
        <w:rPr>
          <w:rFonts w:ascii="Times New Roman" w:hAnsi="Times New Roman" w:cs="Times New Roman"/>
          <w:b/>
          <w:sz w:val="24"/>
          <w:szCs w:val="24"/>
        </w:rPr>
        <w:t>Current probability of yawn (%) = Current Ratio*1000</w:t>
      </w:r>
      <w:r w:rsidRPr="00160BD5">
        <w:rPr>
          <w:rFonts w:ascii="Times New Roman" w:hAnsi="Times New Roman" w:cs="Times New Roman"/>
          <w:sz w:val="24"/>
          <w:szCs w:val="24"/>
        </w:rPr>
        <w:t xml:space="preserve"> (rounded to 2 places in code)</w:t>
      </w:r>
    </w:p>
    <w:p w14:paraId="677677D3" w14:textId="77777777" w:rsidR="00C521D9" w:rsidRPr="00160BD5" w:rsidRDefault="00C521D9" w:rsidP="00C521D9">
      <w:pPr>
        <w:rPr>
          <w:rFonts w:ascii="Times New Roman" w:hAnsi="Times New Roman" w:cs="Times New Roman"/>
          <w:sz w:val="24"/>
          <w:szCs w:val="24"/>
        </w:rPr>
      </w:pPr>
      <w:r w:rsidRPr="00160BD5">
        <w:rPr>
          <w:rFonts w:ascii="Times New Roman" w:hAnsi="Times New Roman" w:cs="Times New Roman"/>
          <w:sz w:val="24"/>
          <w:szCs w:val="24"/>
        </w:rPr>
        <w:t>(Logic: If 2 seconds is the yawning time fixed, 1 second time indicates 50% probability of yawn at that time)</w:t>
      </w:r>
    </w:p>
    <w:p w14:paraId="46DFBB49" w14:textId="77777777" w:rsidR="00C521D9" w:rsidRPr="00160BD5" w:rsidRDefault="00C521D9" w:rsidP="00C521D9">
      <w:pPr>
        <w:rPr>
          <w:rFonts w:ascii="Times New Roman" w:hAnsi="Times New Roman" w:cs="Times New Roman"/>
          <w:sz w:val="24"/>
          <w:szCs w:val="24"/>
        </w:rPr>
      </w:pPr>
      <w:r w:rsidRPr="00160BD5">
        <w:rPr>
          <w:rFonts w:ascii="Times New Roman" w:hAnsi="Times New Roman" w:cs="Times New Roman"/>
          <w:sz w:val="24"/>
          <w:szCs w:val="24"/>
        </w:rPr>
        <w:t>The yawn is said to be detected when yawn counter reaches 8, and a yawn is counted when:</w:t>
      </w:r>
    </w:p>
    <w:p w14:paraId="1020AD00" w14:textId="77777777" w:rsidR="00C521D9" w:rsidRPr="00160BD5" w:rsidRDefault="00C521D9" w:rsidP="00C521D9">
      <w:pPr>
        <w:rPr>
          <w:rFonts w:ascii="Times New Roman" w:hAnsi="Times New Roman" w:cs="Times New Roman"/>
          <w:b/>
          <w:sz w:val="24"/>
          <w:szCs w:val="24"/>
        </w:rPr>
      </w:pPr>
      <w:r w:rsidRPr="00160BD5">
        <w:rPr>
          <w:rFonts w:ascii="Times New Roman" w:hAnsi="Times New Roman" w:cs="Times New Roman"/>
          <w:b/>
          <w:sz w:val="24"/>
          <w:szCs w:val="24"/>
        </w:rPr>
        <w:t>Yawn count = Yawn time – Time started &gt;= Average yawn time (Threshold yawn time fixed)</w:t>
      </w:r>
    </w:p>
    <w:p w14:paraId="6190E0A3" w14:textId="77777777" w:rsidR="0003460C" w:rsidRDefault="009E1BF9"/>
    <w:sectPr w:rsidR="00034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E021E5"/>
    <w:multiLevelType w:val="hybridMultilevel"/>
    <w:tmpl w:val="E6E6C1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D9"/>
    <w:rsid w:val="00234C9B"/>
    <w:rsid w:val="005E5822"/>
    <w:rsid w:val="009E1BF9"/>
    <w:rsid w:val="00C52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5BC4"/>
  <w15:chartTrackingRefBased/>
  <w15:docId w15:val="{4875C10E-03BB-41D2-9F75-067F56F96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Archana SBOBNG-PTIY/AED</dc:creator>
  <cp:keywords/>
  <dc:description/>
  <cp:lastModifiedBy>S, Archana SBOBNG-PTIY/AED</cp:lastModifiedBy>
  <cp:revision>1</cp:revision>
  <dcterms:created xsi:type="dcterms:W3CDTF">2021-08-20T18:19:00Z</dcterms:created>
  <dcterms:modified xsi:type="dcterms:W3CDTF">2021-08-20T18:20:00Z</dcterms:modified>
</cp:coreProperties>
</file>