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F6C8" w14:textId="77777777" w:rsidR="00EF4AC1" w:rsidRPr="00F6493A" w:rsidRDefault="00EF4AC1" w:rsidP="00EF4AC1">
      <w:pPr>
        <w:autoSpaceDE w:val="0"/>
        <w:autoSpaceDN w:val="0"/>
        <w:adjustRightInd w:val="0"/>
        <w:spacing w:after="0" w:line="240" w:lineRule="auto"/>
        <w:rPr>
          <w:rFonts w:ascii="Cambria" w:hAnsi="Cambria" w:cs="Times New Roman"/>
          <w:color w:val="000000"/>
          <w:sz w:val="24"/>
          <w:szCs w:val="24"/>
        </w:rPr>
      </w:pPr>
    </w:p>
    <w:p w14:paraId="7D9D60E1" w14:textId="4AD4DE7D" w:rsidR="007604A8" w:rsidRDefault="00A270D9" w:rsidP="00F6493A">
      <w:pPr>
        <w:autoSpaceDE w:val="0"/>
        <w:autoSpaceDN w:val="0"/>
        <w:adjustRightInd w:val="0"/>
        <w:spacing w:after="0" w:line="240" w:lineRule="auto"/>
        <w:jc w:val="center"/>
        <w:rPr>
          <w:rFonts w:ascii="Cambria" w:hAnsi="Cambria" w:cs="Times New Roman"/>
          <w:b/>
          <w:bCs/>
          <w:color w:val="000000"/>
          <w:sz w:val="32"/>
          <w:szCs w:val="24"/>
        </w:rPr>
      </w:pPr>
      <w:r>
        <w:rPr>
          <w:rFonts w:ascii="Cambria" w:hAnsi="Cambria" w:cs="Times New Roman"/>
          <w:b/>
          <w:bCs/>
          <w:color w:val="000000"/>
          <w:sz w:val="32"/>
          <w:szCs w:val="24"/>
        </w:rPr>
        <w:t>Breast Cancer Prediction</w:t>
      </w:r>
    </w:p>
    <w:p w14:paraId="02E3C1BF" w14:textId="77777777" w:rsidR="00A270D9" w:rsidRPr="00A270D9" w:rsidRDefault="00A270D9" w:rsidP="00A270D9">
      <w:pPr>
        <w:autoSpaceDE w:val="0"/>
        <w:autoSpaceDN w:val="0"/>
        <w:adjustRightInd w:val="0"/>
        <w:spacing w:after="0" w:line="240" w:lineRule="auto"/>
        <w:rPr>
          <w:rFonts w:ascii="Times New Roman" w:hAnsi="Times New Roman" w:cs="Times New Roman"/>
          <w:color w:val="000000"/>
          <w:sz w:val="24"/>
          <w:szCs w:val="24"/>
        </w:rPr>
      </w:pPr>
    </w:p>
    <w:p w14:paraId="04CE5722" w14:textId="633BCB7B" w:rsidR="00A270D9" w:rsidRPr="00A270D9" w:rsidRDefault="00A270D9" w:rsidP="00A270D9">
      <w:pPr>
        <w:autoSpaceDE w:val="0"/>
        <w:autoSpaceDN w:val="0"/>
        <w:adjustRightInd w:val="0"/>
        <w:spacing w:after="0" w:line="240" w:lineRule="auto"/>
        <w:rPr>
          <w:rFonts w:ascii="Cambria" w:hAnsi="Cambria" w:cs="Times New Roman"/>
          <w:color w:val="000000"/>
          <w:sz w:val="28"/>
          <w:szCs w:val="24"/>
        </w:rPr>
      </w:pPr>
      <w:r w:rsidRPr="00A270D9">
        <w:rPr>
          <w:rFonts w:ascii="Cambria" w:hAnsi="Cambria" w:cs="Times New Roman"/>
          <w:b/>
          <w:bCs/>
          <w:color w:val="000000"/>
          <w:sz w:val="28"/>
          <w:szCs w:val="24"/>
        </w:rPr>
        <w:t xml:space="preserve">Problem Statement </w:t>
      </w:r>
    </w:p>
    <w:p w14:paraId="7AF15C90" w14:textId="63EBE87E" w:rsidR="00A270D9" w:rsidRDefault="00A270D9" w:rsidP="00A270D9">
      <w:p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Breast cancer is one of the most common cancers among women in the world. Early detection of breast cancer is essential in reducing their life losses. Build a predictive model using machine learning algorithms to predict whether the tumor is benign or malignant. </w:t>
      </w:r>
    </w:p>
    <w:p w14:paraId="6C43046F"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4"/>
          <w:szCs w:val="24"/>
        </w:rPr>
      </w:pPr>
    </w:p>
    <w:p w14:paraId="1878ED67"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8"/>
          <w:szCs w:val="24"/>
        </w:rPr>
      </w:pPr>
      <w:r w:rsidRPr="00A270D9">
        <w:rPr>
          <w:rFonts w:ascii="Cambria" w:hAnsi="Cambria" w:cs="Times New Roman"/>
          <w:b/>
          <w:bCs/>
          <w:color w:val="000000"/>
          <w:sz w:val="28"/>
          <w:szCs w:val="24"/>
        </w:rPr>
        <w:t xml:space="preserve">Data Description </w:t>
      </w:r>
    </w:p>
    <w:p w14:paraId="72383EBD"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Features are computed from a digitized image of a fine needle aspirate (FNA) of a breast mass. The mean, standard error and "worst" or largest (mean of the three largest values) of these features were computed for each image, resulting in 30 features. For instance, field 3 is Mean Radius, field 13 is Radius SE, field 23 is Worst Radius. </w:t>
      </w:r>
    </w:p>
    <w:p w14:paraId="72CBCCF2" w14:textId="620E0E48" w:rsidR="00A270D9" w:rsidRPr="00A270D9" w:rsidRDefault="00A270D9" w:rsidP="00A270D9">
      <w:pPr>
        <w:pStyle w:val="ListParagraph"/>
        <w:numPr>
          <w:ilvl w:val="0"/>
          <w:numId w:val="22"/>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ID number </w:t>
      </w:r>
    </w:p>
    <w:p w14:paraId="0F825C86" w14:textId="5046D904" w:rsidR="00A270D9" w:rsidRPr="00A270D9" w:rsidRDefault="00A270D9" w:rsidP="00A270D9">
      <w:pPr>
        <w:pStyle w:val="ListParagraph"/>
        <w:numPr>
          <w:ilvl w:val="0"/>
          <w:numId w:val="22"/>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Diagnosis (M = malignant, B = benign) </w:t>
      </w:r>
    </w:p>
    <w:p w14:paraId="172436DB" w14:textId="4F3E27BE" w:rsidR="00A270D9" w:rsidRDefault="00A270D9" w:rsidP="00A270D9">
      <w:pPr>
        <w:pStyle w:val="ListParagraph"/>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000000"/>
          <w:sz w:val="24"/>
          <w:szCs w:val="24"/>
        </w:rPr>
        <w:t>3-</w:t>
      </w:r>
      <w:r w:rsidRPr="00A270D9">
        <w:rPr>
          <w:rFonts w:ascii="Cambria" w:hAnsi="Cambria" w:cs="Times New Roman"/>
          <w:color w:val="000000"/>
          <w:sz w:val="24"/>
          <w:szCs w:val="24"/>
        </w:rPr>
        <w:t xml:space="preserve">32) </w:t>
      </w:r>
    </w:p>
    <w:p w14:paraId="1E8781B0" w14:textId="77777777" w:rsidR="00A270D9" w:rsidRPr="00A270D9" w:rsidRDefault="00A270D9" w:rsidP="00A270D9">
      <w:pPr>
        <w:pStyle w:val="ListParagraph"/>
        <w:autoSpaceDE w:val="0"/>
        <w:autoSpaceDN w:val="0"/>
        <w:adjustRightInd w:val="0"/>
        <w:spacing w:after="0" w:line="240" w:lineRule="auto"/>
        <w:rPr>
          <w:rFonts w:ascii="Cambria" w:hAnsi="Cambria" w:cs="Times New Roman"/>
          <w:color w:val="000000"/>
          <w:sz w:val="24"/>
          <w:szCs w:val="24"/>
        </w:rPr>
      </w:pPr>
    </w:p>
    <w:p w14:paraId="63592F8C" w14:textId="77777777" w:rsidR="00A270D9" w:rsidRPr="00A270D9" w:rsidRDefault="00A270D9" w:rsidP="00A270D9">
      <w:pPr>
        <w:spacing w:after="0"/>
        <w:rPr>
          <w:rFonts w:ascii="Cambria" w:hAnsi="Cambria"/>
          <w:sz w:val="24"/>
          <w:szCs w:val="24"/>
        </w:rPr>
      </w:pPr>
      <w:r w:rsidRPr="00A270D9">
        <w:rPr>
          <w:rFonts w:ascii="Cambria" w:hAnsi="Cambria"/>
          <w:sz w:val="24"/>
          <w:szCs w:val="24"/>
        </w:rPr>
        <w:t xml:space="preserve">Ten real-valued features are computed for each cell nucleus: </w:t>
      </w:r>
    </w:p>
    <w:p w14:paraId="6F81EC57" w14:textId="042FE5ED"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radius (mean of distances from center to points on the perimeter) </w:t>
      </w:r>
    </w:p>
    <w:p w14:paraId="6654C7AE" w14:textId="13A6F1F4"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texture (standard deviation of gray-scale values) </w:t>
      </w:r>
    </w:p>
    <w:p w14:paraId="5D7D44A3" w14:textId="2005384F"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perimeter </w:t>
      </w:r>
    </w:p>
    <w:p w14:paraId="29BF06AB" w14:textId="208A00AE"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area </w:t>
      </w:r>
    </w:p>
    <w:p w14:paraId="206FA5B7" w14:textId="7E58BC9B"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smoothness (local variation in radius lengths) </w:t>
      </w:r>
    </w:p>
    <w:p w14:paraId="76351DEA" w14:textId="24794441"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compactness (perimeter^2 / area - 1.0) </w:t>
      </w:r>
    </w:p>
    <w:p w14:paraId="6EC9A24D" w14:textId="08E8AB67"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concavity (severity of concave portions of the contour) </w:t>
      </w:r>
    </w:p>
    <w:p w14:paraId="48644D66" w14:textId="266E3005"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concave points (number of concave portions of the contour) </w:t>
      </w:r>
    </w:p>
    <w:p w14:paraId="4AFA0B69" w14:textId="0D364681"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symmetry </w:t>
      </w:r>
    </w:p>
    <w:p w14:paraId="75948E50" w14:textId="675549F9"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fractal dimension ("coastline approximation" - 1) </w:t>
      </w:r>
    </w:p>
    <w:p w14:paraId="59BC0112"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4"/>
          <w:szCs w:val="24"/>
        </w:rPr>
      </w:pPr>
    </w:p>
    <w:p w14:paraId="5F2484BA"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8"/>
          <w:szCs w:val="24"/>
        </w:rPr>
      </w:pPr>
      <w:r w:rsidRPr="00A270D9">
        <w:rPr>
          <w:rFonts w:ascii="Cambria" w:hAnsi="Cambria" w:cs="Times New Roman"/>
          <w:b/>
          <w:bCs/>
          <w:color w:val="000000"/>
          <w:sz w:val="28"/>
          <w:szCs w:val="24"/>
        </w:rPr>
        <w:t xml:space="preserve">Evaluation </w:t>
      </w:r>
    </w:p>
    <w:p w14:paraId="1704C28B"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Evaluation will be based on: </w:t>
      </w:r>
    </w:p>
    <w:p w14:paraId="2CA80259" w14:textId="3EB501FB" w:rsidR="00A270D9" w:rsidRPr="00A270D9" w:rsidRDefault="00A270D9" w:rsidP="00A270D9">
      <w:pPr>
        <w:pStyle w:val="ListParagraph"/>
        <w:numPr>
          <w:ilvl w:val="0"/>
          <w:numId w:val="21"/>
        </w:numPr>
        <w:autoSpaceDE w:val="0"/>
        <w:autoSpaceDN w:val="0"/>
        <w:adjustRightInd w:val="0"/>
        <w:spacing w:after="197"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Data Preparation </w:t>
      </w:r>
    </w:p>
    <w:p w14:paraId="446EDE7B" w14:textId="15388F41" w:rsidR="00A270D9" w:rsidRPr="00A270D9" w:rsidRDefault="00A270D9" w:rsidP="00A270D9">
      <w:pPr>
        <w:pStyle w:val="ListParagraph"/>
        <w:numPr>
          <w:ilvl w:val="0"/>
          <w:numId w:val="21"/>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Model Selection </w:t>
      </w:r>
    </w:p>
    <w:p w14:paraId="6C59FFD4"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4"/>
          <w:szCs w:val="24"/>
        </w:rPr>
      </w:pPr>
    </w:p>
    <w:p w14:paraId="53B85E7A"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8"/>
          <w:szCs w:val="24"/>
        </w:rPr>
      </w:pPr>
      <w:r w:rsidRPr="00A270D9">
        <w:rPr>
          <w:rFonts w:ascii="Cambria" w:hAnsi="Cambria" w:cs="Times New Roman"/>
          <w:b/>
          <w:bCs/>
          <w:color w:val="000000"/>
          <w:sz w:val="28"/>
          <w:szCs w:val="24"/>
        </w:rPr>
        <w:t xml:space="preserve">Data Preparation </w:t>
      </w:r>
    </w:p>
    <w:p w14:paraId="630D4EE7" w14:textId="07FA1936" w:rsidR="00A270D9" w:rsidRDefault="00A270D9" w:rsidP="00A270D9">
      <w:p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Check the data distribution of variables and perform transformation if a variable’s distribution is skewed. Perform label encoding on categorical variables. </w:t>
      </w:r>
    </w:p>
    <w:p w14:paraId="20A5D2D5"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4"/>
          <w:szCs w:val="24"/>
        </w:rPr>
      </w:pPr>
    </w:p>
    <w:p w14:paraId="1098D2EE"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8"/>
          <w:szCs w:val="24"/>
        </w:rPr>
      </w:pPr>
      <w:r w:rsidRPr="00A270D9">
        <w:rPr>
          <w:rFonts w:ascii="Cambria" w:hAnsi="Cambria" w:cs="Times New Roman"/>
          <w:b/>
          <w:bCs/>
          <w:color w:val="000000"/>
          <w:sz w:val="28"/>
          <w:szCs w:val="24"/>
        </w:rPr>
        <w:t xml:space="preserve">Model Selection </w:t>
      </w:r>
    </w:p>
    <w:p w14:paraId="51E0B439" w14:textId="673C6000" w:rsidR="00A270D9" w:rsidRDefault="00A270D9" w:rsidP="00A270D9">
      <w:pPr>
        <w:rPr>
          <w:rFonts w:ascii="Cambria" w:hAnsi="Cambria"/>
          <w:sz w:val="24"/>
          <w:szCs w:val="24"/>
        </w:rPr>
      </w:pPr>
      <w:r w:rsidRPr="00A270D9">
        <w:rPr>
          <w:rFonts w:ascii="Cambria" w:hAnsi="Cambria"/>
          <w:sz w:val="24"/>
          <w:szCs w:val="24"/>
        </w:rPr>
        <w:t xml:space="preserve">Implement KNN algorithm on training data, predicting labels for dataset and printing the accuracy of the model for different values of K. </w:t>
      </w:r>
    </w:p>
    <w:p w14:paraId="123BD411" w14:textId="77777777" w:rsidR="00A270D9" w:rsidRPr="00A270D9" w:rsidRDefault="00A270D9" w:rsidP="00A270D9">
      <w:pPr>
        <w:rPr>
          <w:rFonts w:ascii="Cambria" w:hAnsi="Cambria"/>
          <w:sz w:val="24"/>
          <w:szCs w:val="24"/>
        </w:rPr>
      </w:pPr>
      <w:bookmarkStart w:id="0" w:name="_GoBack"/>
      <w:bookmarkEnd w:id="0"/>
    </w:p>
    <w:p w14:paraId="346EDEA7"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8"/>
          <w:szCs w:val="24"/>
        </w:rPr>
      </w:pPr>
      <w:r w:rsidRPr="00A270D9">
        <w:rPr>
          <w:rFonts w:ascii="Cambria" w:hAnsi="Cambria" w:cs="Times New Roman"/>
          <w:b/>
          <w:bCs/>
          <w:color w:val="000000"/>
          <w:sz w:val="28"/>
          <w:szCs w:val="24"/>
        </w:rPr>
        <w:lastRenderedPageBreak/>
        <w:t xml:space="preserve">Expected Outcome </w:t>
      </w:r>
    </w:p>
    <w:p w14:paraId="2323D723" w14:textId="1C606E62" w:rsidR="00E811E5" w:rsidRPr="00A270D9" w:rsidRDefault="00A270D9" w:rsidP="00A270D9">
      <w:p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Find the optimal k value having the lowest misclassification error, highest accuracy and highest AUC.</w:t>
      </w:r>
    </w:p>
    <w:sectPr w:rsidR="00E811E5" w:rsidRPr="00A270D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5B8D7" w14:textId="77777777" w:rsidR="001121B8" w:rsidRDefault="001121B8" w:rsidP="0078363A">
      <w:pPr>
        <w:spacing w:after="0" w:line="240" w:lineRule="auto"/>
      </w:pPr>
      <w:r>
        <w:separator/>
      </w:r>
    </w:p>
  </w:endnote>
  <w:endnote w:type="continuationSeparator" w:id="0">
    <w:p w14:paraId="5041FCDB" w14:textId="77777777" w:rsidR="001121B8" w:rsidRDefault="001121B8"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498921561"/>
      <w:docPartObj>
        <w:docPartGallery w:val="Page Numbers (Bottom of Page)"/>
        <w:docPartUnique/>
      </w:docPartObj>
    </w:sdtPr>
    <w:sdtEndPr/>
    <w:sdtContent>
      <w:p w14:paraId="07E61748" w14:textId="218407BD" w:rsidR="003750F9" w:rsidRPr="008279E3" w:rsidRDefault="003750F9" w:rsidP="008279E3">
        <w:pPr>
          <w:pStyle w:val="Footer"/>
          <w:tabs>
            <w:tab w:val="clear" w:pos="9360"/>
            <w:tab w:val="right" w:pos="9540"/>
          </w:tabs>
          <w:ind w:right="-180"/>
          <w:jc w:val="right"/>
          <w:rPr>
            <w:sz w:val="16"/>
          </w:rPr>
        </w:pPr>
        <w:r>
          <w:rPr>
            <w:noProof/>
            <w:sz w:val="16"/>
          </w:rPr>
          <mc:AlternateContent>
            <mc:Choice Requires="wps">
              <w:drawing>
                <wp:anchor distT="4294967295" distB="4294967295" distL="114300" distR="114300" simplePos="0" relativeHeight="251663360" behindDoc="0" locked="0" layoutInCell="1" allowOverlap="1" wp14:anchorId="4C48250B" wp14:editId="06C1F9D5">
                  <wp:simplePos x="0" y="0"/>
                  <wp:positionH relativeFrom="column">
                    <wp:posOffset>-142875</wp:posOffset>
                  </wp:positionH>
                  <wp:positionV relativeFrom="paragraph">
                    <wp:posOffset>-59691</wp:posOffset>
                  </wp:positionV>
                  <wp:extent cx="6238875" cy="0"/>
                  <wp:effectExtent l="0" t="0" r="34925" b="254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9BF8F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mc:Fallback>
          </mc:AlternateContent>
        </w:r>
        <w:r>
          <w:rPr>
            <w:noProof/>
            <w:sz w:val="16"/>
          </w:rPr>
          <mc:AlternateContent>
            <mc:Choice Requires="wps">
              <w:drawing>
                <wp:anchor distT="4294967295" distB="4294967295" distL="114300" distR="114300" simplePos="0" relativeHeight="251664384" behindDoc="0" locked="0" layoutInCell="1" allowOverlap="1" wp14:anchorId="5A9A03E5" wp14:editId="619445C6">
                  <wp:simplePos x="0" y="0"/>
                  <wp:positionH relativeFrom="column">
                    <wp:posOffset>-142875</wp:posOffset>
                  </wp:positionH>
                  <wp:positionV relativeFrom="paragraph">
                    <wp:posOffset>-116841</wp:posOffset>
                  </wp:positionV>
                  <wp:extent cx="6238875" cy="0"/>
                  <wp:effectExtent l="0" t="25400" r="9525" b="2540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C6224" id="AutoShape 13" o:spid="_x0000_s1026" type="#_x0000_t32" style="position:absolute;margin-left:-11.25pt;margin-top:-9.2pt;width:49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mc:Fallback>
          </mc:AlternateContent>
        </w:r>
        <w:r>
          <w:rPr>
            <w:noProof/>
            <w:sz w:val="16"/>
          </w:rPr>
          <mc:AlternateContent>
            <mc:Choice Requires="wps">
              <w:drawing>
                <wp:anchor distT="0" distB="0" distL="114300" distR="114300" simplePos="0" relativeHeight="251665408" behindDoc="0" locked="0" layoutInCell="1" allowOverlap="1" wp14:anchorId="1045B81D" wp14:editId="5DB4FBB0">
                  <wp:simplePos x="0" y="0"/>
                  <wp:positionH relativeFrom="column">
                    <wp:posOffset>-238125</wp:posOffset>
                  </wp:positionH>
                  <wp:positionV relativeFrom="paragraph">
                    <wp:posOffset>-31115</wp:posOffset>
                  </wp:positionV>
                  <wp:extent cx="5591175" cy="31432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5B81D"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mc:Fallback>
          </mc:AlternateContent>
        </w:r>
        <w:r w:rsidRPr="00566E22">
          <w:rPr>
            <w:sz w:val="16"/>
          </w:rPr>
          <w:fldChar w:fldCharType="begin"/>
        </w:r>
        <w:r w:rsidRPr="00566E22">
          <w:rPr>
            <w:sz w:val="16"/>
          </w:rPr>
          <w:instrText xml:space="preserve"> PAGE   \* MERGEFORMAT </w:instrText>
        </w:r>
        <w:r w:rsidRPr="00566E22">
          <w:rPr>
            <w:sz w:val="16"/>
          </w:rPr>
          <w:fldChar w:fldCharType="separate"/>
        </w:r>
        <w:r w:rsidR="003A2067">
          <w:rPr>
            <w:noProof/>
            <w:sz w:val="16"/>
          </w:rPr>
          <w:t>1</w:t>
        </w:r>
        <w:r w:rsidRPr="00566E22">
          <w:rPr>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E3034" w14:textId="77777777" w:rsidR="001121B8" w:rsidRDefault="001121B8" w:rsidP="0078363A">
      <w:pPr>
        <w:spacing w:after="0" w:line="240" w:lineRule="auto"/>
      </w:pPr>
      <w:r>
        <w:separator/>
      </w:r>
    </w:p>
  </w:footnote>
  <w:footnote w:type="continuationSeparator" w:id="0">
    <w:p w14:paraId="3CE4B2F1" w14:textId="77777777" w:rsidR="001121B8" w:rsidRDefault="001121B8" w:rsidP="00783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21B0F" w14:textId="78F7EEF3"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0288" behindDoc="0" locked="0" layoutInCell="1" allowOverlap="1" wp14:anchorId="09587F4D" wp14:editId="23186971">
              <wp:simplePos x="0" y="0"/>
              <wp:positionH relativeFrom="column">
                <wp:posOffset>5353685</wp:posOffset>
              </wp:positionH>
              <wp:positionV relativeFrom="paragraph">
                <wp:posOffset>-302260</wp:posOffset>
              </wp:positionV>
              <wp:extent cx="775970" cy="730250"/>
              <wp:effectExtent l="0" t="0" r="5080" b="0"/>
              <wp:wrapNone/>
              <wp:docPr id="13"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6F3AA" id="Rectangle 3" o:spid="_x0000_s1026" alt="Imarticus-Logo" style="position:absolute;margin-left:421.55pt;margin-top:-23.8pt;width:61.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7705F2">
      <w:rPr>
        <w:rFonts w:ascii="Cambria" w:hAnsi="Cambria"/>
        <w:noProof/>
        <w:color w:val="404040" w:themeColor="text1" w:themeTint="BF"/>
      </w:rPr>
      <w:t>Genpact Data Science</w:t>
    </w:r>
    <w:r w:rsidRPr="001458AD">
      <w:rPr>
        <w:rFonts w:ascii="Cambria" w:hAnsi="Cambria"/>
        <w:noProof/>
        <w:color w:val="404040" w:themeColor="text1" w:themeTint="BF"/>
      </w:rPr>
      <w:t xml:space="preserve"> Prodegree</w:t>
    </w:r>
  </w:p>
  <w:p w14:paraId="3BE28101" w14:textId="3B8E9CC3"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1312" behindDoc="0" locked="0" layoutInCell="1" allowOverlap="1" wp14:anchorId="7A91DDED" wp14:editId="48FBD10C">
              <wp:simplePos x="0" y="0"/>
              <wp:positionH relativeFrom="column">
                <wp:posOffset>-142875</wp:posOffset>
              </wp:positionH>
              <wp:positionV relativeFrom="paragraph">
                <wp:posOffset>288290</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491013" id="_x0000_t32" coordsize="21600,21600" o:spt="32" o:oned="t" path="m,l21600,21600e" filled="f">
              <v:path arrowok="t" fillok="f" o:connecttype="none"/>
              <o:lock v:ext="edit" shapetype="t"/>
            </v:shapetype>
            <v:shape id="AutoShape 4" o:spid="_x0000_s1026" type="#_x0000_t32" style="position:absolute;margin-left:-11.25pt;margin-top:22.7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mc:Fallback>
      </mc:AlternateContent>
    </w:r>
    <w:r w:rsidRPr="001458AD">
      <w:rPr>
        <w:rFonts w:ascii="Cambria" w:hAnsi="Cambria"/>
        <w:noProof/>
      </w:rPr>
      <mc:AlternateContent>
        <mc:Choice Requires="wps">
          <w:drawing>
            <wp:anchor distT="0" distB="0" distL="114300" distR="114300" simplePos="0" relativeHeight="251659264" behindDoc="0" locked="0" layoutInCell="1" allowOverlap="1" wp14:anchorId="7F8F8E40" wp14:editId="415125BC">
              <wp:simplePos x="0" y="0"/>
              <wp:positionH relativeFrom="column">
                <wp:posOffset>-142875</wp:posOffset>
              </wp:positionH>
              <wp:positionV relativeFrom="paragraph">
                <wp:posOffset>346075</wp:posOffset>
              </wp:positionV>
              <wp:extent cx="6238875" cy="0"/>
              <wp:effectExtent l="0" t="0" r="2857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15ED2" id="AutoShape 2" o:spid="_x0000_s1026" type="#_x0000_t32" style="position:absolute;margin-left:-11.25pt;margin-top:27.2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mc:Fallback>
      </mc:AlternateContent>
    </w:r>
    <w:r w:rsidR="00A270D9">
      <w:rPr>
        <w:rFonts w:ascii="Cambria" w:hAnsi="Cambria"/>
        <w:color w:val="404040" w:themeColor="text1" w:themeTint="BF"/>
      </w:rPr>
      <w:t>K Nearest Neighbor</w:t>
    </w:r>
    <w:r w:rsidR="007705F2">
      <w:rPr>
        <w:rFonts w:ascii="Cambria" w:hAnsi="Cambria"/>
        <w:color w:val="404040" w:themeColor="text1" w:themeTint="BF"/>
      </w:rPr>
      <w:t>: Problem Statement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18881C"/>
    <w:multiLevelType w:val="hybridMultilevel"/>
    <w:tmpl w:val="81B610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50D394"/>
    <w:multiLevelType w:val="hybridMultilevel"/>
    <w:tmpl w:val="BDE349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4BE7983"/>
    <w:multiLevelType w:val="hybridMultilevel"/>
    <w:tmpl w:val="B4FB56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070A179"/>
    <w:multiLevelType w:val="hybridMultilevel"/>
    <w:tmpl w:val="5CBC16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E2AD78B"/>
    <w:multiLevelType w:val="hybridMultilevel"/>
    <w:tmpl w:val="6BD78C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75C4BB"/>
    <w:multiLevelType w:val="hybridMultilevel"/>
    <w:tmpl w:val="F33DFC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C327E5D"/>
    <w:multiLevelType w:val="hybridMultilevel"/>
    <w:tmpl w:val="0844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D76D9"/>
    <w:multiLevelType w:val="hybridMultilevel"/>
    <w:tmpl w:val="54804574"/>
    <w:lvl w:ilvl="0" w:tplc="90CED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70D15"/>
    <w:multiLevelType w:val="hybridMultilevel"/>
    <w:tmpl w:val="05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C0579"/>
    <w:multiLevelType w:val="hybridMultilevel"/>
    <w:tmpl w:val="3E02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B2458"/>
    <w:multiLevelType w:val="hybridMultilevel"/>
    <w:tmpl w:val="D6D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D3F74"/>
    <w:multiLevelType w:val="hybridMultilevel"/>
    <w:tmpl w:val="FCC6B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0A1D5F"/>
    <w:multiLevelType w:val="hybridMultilevel"/>
    <w:tmpl w:val="0F5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B638D"/>
    <w:multiLevelType w:val="hybridMultilevel"/>
    <w:tmpl w:val="B872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3225F"/>
    <w:multiLevelType w:val="hybridMultilevel"/>
    <w:tmpl w:val="22A45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F19EF"/>
    <w:multiLevelType w:val="hybridMultilevel"/>
    <w:tmpl w:val="2720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7053E"/>
    <w:multiLevelType w:val="hybridMultilevel"/>
    <w:tmpl w:val="84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09195A"/>
    <w:multiLevelType w:val="hybridMultilevel"/>
    <w:tmpl w:val="B34CE6F6"/>
    <w:lvl w:ilvl="0" w:tplc="2932E16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5502AC"/>
    <w:multiLevelType w:val="hybridMultilevel"/>
    <w:tmpl w:val="3FD0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CF3C9B"/>
    <w:multiLevelType w:val="hybridMultilevel"/>
    <w:tmpl w:val="441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B7D2F"/>
    <w:multiLevelType w:val="hybridMultilevel"/>
    <w:tmpl w:val="739C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295085"/>
    <w:multiLevelType w:val="hybridMultilevel"/>
    <w:tmpl w:val="AC3E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D9211C"/>
    <w:multiLevelType w:val="hybridMultilevel"/>
    <w:tmpl w:val="EE4E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477B33"/>
    <w:multiLevelType w:val="hybridMultilevel"/>
    <w:tmpl w:val="58E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6"/>
  </w:num>
  <w:num w:numId="4">
    <w:abstractNumId w:val="18"/>
  </w:num>
  <w:num w:numId="5">
    <w:abstractNumId w:val="9"/>
  </w:num>
  <w:num w:numId="6">
    <w:abstractNumId w:val="15"/>
  </w:num>
  <w:num w:numId="7">
    <w:abstractNumId w:val="23"/>
  </w:num>
  <w:num w:numId="8">
    <w:abstractNumId w:val="1"/>
  </w:num>
  <w:num w:numId="9">
    <w:abstractNumId w:val="0"/>
  </w:num>
  <w:num w:numId="10">
    <w:abstractNumId w:val="19"/>
  </w:num>
  <w:num w:numId="11">
    <w:abstractNumId w:val="20"/>
  </w:num>
  <w:num w:numId="12">
    <w:abstractNumId w:val="7"/>
  </w:num>
  <w:num w:numId="13">
    <w:abstractNumId w:val="22"/>
  </w:num>
  <w:num w:numId="14">
    <w:abstractNumId w:val="12"/>
  </w:num>
  <w:num w:numId="15">
    <w:abstractNumId w:val="2"/>
  </w:num>
  <w:num w:numId="16">
    <w:abstractNumId w:val="4"/>
  </w:num>
  <w:num w:numId="17">
    <w:abstractNumId w:val="3"/>
  </w:num>
  <w:num w:numId="18">
    <w:abstractNumId w:val="5"/>
  </w:num>
  <w:num w:numId="19">
    <w:abstractNumId w:val="8"/>
  </w:num>
  <w:num w:numId="20">
    <w:abstractNumId w:val="21"/>
  </w:num>
  <w:num w:numId="21">
    <w:abstractNumId w:val="13"/>
  </w:num>
  <w:num w:numId="22">
    <w:abstractNumId w:val="11"/>
  </w:num>
  <w:num w:numId="23">
    <w:abstractNumId w:val="17"/>
  </w:num>
  <w:num w:numId="24">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zMDE2MDU3MTQ1sTBU0lEKTi0uzszPAykwNK8FAI63ICstAAAA"/>
  </w:docVars>
  <w:rsids>
    <w:rsidRoot w:val="007E6F8A"/>
    <w:rsid w:val="00000359"/>
    <w:rsid w:val="00004A54"/>
    <w:rsid w:val="00007DF2"/>
    <w:rsid w:val="0001177C"/>
    <w:rsid w:val="00014D83"/>
    <w:rsid w:val="00020995"/>
    <w:rsid w:val="00024CAC"/>
    <w:rsid w:val="00024DFD"/>
    <w:rsid w:val="00026DA9"/>
    <w:rsid w:val="00030358"/>
    <w:rsid w:val="00032D1C"/>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1B8"/>
    <w:rsid w:val="00112CA2"/>
    <w:rsid w:val="00132096"/>
    <w:rsid w:val="00134936"/>
    <w:rsid w:val="001458AD"/>
    <w:rsid w:val="001472C6"/>
    <w:rsid w:val="0015449D"/>
    <w:rsid w:val="0015638D"/>
    <w:rsid w:val="00156E5E"/>
    <w:rsid w:val="001575A1"/>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BAE"/>
    <w:rsid w:val="002441A3"/>
    <w:rsid w:val="002453A3"/>
    <w:rsid w:val="00246898"/>
    <w:rsid w:val="00247CC6"/>
    <w:rsid w:val="0025590A"/>
    <w:rsid w:val="002565DF"/>
    <w:rsid w:val="00257C2A"/>
    <w:rsid w:val="00262338"/>
    <w:rsid w:val="002623B5"/>
    <w:rsid w:val="00263C59"/>
    <w:rsid w:val="00265C99"/>
    <w:rsid w:val="0026790B"/>
    <w:rsid w:val="00276450"/>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188"/>
    <w:rsid w:val="00310235"/>
    <w:rsid w:val="00311765"/>
    <w:rsid w:val="003233BE"/>
    <w:rsid w:val="003251D8"/>
    <w:rsid w:val="00330F24"/>
    <w:rsid w:val="00336920"/>
    <w:rsid w:val="00337EB3"/>
    <w:rsid w:val="00340168"/>
    <w:rsid w:val="00340230"/>
    <w:rsid w:val="00340642"/>
    <w:rsid w:val="00342403"/>
    <w:rsid w:val="00346382"/>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A2067"/>
    <w:rsid w:val="003B09D4"/>
    <w:rsid w:val="003C11EA"/>
    <w:rsid w:val="003C5C9D"/>
    <w:rsid w:val="003D413B"/>
    <w:rsid w:val="003D540E"/>
    <w:rsid w:val="003E1299"/>
    <w:rsid w:val="003E556B"/>
    <w:rsid w:val="003E79D7"/>
    <w:rsid w:val="003F06BA"/>
    <w:rsid w:val="0040545A"/>
    <w:rsid w:val="00405E8B"/>
    <w:rsid w:val="00406208"/>
    <w:rsid w:val="00414BDC"/>
    <w:rsid w:val="00414D45"/>
    <w:rsid w:val="00424CA2"/>
    <w:rsid w:val="004315F9"/>
    <w:rsid w:val="00434EF9"/>
    <w:rsid w:val="004353E6"/>
    <w:rsid w:val="0043609C"/>
    <w:rsid w:val="00437E44"/>
    <w:rsid w:val="0044126D"/>
    <w:rsid w:val="00443353"/>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2D1F"/>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2AF3"/>
    <w:rsid w:val="0054494F"/>
    <w:rsid w:val="005511C7"/>
    <w:rsid w:val="005554B2"/>
    <w:rsid w:val="00557830"/>
    <w:rsid w:val="00557960"/>
    <w:rsid w:val="00567324"/>
    <w:rsid w:val="00572480"/>
    <w:rsid w:val="00572CFF"/>
    <w:rsid w:val="00584564"/>
    <w:rsid w:val="00584F1E"/>
    <w:rsid w:val="0059305D"/>
    <w:rsid w:val="0059716C"/>
    <w:rsid w:val="00597EC8"/>
    <w:rsid w:val="005A3E43"/>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3D3A"/>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3FD7"/>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4A8"/>
    <w:rsid w:val="007605CA"/>
    <w:rsid w:val="00763773"/>
    <w:rsid w:val="00765708"/>
    <w:rsid w:val="00765BE9"/>
    <w:rsid w:val="007705F2"/>
    <w:rsid w:val="007726B9"/>
    <w:rsid w:val="00772705"/>
    <w:rsid w:val="00774200"/>
    <w:rsid w:val="00775A02"/>
    <w:rsid w:val="00776939"/>
    <w:rsid w:val="00776EFC"/>
    <w:rsid w:val="0078363A"/>
    <w:rsid w:val="00790C43"/>
    <w:rsid w:val="00794A62"/>
    <w:rsid w:val="007955B2"/>
    <w:rsid w:val="007971FF"/>
    <w:rsid w:val="007A02E7"/>
    <w:rsid w:val="007A0936"/>
    <w:rsid w:val="007A0D3B"/>
    <w:rsid w:val="007A67FB"/>
    <w:rsid w:val="007A73FF"/>
    <w:rsid w:val="007B0832"/>
    <w:rsid w:val="007B0E1F"/>
    <w:rsid w:val="007B4343"/>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6163"/>
    <w:rsid w:val="00896B53"/>
    <w:rsid w:val="00897446"/>
    <w:rsid w:val="008A2B8B"/>
    <w:rsid w:val="008A7E6E"/>
    <w:rsid w:val="008B1C6A"/>
    <w:rsid w:val="008B4F7B"/>
    <w:rsid w:val="008B73D5"/>
    <w:rsid w:val="008C29F5"/>
    <w:rsid w:val="008C4A7F"/>
    <w:rsid w:val="008C71A5"/>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A084B"/>
    <w:rsid w:val="009A3BB5"/>
    <w:rsid w:val="009B19DC"/>
    <w:rsid w:val="009B1BAC"/>
    <w:rsid w:val="009B2FCC"/>
    <w:rsid w:val="009B54CC"/>
    <w:rsid w:val="009B67B6"/>
    <w:rsid w:val="009D1642"/>
    <w:rsid w:val="009D5091"/>
    <w:rsid w:val="009D53C2"/>
    <w:rsid w:val="009D64B1"/>
    <w:rsid w:val="009E6302"/>
    <w:rsid w:val="009F0408"/>
    <w:rsid w:val="009F25E1"/>
    <w:rsid w:val="00A0402B"/>
    <w:rsid w:val="00A06E78"/>
    <w:rsid w:val="00A1360D"/>
    <w:rsid w:val="00A15059"/>
    <w:rsid w:val="00A17885"/>
    <w:rsid w:val="00A2110F"/>
    <w:rsid w:val="00A2241C"/>
    <w:rsid w:val="00A240E9"/>
    <w:rsid w:val="00A270D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08FB"/>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E5DC7"/>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D5FBF"/>
    <w:rsid w:val="00DE5008"/>
    <w:rsid w:val="00DF3D19"/>
    <w:rsid w:val="00DF64E9"/>
    <w:rsid w:val="00DF7106"/>
    <w:rsid w:val="00E06B3F"/>
    <w:rsid w:val="00E17449"/>
    <w:rsid w:val="00E230B2"/>
    <w:rsid w:val="00E24C9E"/>
    <w:rsid w:val="00E24F9F"/>
    <w:rsid w:val="00E2560E"/>
    <w:rsid w:val="00E444A6"/>
    <w:rsid w:val="00E512FE"/>
    <w:rsid w:val="00E51A4E"/>
    <w:rsid w:val="00E54743"/>
    <w:rsid w:val="00E552D2"/>
    <w:rsid w:val="00E628F7"/>
    <w:rsid w:val="00E62F77"/>
    <w:rsid w:val="00E72A58"/>
    <w:rsid w:val="00E72F76"/>
    <w:rsid w:val="00E80231"/>
    <w:rsid w:val="00E805A2"/>
    <w:rsid w:val="00E80A8F"/>
    <w:rsid w:val="00E811E5"/>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599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46D9B"/>
    <w:rsid w:val="00F50370"/>
    <w:rsid w:val="00F54ECB"/>
    <w:rsid w:val="00F579DC"/>
    <w:rsid w:val="00F57F0D"/>
    <w:rsid w:val="00F637E9"/>
    <w:rsid w:val="00F6493A"/>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3D916-C40B-4A8A-9779-A48F6698B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Alexharrison</cp:lastModifiedBy>
  <cp:revision>56</cp:revision>
  <cp:lastPrinted>2018-09-29T11:08:00Z</cp:lastPrinted>
  <dcterms:created xsi:type="dcterms:W3CDTF">2019-05-02T09:50:00Z</dcterms:created>
  <dcterms:modified xsi:type="dcterms:W3CDTF">2019-05-02T10:38:00Z</dcterms:modified>
</cp:coreProperties>
</file>