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604A8" w:rsidRDefault="00C5776C" w:rsidP="00C5776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72"/>
        </w:rPr>
      </w:pPr>
      <w:r w:rsidRPr="00C5776C">
        <w:rPr>
          <w:rFonts w:ascii="Cambria" w:hAnsi="Cambria" w:cs="Times New Roman"/>
          <w:b/>
          <w:color w:val="000000"/>
          <w:sz w:val="32"/>
          <w:szCs w:val="72"/>
        </w:rPr>
        <w:t>Property Price Prediction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Problem Statement 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There are a number of factors which determine property prices, some are logical, based on economic theories and population density and some are based on more intangible factors, like availability of amenities &amp; necessities, neighborhood, etc. </w:t>
      </w:r>
    </w:p>
    <w:p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Build a linear regression model with stochastic gradient descent to predict the price of the property from the dataset having attributes such as sale type, sale condition etc. 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Description </w:t>
      </w:r>
    </w:p>
    <w:p w:rsid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Zoning_Class: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Identifies the general zoning classification of the sale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Building_Class: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Identifies the type of dwelling involved in the sale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Lot_Extent: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Linear feet of street connected to property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Lot_Size: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Lot size in square feet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Road_Type: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Type of road access to property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Lane_Type: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Type of alley access to property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Property_Shape: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General shape of property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Land_Outline: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Flatness of the property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Utility_Type: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Type of utilities available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Lot configuration: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Lot configuration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Property_Slope: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Slope of property </w:t>
      </w:r>
    </w:p>
    <w:p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Neighborhood: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Physical locations within Ames city limits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Condition1: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Proximity to various conditions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Condition2: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Proximity to various conditions (if more than one is present)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House_Type: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dwelling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House_Design: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Style of dwelling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Overall_Material: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Rates the overall material and finish of the house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House_Condition: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Rates the overall condition of the house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Construction_Year: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Original construction date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Remodel_Year: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Remodel date (same as construction date if no remodeling or additions)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Roof_Design: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roof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Roof_Quality: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Roof material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Exterior1st: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Exterior covering on house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Exterior2nd: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Exterior covering on house (if more than one material)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Brick_Veneer_Type: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Masonry veneer type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Brick_Veneer_Area: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Masonry veneer area in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Exterior_Material: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Evaluates the quality of the material on the exterior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Exterior_Condition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: Evaluates the present condition of the material on the exterior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Foundation_Type: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foundation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Basement_Height: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Evaluates the height of the basement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Basement_Condition: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Evaluates the general condition of the basement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lastRenderedPageBreak/>
        <w:t>Exposure_Level: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Refers to walkout or garden level walls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BsmtFinType1: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Rating of basement finished area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BsmtFinSF1: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1 finished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BsmtFinType2: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Rating of basement finished area (if multiple types)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BsmtFinSF2: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2 finished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BsmtUnfSF: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Unfinished square feet of basement area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Total_Basement_Area: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Total square feet of basement area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Heating_Type: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heating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Heating_Quality: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Heating quality and condition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Air_Conditioning: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Central air conditioning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Electrical_System: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Electrical system </w:t>
      </w:r>
      <w:bookmarkStart w:id="0" w:name="_GoBack"/>
      <w:bookmarkEnd w:id="0"/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First_Floor_Area: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First Floor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Second_Floor_Area: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Second floor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LowQualFinSF: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Low quality finished square feet (all floors)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Grade_Living_Area: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Above grade (ground) living area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Underground_Full_Bathroom: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Basement full bathrooms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Underground_Half_Bathroom: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Basement half bathrooms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Full_Bathroom_Above_Grade: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Full bathrooms above grade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Half_Bathroom_Above_Grade: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Half baths above grade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Bedroom: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Bedrooms above grade (does NOT include basement bedrooms)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Kitchen: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Kitchens above grade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Kitchen_Quality: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Kitchen quality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Rooms_Above_Grade: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Total rooms above grade (does not include bathrooms)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Functional_Rate: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Home functionality (Assume typical unless deductions are warranted)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Fireplaces: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Number of fireplaces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Fireplace_Quality: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quality of fireplaces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: Garage location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Garage_Built_Year: </w:t>
      </w:r>
      <w:r w:rsidRPr="0087121A">
        <w:rPr>
          <w:rFonts w:ascii="Cambria" w:hAnsi="Cambria" w:cs="Times New Roman"/>
          <w:color w:val="000000"/>
          <w:sz w:val="24"/>
          <w:szCs w:val="24"/>
        </w:rPr>
        <w:t>Year g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arage was built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Garage_Finish_Year: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Interior finish of the garage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Garage_Size: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Size of garage in car capacity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Size of garage in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Garage_Quality: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Garage quality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Garage_Condition: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Garage condition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Pavedd_Drive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: Paved driveway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W_Deck_Area: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Wood deck area in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Open_Lobby_Area: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Open porch area in square feet </w:t>
      </w:r>
    </w:p>
    <w:p w:rsid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Enclosed_Lobby_Area: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Enclosed porch area in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Three_Season_Lobby_Area: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Three season porch area in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Screen_Lobby_Area: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Screen porch area in square feet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Pool_Area: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Pool area in square feet </w:t>
      </w:r>
    </w:p>
    <w:p w:rsidR="00E92E47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Pool_Quality</w:t>
      </w:r>
      <w:r w:rsidR="0087121A"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Pool quality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Fence_Quality: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quality of fence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Miscellaneous_Feature: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Miscellaneous feature not covered in other categories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lastRenderedPageBreak/>
        <w:t>Miscellaneous_Value: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$Value of miscellaneous feature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Month_Sold: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Month Sold (MM)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Year_Sold: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Year Sold (YYYY)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Sale_Type: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sale </w:t>
      </w:r>
    </w:p>
    <w:p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Sale_Condition: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Condition of sale 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Evaluation Parameters 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Evaluation will be based on: </w:t>
      </w:r>
    </w:p>
    <w:p w:rsidR="00C5776C" w:rsidRPr="00C5776C" w:rsidRDefault="00C5776C" w:rsidP="00C577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Data Preprocessing </w:t>
      </w:r>
    </w:p>
    <w:p w:rsidR="00C5776C" w:rsidRPr="00C5776C" w:rsidRDefault="00C5776C" w:rsidP="00C577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Model Comparison </w:t>
      </w:r>
    </w:p>
    <w:p w:rsidR="00C5776C" w:rsidRPr="00C5776C" w:rsidRDefault="00C5776C" w:rsidP="00C577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Model Selection 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Preprocessing </w:t>
      </w:r>
    </w:p>
    <w:p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Check the data distribution of variables and perform transformation if a variable’s distribution is skewed. Perform label encoding on categorical variables. 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Comparison </w:t>
      </w:r>
    </w:p>
    <w:p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Build linear regression models and compare results. 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:rsidR="00C5776C" w:rsidRPr="00C5776C" w:rsidRDefault="00C5776C" w:rsidP="00C5776C">
      <w:pPr>
        <w:spacing w:after="0"/>
        <w:rPr>
          <w:rFonts w:ascii="Cambria" w:hAnsi="Cambria"/>
          <w:b/>
          <w:sz w:val="28"/>
        </w:rPr>
      </w:pPr>
      <w:r w:rsidRPr="00C5776C">
        <w:rPr>
          <w:rFonts w:ascii="Cambria" w:hAnsi="Cambria"/>
          <w:b/>
          <w:sz w:val="28"/>
        </w:rPr>
        <w:t xml:space="preserve">Model Selection </w:t>
      </w:r>
    </w:p>
    <w:p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Select the best model. Model selection to be based on model accuracy. 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8"/>
          <w:szCs w:val="24"/>
        </w:rPr>
      </w:pP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Expected Outcome </w:t>
      </w:r>
    </w:p>
    <w:p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>Low RMSE and high coefficient of determination(R^2)is expected while predicting the outcome using test data.</w:t>
      </w:r>
    </w:p>
    <w:sectPr w:rsidR="00C5776C" w:rsidRPr="00C5776C" w:rsidSect="000B02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0C7" w:rsidRDefault="00CE70C7" w:rsidP="0078363A">
      <w:pPr>
        <w:spacing w:after="0" w:line="240" w:lineRule="auto"/>
      </w:pPr>
      <w:r>
        <w:separator/>
      </w:r>
    </w:p>
  </w:endnote>
  <w:endnote w:type="continuationSeparator" w:id="1">
    <w:p w:rsidR="00CE70C7" w:rsidRDefault="00CE70C7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690" w:rsidRDefault="000C36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</w:rPr>
      <w:id w:val="498921561"/>
      <w:docPartObj>
        <w:docPartGallery w:val="Page Numbers (Bottom of Page)"/>
        <w:docPartUnique/>
      </w:docPartObj>
    </w:sdtPr>
    <w:sdtContent>
      <w:p w:rsidR="003750F9" w:rsidRPr="008279E3" w:rsidRDefault="000B02F8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4099" type="#_x0000_t32" style="position:absolute;left:0;text-align:left;margin-left:-11.25pt;margin-top:-4.7pt;width:491.25pt;height:0;z-index:251663360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</w:pict>
        </w:r>
        <w:r>
          <w:rPr>
            <w:noProof/>
            <w:sz w:val="16"/>
          </w:rPr>
          <w:pict>
            <v:shape id="AutoShape 13" o:spid="_x0000_s4098" type="#_x0000_t32" style="position:absolute;left:0;text-align:left;margin-left:-11.25pt;margin-top:-9.2pt;width:491.25pt;height:0;z-index:25166438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</w:pict>
        </w:r>
        <w:r>
          <w:rPr>
            <w:noProof/>
            <w:sz w:val="16"/>
          </w:rPr>
          <w:pict>
            <v:rect id="Rectangle 14" o:spid="_x0000_s4097" style="position:absolute;left:0;text-align:left;margin-left:-18.75pt;margin-top:-2.45pt;width:440.25pt;height:24.7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<v:textbox>
                <w:txbxContent>
                  <w:p w:rsidR="003750F9" w:rsidRPr="000C3690" w:rsidRDefault="003750F9" w:rsidP="000C3690"/>
                </w:txbxContent>
              </v:textbox>
            </v:rect>
          </w:pict>
        </w:r>
        <w:r w:rsidRPr="00566E22">
          <w:rPr>
            <w:sz w:val="16"/>
          </w:rPr>
          <w:fldChar w:fldCharType="begin"/>
        </w:r>
        <w:r w:rsidR="003750F9"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0C3690">
          <w:rPr>
            <w:noProof/>
            <w:sz w:val="16"/>
          </w:rPr>
          <w:t>3</w:t>
        </w:r>
        <w:r w:rsidRPr="00566E22">
          <w:rPr>
            <w:sz w:val="16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690" w:rsidRDefault="000C36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0C7" w:rsidRDefault="00CE70C7" w:rsidP="0078363A">
      <w:pPr>
        <w:spacing w:after="0" w:line="240" w:lineRule="auto"/>
      </w:pPr>
      <w:r>
        <w:separator/>
      </w:r>
    </w:p>
  </w:footnote>
  <w:footnote w:type="continuationSeparator" w:id="1">
    <w:p w:rsidR="00CE70C7" w:rsidRDefault="00CE70C7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690" w:rsidRDefault="000C36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690" w:rsidRDefault="000C36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690" w:rsidRDefault="000C36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A4ACFA"/>
    <w:multiLevelType w:val="hybridMultilevel"/>
    <w:tmpl w:val="FDC0FC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4BE7983"/>
    <w:multiLevelType w:val="hybridMultilevel"/>
    <w:tmpl w:val="B4FB56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620A38F"/>
    <w:multiLevelType w:val="hybridMultilevel"/>
    <w:tmpl w:val="01BAC0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070A179"/>
    <w:multiLevelType w:val="hybridMultilevel"/>
    <w:tmpl w:val="5CBC16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DE2AD78B"/>
    <w:multiLevelType w:val="hybridMultilevel"/>
    <w:tmpl w:val="6BD78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ED2A8F99"/>
    <w:multiLevelType w:val="hybridMultilevel"/>
    <w:tmpl w:val="04EBC2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875C4BB"/>
    <w:multiLevelType w:val="hybridMultilevel"/>
    <w:tmpl w:val="F33DFC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A3D3D2A"/>
    <w:multiLevelType w:val="hybridMultilevel"/>
    <w:tmpl w:val="7F8D98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70D15"/>
    <w:multiLevelType w:val="hybridMultilevel"/>
    <w:tmpl w:val="05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5043B"/>
    <w:multiLevelType w:val="hybridMultilevel"/>
    <w:tmpl w:val="00FE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A1D5F"/>
    <w:multiLevelType w:val="hybridMultilevel"/>
    <w:tmpl w:val="0F5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6A3D1"/>
    <w:multiLevelType w:val="hybridMultilevel"/>
    <w:tmpl w:val="5347E3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295085"/>
    <w:multiLevelType w:val="hybridMultilevel"/>
    <w:tmpl w:val="AC3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9211C"/>
    <w:multiLevelType w:val="hybridMultilevel"/>
    <w:tmpl w:val="EE4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46509"/>
    <w:multiLevelType w:val="hybridMultilevel"/>
    <w:tmpl w:val="8470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0"/>
  </w:num>
  <w:num w:numId="5">
    <w:abstractNumId w:val="13"/>
  </w:num>
  <w:num w:numId="6">
    <w:abstractNumId w:val="18"/>
  </w:num>
  <w:num w:numId="7">
    <w:abstractNumId w:val="26"/>
  </w:num>
  <w:num w:numId="8">
    <w:abstractNumId w:val="2"/>
  </w:num>
  <w:num w:numId="9">
    <w:abstractNumId w:val="1"/>
  </w:num>
  <w:num w:numId="10">
    <w:abstractNumId w:val="21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"/>
  </w:num>
  <w:num w:numId="16">
    <w:abstractNumId w:val="6"/>
  </w:num>
  <w:num w:numId="17">
    <w:abstractNumId w:val="5"/>
  </w:num>
  <w:num w:numId="18">
    <w:abstractNumId w:val="8"/>
  </w:num>
  <w:num w:numId="19">
    <w:abstractNumId w:val="12"/>
  </w:num>
  <w:num w:numId="20">
    <w:abstractNumId w:val="23"/>
  </w:num>
  <w:num w:numId="21">
    <w:abstractNumId w:val="4"/>
  </w:num>
  <w:num w:numId="22">
    <w:abstractNumId w:val="0"/>
  </w:num>
  <w:num w:numId="23">
    <w:abstractNumId w:val="9"/>
  </w:num>
  <w:num w:numId="24">
    <w:abstractNumId w:val="7"/>
  </w:num>
  <w:num w:numId="25">
    <w:abstractNumId w:val="17"/>
  </w:num>
  <w:num w:numId="26">
    <w:abstractNumId w:val="14"/>
  </w:num>
  <w:num w:numId="27">
    <w:abstractNumId w:val="2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3" type="connector" idref="#AutoShape 12"/>
        <o:r id="V:Rule4" type="connector" idref="#AutoShape 13"/>
      </o:rules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MDKzMDE2MDU3MTQ1sTBU0lEKTi0uzszPAykwNKsFAM+GOzItAAAA"/>
  </w:docVars>
  <w:rsids>
    <w:rsidRoot w:val="007E6F8A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02F8"/>
    <w:rsid w:val="000B590A"/>
    <w:rsid w:val="000B694C"/>
    <w:rsid w:val="000C3690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0BB6"/>
    <w:rsid w:val="0025590A"/>
    <w:rsid w:val="002565DF"/>
    <w:rsid w:val="00257C2A"/>
    <w:rsid w:val="00262338"/>
    <w:rsid w:val="002623B5"/>
    <w:rsid w:val="00263C59"/>
    <w:rsid w:val="00265C99"/>
    <w:rsid w:val="0026790B"/>
    <w:rsid w:val="00276450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188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46382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A2067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2D1F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3E43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3D3A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4A8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21A"/>
    <w:rsid w:val="00871A8F"/>
    <w:rsid w:val="008749C9"/>
    <w:rsid w:val="00883D92"/>
    <w:rsid w:val="008854B7"/>
    <w:rsid w:val="0088575E"/>
    <w:rsid w:val="00887450"/>
    <w:rsid w:val="00896163"/>
    <w:rsid w:val="00896B53"/>
    <w:rsid w:val="00897446"/>
    <w:rsid w:val="008A2B8B"/>
    <w:rsid w:val="008A7E6E"/>
    <w:rsid w:val="008B1C6A"/>
    <w:rsid w:val="008B4F7B"/>
    <w:rsid w:val="008B73D5"/>
    <w:rsid w:val="008C29F5"/>
    <w:rsid w:val="008C4A7F"/>
    <w:rsid w:val="008C71A5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4338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5776C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E70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6F89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1E5"/>
    <w:rsid w:val="00E81F1A"/>
    <w:rsid w:val="00E82AD8"/>
    <w:rsid w:val="00E84279"/>
    <w:rsid w:val="00E85868"/>
    <w:rsid w:val="00E86613"/>
    <w:rsid w:val="00E92667"/>
    <w:rsid w:val="00E92E4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46D9B"/>
    <w:rsid w:val="00F50370"/>
    <w:rsid w:val="00F54ECB"/>
    <w:rsid w:val="00F579DC"/>
    <w:rsid w:val="00F57F0D"/>
    <w:rsid w:val="00F637E9"/>
    <w:rsid w:val="00F6493A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customStyle="1" w:styleId="GridTable4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customStyle="1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FCDF-2828-4D34-ADC8-C47E64FF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59</cp:revision>
  <cp:lastPrinted>2018-09-29T11:08:00Z</cp:lastPrinted>
  <dcterms:created xsi:type="dcterms:W3CDTF">2019-05-02T09:50:00Z</dcterms:created>
  <dcterms:modified xsi:type="dcterms:W3CDTF">2020-03-04T12:03:00Z</dcterms:modified>
</cp:coreProperties>
</file>