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46895D" w14:textId="77777777" w:rsidR="00607291" w:rsidRDefault="0029097A">
      <w:pPr>
        <w:pStyle w:val="BodyText"/>
        <w:ind w:left="240"/>
        <w:rPr>
          <w:sz w:val="20"/>
        </w:rPr>
      </w:pPr>
      <w:r>
        <w:rPr>
          <w:noProof/>
          <w:sz w:val="20"/>
        </w:rPr>
        <w:drawing>
          <wp:inline distT="0" distB="0" distL="0" distR="0" wp14:anchorId="3FE08960" wp14:editId="24030DB4">
            <wp:extent cx="5676710" cy="393192"/>
            <wp:effectExtent l="0" t="0" r="0"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11" cstate="print"/>
                    <a:stretch>
                      <a:fillRect/>
                    </a:stretch>
                  </pic:blipFill>
                  <pic:spPr>
                    <a:xfrm>
                      <a:off x="0" y="0"/>
                      <a:ext cx="5676710" cy="393192"/>
                    </a:xfrm>
                    <a:prstGeom prst="rect">
                      <a:avLst/>
                    </a:prstGeom>
                  </pic:spPr>
                </pic:pic>
              </a:graphicData>
            </a:graphic>
          </wp:inline>
        </w:drawing>
      </w:r>
    </w:p>
    <w:p w14:paraId="7F109CC8" w14:textId="77777777" w:rsidR="00607291" w:rsidRDefault="00607291">
      <w:pPr>
        <w:pStyle w:val="BodyText"/>
        <w:rPr>
          <w:sz w:val="20"/>
        </w:rPr>
      </w:pPr>
    </w:p>
    <w:p w14:paraId="3B5BA95B" w14:textId="77777777" w:rsidR="00607291" w:rsidRDefault="00607291">
      <w:pPr>
        <w:pStyle w:val="BodyText"/>
        <w:rPr>
          <w:sz w:val="20"/>
        </w:rPr>
      </w:pPr>
    </w:p>
    <w:p w14:paraId="467CD5E9" w14:textId="77777777" w:rsidR="00607291" w:rsidRDefault="0029097A">
      <w:pPr>
        <w:pStyle w:val="BodyText"/>
        <w:spacing w:before="112"/>
        <w:rPr>
          <w:sz w:val="20"/>
        </w:rPr>
      </w:pPr>
      <w:r>
        <w:rPr>
          <w:noProof/>
          <w:sz w:val="20"/>
        </w:rPr>
        <w:drawing>
          <wp:anchor distT="0" distB="0" distL="0" distR="0" simplePos="0" relativeHeight="251658240" behindDoc="1" locked="0" layoutInCell="1" allowOverlap="1" wp14:anchorId="24318676" wp14:editId="1B002F11">
            <wp:simplePos x="0" y="0"/>
            <wp:positionH relativeFrom="page">
              <wp:posOffset>3167386</wp:posOffset>
            </wp:positionH>
            <wp:positionV relativeFrom="paragraph">
              <wp:posOffset>232587</wp:posOffset>
            </wp:positionV>
            <wp:extent cx="1139461" cy="756094"/>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2" cstate="print"/>
                    <a:stretch>
                      <a:fillRect/>
                    </a:stretch>
                  </pic:blipFill>
                  <pic:spPr>
                    <a:xfrm>
                      <a:off x="0" y="0"/>
                      <a:ext cx="1139461" cy="756094"/>
                    </a:xfrm>
                    <a:prstGeom prst="rect">
                      <a:avLst/>
                    </a:prstGeom>
                  </pic:spPr>
                </pic:pic>
              </a:graphicData>
            </a:graphic>
          </wp:anchor>
        </w:drawing>
      </w:r>
    </w:p>
    <w:p w14:paraId="3E271AEB" w14:textId="77777777" w:rsidR="00607291" w:rsidRDefault="00607291">
      <w:pPr>
        <w:pStyle w:val="BodyText"/>
        <w:rPr>
          <w:sz w:val="36"/>
        </w:rPr>
      </w:pPr>
    </w:p>
    <w:p w14:paraId="7D4089F3" w14:textId="77777777" w:rsidR="00607291" w:rsidRDefault="00607291">
      <w:pPr>
        <w:pStyle w:val="BodyText"/>
        <w:spacing w:before="65"/>
        <w:rPr>
          <w:sz w:val="36"/>
        </w:rPr>
      </w:pPr>
    </w:p>
    <w:p w14:paraId="2FF934A7" w14:textId="77777777" w:rsidR="00607291" w:rsidRDefault="0029097A">
      <w:pPr>
        <w:ind w:right="724"/>
        <w:jc w:val="center"/>
        <w:rPr>
          <w:sz w:val="36"/>
        </w:rPr>
      </w:pPr>
      <w:r>
        <w:rPr>
          <w:sz w:val="36"/>
          <w:u w:val="single"/>
        </w:rPr>
        <w:t>EDS</w:t>
      </w:r>
      <w:r>
        <w:rPr>
          <w:spacing w:val="-8"/>
          <w:sz w:val="36"/>
          <w:u w:val="single"/>
        </w:rPr>
        <w:t xml:space="preserve"> </w:t>
      </w:r>
      <w:r>
        <w:rPr>
          <w:sz w:val="36"/>
          <w:u w:val="single"/>
        </w:rPr>
        <w:t>6397</w:t>
      </w:r>
      <w:r>
        <w:rPr>
          <w:spacing w:val="-10"/>
          <w:sz w:val="36"/>
          <w:u w:val="single"/>
        </w:rPr>
        <w:t xml:space="preserve"> </w:t>
      </w:r>
      <w:r>
        <w:rPr>
          <w:sz w:val="36"/>
          <w:u w:val="single"/>
        </w:rPr>
        <w:t>–</w:t>
      </w:r>
      <w:r>
        <w:rPr>
          <w:spacing w:val="-6"/>
          <w:sz w:val="36"/>
          <w:u w:val="single"/>
        </w:rPr>
        <w:t xml:space="preserve"> </w:t>
      </w:r>
      <w:r>
        <w:rPr>
          <w:sz w:val="36"/>
          <w:u w:val="single"/>
        </w:rPr>
        <w:t>Natural</w:t>
      </w:r>
      <w:r>
        <w:rPr>
          <w:spacing w:val="-9"/>
          <w:sz w:val="36"/>
          <w:u w:val="single"/>
        </w:rPr>
        <w:t xml:space="preserve"> </w:t>
      </w:r>
      <w:r>
        <w:rPr>
          <w:sz w:val="36"/>
          <w:u w:val="single"/>
        </w:rPr>
        <w:t>Language</w:t>
      </w:r>
      <w:r>
        <w:rPr>
          <w:spacing w:val="-4"/>
          <w:sz w:val="36"/>
          <w:u w:val="single"/>
        </w:rPr>
        <w:t xml:space="preserve"> </w:t>
      </w:r>
      <w:r>
        <w:rPr>
          <w:spacing w:val="-2"/>
          <w:sz w:val="36"/>
          <w:u w:val="single"/>
        </w:rPr>
        <w:t>Processing</w:t>
      </w:r>
    </w:p>
    <w:p w14:paraId="0665AA70" w14:textId="77777777" w:rsidR="00607291" w:rsidRDefault="00607291" w:rsidP="00CB2397">
      <w:pPr>
        <w:pStyle w:val="BodyText"/>
        <w:spacing w:before="149"/>
        <w:jc w:val="center"/>
        <w:rPr>
          <w:sz w:val="36"/>
        </w:rPr>
      </w:pPr>
    </w:p>
    <w:p w14:paraId="05482DE8" w14:textId="4F6C006F" w:rsidR="00607291" w:rsidRDefault="00C049E4" w:rsidP="00CB2397">
      <w:pPr>
        <w:pStyle w:val="Title"/>
        <w:jc w:val="left"/>
      </w:pPr>
      <w:r>
        <w:t>Abstractive News Summarization</w:t>
      </w:r>
      <w:r w:rsidR="008C322C">
        <w:t xml:space="preserve"> using BART and MISTRAL</w:t>
      </w:r>
    </w:p>
    <w:p w14:paraId="3D15DEFE" w14:textId="77777777" w:rsidR="00607291" w:rsidRDefault="0029097A">
      <w:pPr>
        <w:pStyle w:val="BodyText"/>
        <w:spacing w:before="6"/>
        <w:rPr>
          <w:b/>
          <w:sz w:val="14"/>
        </w:rPr>
      </w:pPr>
      <w:r>
        <w:rPr>
          <w:b/>
          <w:noProof/>
          <w:sz w:val="14"/>
        </w:rPr>
        <w:drawing>
          <wp:anchor distT="0" distB="0" distL="0" distR="0" simplePos="0" relativeHeight="251658241" behindDoc="1" locked="0" layoutInCell="1" allowOverlap="1" wp14:anchorId="711A5C9D" wp14:editId="604F35FD">
            <wp:simplePos x="0" y="0"/>
            <wp:positionH relativeFrom="margin">
              <wp:align>center</wp:align>
            </wp:positionH>
            <wp:positionV relativeFrom="paragraph">
              <wp:posOffset>127635</wp:posOffset>
            </wp:positionV>
            <wp:extent cx="1566662" cy="1557527"/>
            <wp:effectExtent l="0" t="0" r="0" b="508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3" cstate="print"/>
                    <a:stretch>
                      <a:fillRect/>
                    </a:stretch>
                  </pic:blipFill>
                  <pic:spPr>
                    <a:xfrm>
                      <a:off x="0" y="0"/>
                      <a:ext cx="1566662" cy="1557527"/>
                    </a:xfrm>
                    <a:prstGeom prst="rect">
                      <a:avLst/>
                    </a:prstGeom>
                  </pic:spPr>
                </pic:pic>
              </a:graphicData>
            </a:graphic>
          </wp:anchor>
        </w:drawing>
      </w:r>
    </w:p>
    <w:p w14:paraId="0B189B94" w14:textId="77777777" w:rsidR="00607291" w:rsidRDefault="0029097A">
      <w:pPr>
        <w:pStyle w:val="BodyText"/>
        <w:spacing w:before="356"/>
        <w:ind w:left="450" w:right="724"/>
        <w:jc w:val="center"/>
      </w:pPr>
      <w:r>
        <w:rPr>
          <w:spacing w:val="-2"/>
        </w:rPr>
        <w:t>Submitted</w:t>
      </w:r>
      <w:r>
        <w:rPr>
          <w:spacing w:val="1"/>
        </w:rPr>
        <w:t xml:space="preserve"> </w:t>
      </w:r>
      <w:r>
        <w:rPr>
          <w:spacing w:val="-5"/>
        </w:rPr>
        <w:t>by</w:t>
      </w:r>
    </w:p>
    <w:p w14:paraId="5AC1A330" w14:textId="0D1BFC0D" w:rsidR="00607291" w:rsidRDefault="0029097A">
      <w:pPr>
        <w:pStyle w:val="BodyText"/>
        <w:rPr>
          <w:b/>
          <w:sz w:val="24"/>
        </w:rPr>
      </w:pPr>
      <w:r>
        <w:rPr>
          <w:b/>
          <w:sz w:val="24"/>
        </w:rPr>
        <w:tab/>
      </w:r>
      <w:r>
        <w:rPr>
          <w:b/>
          <w:sz w:val="24"/>
        </w:rPr>
        <w:tab/>
      </w:r>
      <w:r>
        <w:rPr>
          <w:b/>
          <w:sz w:val="24"/>
        </w:rPr>
        <w:tab/>
      </w:r>
    </w:p>
    <w:p w14:paraId="36A7CAC4" w14:textId="3E5BBF6D" w:rsidR="00CB2397" w:rsidRDefault="003624BA" w:rsidP="00CB2397">
      <w:pPr>
        <w:pStyle w:val="BodyText"/>
        <w:spacing w:before="101"/>
        <w:jc w:val="center"/>
        <w:rPr>
          <w:b/>
          <w:spacing w:val="-4"/>
          <w:sz w:val="24"/>
        </w:rPr>
      </w:pPr>
      <w:r w:rsidRPr="003624BA">
        <w:rPr>
          <w:b/>
          <w:spacing w:val="-4"/>
          <w:sz w:val="24"/>
        </w:rPr>
        <w:t>ARCHANA LAKSHMINARASIMMAN</w:t>
      </w:r>
      <w:r w:rsidR="005E0259">
        <w:rPr>
          <w:b/>
          <w:spacing w:val="-4"/>
          <w:sz w:val="24"/>
        </w:rPr>
        <w:t xml:space="preserve"> </w:t>
      </w:r>
      <w:r w:rsidR="00CB2397">
        <w:rPr>
          <w:b/>
          <w:spacing w:val="-4"/>
          <w:sz w:val="24"/>
        </w:rPr>
        <w:t>–</w:t>
      </w:r>
      <w:r w:rsidR="005E0259">
        <w:rPr>
          <w:b/>
          <w:spacing w:val="-4"/>
          <w:sz w:val="24"/>
        </w:rPr>
        <w:t xml:space="preserve"> 2409599</w:t>
      </w:r>
    </w:p>
    <w:p w14:paraId="7F27636D" w14:textId="6E9A75D8" w:rsidR="0029097A" w:rsidRPr="003624BA" w:rsidRDefault="003624BA" w:rsidP="00CB2397">
      <w:pPr>
        <w:pStyle w:val="BodyText"/>
        <w:spacing w:before="101"/>
        <w:jc w:val="center"/>
        <w:rPr>
          <w:b/>
          <w:spacing w:val="-4"/>
          <w:sz w:val="24"/>
        </w:rPr>
      </w:pPr>
      <w:r w:rsidRPr="003624BA">
        <w:rPr>
          <w:b/>
          <w:spacing w:val="-4"/>
          <w:sz w:val="24"/>
        </w:rPr>
        <w:t>SAI TANMAI BURELA</w:t>
      </w:r>
      <w:r w:rsidR="005E0259">
        <w:rPr>
          <w:b/>
          <w:spacing w:val="-4"/>
          <w:sz w:val="24"/>
        </w:rPr>
        <w:t xml:space="preserve"> </w:t>
      </w:r>
      <w:r w:rsidR="008D7E24">
        <w:rPr>
          <w:b/>
          <w:spacing w:val="-4"/>
          <w:sz w:val="24"/>
        </w:rPr>
        <w:t xml:space="preserve">- </w:t>
      </w:r>
      <w:r w:rsidR="008D7E24" w:rsidRPr="008D7E24">
        <w:rPr>
          <w:b/>
          <w:bCs/>
          <w:spacing w:val="-4"/>
          <w:sz w:val="24"/>
        </w:rPr>
        <w:t>2360570</w:t>
      </w:r>
    </w:p>
    <w:p w14:paraId="00512376" w14:textId="77777777" w:rsidR="005E0259" w:rsidRDefault="005E0259" w:rsidP="003624BA">
      <w:pPr>
        <w:pStyle w:val="BodyText"/>
        <w:spacing w:before="101"/>
        <w:jc w:val="center"/>
        <w:rPr>
          <w:b/>
          <w:spacing w:val="-4"/>
          <w:sz w:val="24"/>
        </w:rPr>
      </w:pPr>
    </w:p>
    <w:p w14:paraId="149D7C73" w14:textId="77777777" w:rsidR="00CB2397" w:rsidRDefault="00CB2397" w:rsidP="00CB2397">
      <w:pPr>
        <w:spacing w:line="357" w:lineRule="auto"/>
        <w:ind w:right="3445"/>
        <w:rPr>
          <w:sz w:val="32"/>
        </w:rPr>
      </w:pPr>
    </w:p>
    <w:p w14:paraId="3532C860" w14:textId="77777777" w:rsidR="00CB2397" w:rsidRDefault="0029097A" w:rsidP="00CB2397">
      <w:pPr>
        <w:spacing w:line="357" w:lineRule="auto"/>
        <w:jc w:val="center"/>
        <w:rPr>
          <w:sz w:val="32"/>
        </w:rPr>
      </w:pPr>
      <w:r>
        <w:rPr>
          <w:sz w:val="32"/>
        </w:rPr>
        <w:t>Under the guidance of</w:t>
      </w:r>
    </w:p>
    <w:p w14:paraId="00ACC12F" w14:textId="6D537169" w:rsidR="00CB2397" w:rsidRPr="00CB2397" w:rsidRDefault="0029097A" w:rsidP="00CB2397">
      <w:pPr>
        <w:spacing w:line="357" w:lineRule="auto"/>
        <w:jc w:val="center"/>
        <w:rPr>
          <w:sz w:val="32"/>
        </w:rPr>
      </w:pPr>
      <w:r>
        <w:rPr>
          <w:b/>
          <w:sz w:val="36"/>
        </w:rPr>
        <w:t>Dr. Nima Ekhtari, Ph.D.</w:t>
      </w:r>
    </w:p>
    <w:p w14:paraId="1062246C" w14:textId="77777777" w:rsidR="00CB2397" w:rsidRDefault="0029097A" w:rsidP="00CB2397">
      <w:pPr>
        <w:spacing w:line="357" w:lineRule="auto"/>
        <w:jc w:val="center"/>
        <w:rPr>
          <w:sz w:val="32"/>
        </w:rPr>
      </w:pPr>
      <w:r>
        <w:rPr>
          <w:sz w:val="32"/>
        </w:rPr>
        <w:t>Cullen</w:t>
      </w:r>
      <w:r>
        <w:rPr>
          <w:spacing w:val="-15"/>
          <w:sz w:val="32"/>
        </w:rPr>
        <w:t xml:space="preserve"> </w:t>
      </w:r>
      <w:r>
        <w:rPr>
          <w:sz w:val="32"/>
        </w:rPr>
        <w:t>College</w:t>
      </w:r>
      <w:r>
        <w:rPr>
          <w:spacing w:val="-14"/>
          <w:sz w:val="32"/>
        </w:rPr>
        <w:t xml:space="preserve"> </w:t>
      </w:r>
      <w:r>
        <w:rPr>
          <w:sz w:val="32"/>
        </w:rPr>
        <w:t>of</w:t>
      </w:r>
      <w:r>
        <w:rPr>
          <w:spacing w:val="-15"/>
          <w:sz w:val="32"/>
        </w:rPr>
        <w:t xml:space="preserve"> </w:t>
      </w:r>
      <w:r>
        <w:rPr>
          <w:sz w:val="32"/>
        </w:rPr>
        <w:t>Engineering</w:t>
      </w:r>
    </w:p>
    <w:p w14:paraId="40C882B6" w14:textId="5A692FF8" w:rsidR="00607291" w:rsidRDefault="0029097A" w:rsidP="00CB2397">
      <w:pPr>
        <w:spacing w:line="357" w:lineRule="auto"/>
        <w:jc w:val="center"/>
        <w:rPr>
          <w:sz w:val="32"/>
        </w:rPr>
      </w:pPr>
      <w:r>
        <w:rPr>
          <w:sz w:val="32"/>
        </w:rPr>
        <w:t>University</w:t>
      </w:r>
      <w:r>
        <w:rPr>
          <w:spacing w:val="-15"/>
          <w:sz w:val="32"/>
        </w:rPr>
        <w:t xml:space="preserve"> </w:t>
      </w:r>
      <w:r>
        <w:rPr>
          <w:sz w:val="32"/>
        </w:rPr>
        <w:t>of</w:t>
      </w:r>
      <w:r>
        <w:rPr>
          <w:spacing w:val="-14"/>
          <w:sz w:val="32"/>
        </w:rPr>
        <w:t xml:space="preserve"> </w:t>
      </w:r>
      <w:r>
        <w:rPr>
          <w:sz w:val="32"/>
        </w:rPr>
        <w:t>Houston</w:t>
      </w:r>
      <w:r>
        <w:rPr>
          <w:spacing w:val="-12"/>
          <w:sz w:val="32"/>
        </w:rPr>
        <w:t xml:space="preserve"> </w:t>
      </w:r>
      <w:r>
        <w:rPr>
          <w:sz w:val="32"/>
        </w:rPr>
        <w:t>-Main</w:t>
      </w:r>
      <w:r>
        <w:rPr>
          <w:spacing w:val="-9"/>
          <w:sz w:val="32"/>
        </w:rPr>
        <w:t xml:space="preserve"> </w:t>
      </w:r>
      <w:r>
        <w:rPr>
          <w:spacing w:val="-2"/>
          <w:sz w:val="32"/>
        </w:rPr>
        <w:t>Campus</w:t>
      </w:r>
    </w:p>
    <w:p w14:paraId="674B4C04" w14:textId="77777777" w:rsidR="00607291" w:rsidRDefault="00607291">
      <w:pPr>
        <w:rPr>
          <w:sz w:val="32"/>
        </w:rPr>
        <w:sectPr w:rsidR="00607291" w:rsidSect="00D8632F">
          <w:headerReference w:type="default" r:id="rId14"/>
          <w:footerReference w:type="default" r:id="rId15"/>
          <w:type w:val="continuous"/>
          <w:pgSz w:w="12240" w:h="15840"/>
          <w:pgMar w:top="1800" w:right="720" w:bottom="1240" w:left="1440" w:header="0" w:footer="1058" w:gutter="0"/>
          <w:pgBorders w:offsetFrom="page">
            <w:top w:val="single" w:sz="4" w:space="24" w:color="auto"/>
            <w:left w:val="single" w:sz="4" w:space="24" w:color="auto"/>
            <w:bottom w:val="single" w:sz="4" w:space="24" w:color="auto"/>
            <w:right w:val="single" w:sz="4" w:space="24" w:color="auto"/>
          </w:pgBorders>
          <w:pgNumType w:start="1"/>
          <w:cols w:space="720"/>
          <w:titlePg/>
          <w:docGrid w:linePitch="299"/>
        </w:sectPr>
      </w:pPr>
    </w:p>
    <w:sdt>
      <w:sdtPr>
        <w:rPr>
          <w:rFonts w:ascii="Times New Roman" w:eastAsia="Times New Roman" w:hAnsi="Times New Roman" w:cs="Times New Roman"/>
          <w:color w:val="auto"/>
          <w:sz w:val="22"/>
          <w:szCs w:val="22"/>
        </w:rPr>
        <w:id w:val="-129937211"/>
        <w:docPartObj>
          <w:docPartGallery w:val="Table of Contents"/>
          <w:docPartUnique/>
        </w:docPartObj>
      </w:sdtPr>
      <w:sdtEndPr>
        <w:rPr>
          <w:b/>
          <w:bCs/>
          <w:noProof/>
        </w:rPr>
      </w:sdtEndPr>
      <w:sdtContent>
        <w:p w14:paraId="0F4CA12C" w14:textId="77777777" w:rsidR="000B5376" w:rsidRDefault="0019438D" w:rsidP="00AD48F0">
          <w:pPr>
            <w:pStyle w:val="TOCHeading"/>
            <w:ind w:right="866"/>
            <w:rPr>
              <w:noProof/>
            </w:rPr>
          </w:pPr>
          <w:r>
            <w:t>Table of Contents</w:t>
          </w:r>
          <w:r>
            <w:fldChar w:fldCharType="begin"/>
          </w:r>
          <w:r>
            <w:instrText xml:space="preserve"> TOC \o "1-3" \h \z \u </w:instrText>
          </w:r>
          <w:r>
            <w:fldChar w:fldCharType="separate"/>
          </w:r>
        </w:p>
        <w:p w14:paraId="09CFD93F" w14:textId="246F25D3" w:rsidR="000B5376" w:rsidRDefault="000B5376" w:rsidP="00AD48F0">
          <w:pPr>
            <w:pStyle w:val="TOC1"/>
            <w:tabs>
              <w:tab w:val="right" w:leader="dot" w:pos="10070"/>
            </w:tabs>
            <w:ind w:right="866"/>
            <w:rPr>
              <w:rFonts w:asciiTheme="minorHAnsi" w:eastAsiaTheme="minorEastAsia" w:hAnsiTheme="minorHAnsi" w:cstheme="minorBidi"/>
              <w:b w:val="0"/>
              <w:bCs w:val="0"/>
              <w:noProof/>
              <w:kern w:val="2"/>
              <w:sz w:val="24"/>
              <w:szCs w:val="24"/>
              <w:lang w:val="en-IN" w:eastAsia="en-IN"/>
              <w14:ligatures w14:val="standardContextual"/>
            </w:rPr>
          </w:pPr>
          <w:hyperlink w:anchor="_Toc196835642" w:history="1">
            <w:r w:rsidRPr="0030308E">
              <w:rPr>
                <w:rStyle w:val="Hyperlink"/>
                <w:noProof/>
                <w:w w:val="87"/>
              </w:rPr>
              <w:t>1.</w:t>
            </w:r>
            <w:r>
              <w:rPr>
                <w:rFonts w:asciiTheme="minorHAnsi" w:eastAsiaTheme="minorEastAsia" w:hAnsiTheme="minorHAnsi" w:cstheme="minorBidi"/>
                <w:b w:val="0"/>
                <w:bCs w:val="0"/>
                <w:noProof/>
                <w:kern w:val="2"/>
                <w:sz w:val="24"/>
                <w:szCs w:val="24"/>
                <w:lang w:val="en-IN" w:eastAsia="en-IN"/>
                <w14:ligatures w14:val="standardContextual"/>
              </w:rPr>
              <w:tab/>
            </w:r>
            <w:r w:rsidRPr="0030308E">
              <w:rPr>
                <w:rStyle w:val="Hyperlink"/>
                <w:noProof/>
                <w:spacing w:val="-2"/>
              </w:rPr>
              <w:t>Introduction:</w:t>
            </w:r>
            <w:r>
              <w:rPr>
                <w:noProof/>
                <w:webHidden/>
              </w:rPr>
              <w:tab/>
            </w:r>
            <w:r>
              <w:rPr>
                <w:noProof/>
                <w:webHidden/>
              </w:rPr>
              <w:fldChar w:fldCharType="begin"/>
            </w:r>
            <w:r>
              <w:rPr>
                <w:noProof/>
                <w:webHidden/>
              </w:rPr>
              <w:instrText xml:space="preserve"> PAGEREF _Toc196835642 \h </w:instrText>
            </w:r>
            <w:r>
              <w:rPr>
                <w:noProof/>
                <w:webHidden/>
              </w:rPr>
            </w:r>
            <w:r>
              <w:rPr>
                <w:noProof/>
                <w:webHidden/>
              </w:rPr>
              <w:fldChar w:fldCharType="separate"/>
            </w:r>
            <w:r w:rsidR="00220B1A">
              <w:rPr>
                <w:noProof/>
                <w:webHidden/>
              </w:rPr>
              <w:t>3</w:t>
            </w:r>
            <w:r>
              <w:rPr>
                <w:noProof/>
                <w:webHidden/>
              </w:rPr>
              <w:fldChar w:fldCharType="end"/>
            </w:r>
          </w:hyperlink>
        </w:p>
        <w:p w14:paraId="05CE0B93" w14:textId="401692A0" w:rsidR="000B5376" w:rsidRDefault="000B5376" w:rsidP="00AD48F0">
          <w:pPr>
            <w:pStyle w:val="TOC3"/>
            <w:tabs>
              <w:tab w:val="left" w:pos="960"/>
              <w:tab w:val="right" w:leader="dot" w:pos="10070"/>
            </w:tabs>
            <w:ind w:right="866"/>
            <w:rPr>
              <w:rFonts w:asciiTheme="minorHAnsi" w:eastAsiaTheme="minorEastAsia" w:hAnsiTheme="minorHAnsi" w:cstheme="minorBidi"/>
              <w:noProof/>
              <w:kern w:val="2"/>
              <w:sz w:val="24"/>
              <w:szCs w:val="24"/>
              <w:lang w:val="en-IN" w:eastAsia="en-IN"/>
              <w14:ligatures w14:val="standardContextual"/>
            </w:rPr>
          </w:pPr>
          <w:hyperlink w:anchor="_Toc196835643" w:history="1">
            <w:r w:rsidRPr="0030308E">
              <w:rPr>
                <w:rStyle w:val="Hyperlink"/>
                <w:i/>
                <w:iCs/>
                <w:noProof/>
              </w:rPr>
              <w:t>1.1</w:t>
            </w:r>
            <w:r>
              <w:rPr>
                <w:rFonts w:asciiTheme="minorHAnsi" w:eastAsiaTheme="minorEastAsia" w:hAnsiTheme="minorHAnsi" w:cstheme="minorBidi"/>
                <w:noProof/>
                <w:kern w:val="2"/>
                <w:sz w:val="24"/>
                <w:szCs w:val="24"/>
                <w:lang w:val="en-IN" w:eastAsia="en-IN"/>
                <w14:ligatures w14:val="standardContextual"/>
              </w:rPr>
              <w:tab/>
            </w:r>
            <w:r w:rsidRPr="0030308E">
              <w:rPr>
                <w:rStyle w:val="Hyperlink"/>
                <w:i/>
                <w:iCs/>
                <w:noProof/>
              </w:rPr>
              <w:t>Problem Statement:</w:t>
            </w:r>
            <w:r>
              <w:rPr>
                <w:noProof/>
                <w:webHidden/>
              </w:rPr>
              <w:tab/>
            </w:r>
            <w:r>
              <w:rPr>
                <w:noProof/>
                <w:webHidden/>
              </w:rPr>
              <w:fldChar w:fldCharType="begin"/>
            </w:r>
            <w:r>
              <w:rPr>
                <w:noProof/>
                <w:webHidden/>
              </w:rPr>
              <w:instrText xml:space="preserve"> PAGEREF _Toc196835643 \h </w:instrText>
            </w:r>
            <w:r>
              <w:rPr>
                <w:noProof/>
                <w:webHidden/>
              </w:rPr>
            </w:r>
            <w:r>
              <w:rPr>
                <w:noProof/>
                <w:webHidden/>
              </w:rPr>
              <w:fldChar w:fldCharType="separate"/>
            </w:r>
            <w:r w:rsidR="00220B1A">
              <w:rPr>
                <w:noProof/>
                <w:webHidden/>
              </w:rPr>
              <w:t>3</w:t>
            </w:r>
            <w:r>
              <w:rPr>
                <w:noProof/>
                <w:webHidden/>
              </w:rPr>
              <w:fldChar w:fldCharType="end"/>
            </w:r>
          </w:hyperlink>
        </w:p>
        <w:p w14:paraId="4C9EB708" w14:textId="56D4B082" w:rsidR="000B5376" w:rsidRDefault="000B5376" w:rsidP="00AD48F0">
          <w:pPr>
            <w:pStyle w:val="TOC3"/>
            <w:tabs>
              <w:tab w:val="left" w:pos="960"/>
              <w:tab w:val="right" w:leader="dot" w:pos="10070"/>
            </w:tabs>
            <w:ind w:right="866"/>
            <w:rPr>
              <w:rFonts w:asciiTheme="minorHAnsi" w:eastAsiaTheme="minorEastAsia" w:hAnsiTheme="minorHAnsi" w:cstheme="minorBidi"/>
              <w:noProof/>
              <w:kern w:val="2"/>
              <w:sz w:val="24"/>
              <w:szCs w:val="24"/>
              <w:lang w:val="en-IN" w:eastAsia="en-IN"/>
              <w14:ligatures w14:val="standardContextual"/>
            </w:rPr>
          </w:pPr>
          <w:hyperlink w:anchor="_Toc196835644" w:history="1">
            <w:r w:rsidRPr="0030308E">
              <w:rPr>
                <w:rStyle w:val="Hyperlink"/>
                <w:i/>
                <w:iCs/>
                <w:noProof/>
              </w:rPr>
              <w:t>1.2</w:t>
            </w:r>
            <w:r>
              <w:rPr>
                <w:rFonts w:asciiTheme="minorHAnsi" w:eastAsiaTheme="minorEastAsia" w:hAnsiTheme="minorHAnsi" w:cstheme="minorBidi"/>
                <w:noProof/>
                <w:kern w:val="2"/>
                <w:sz w:val="24"/>
                <w:szCs w:val="24"/>
                <w:lang w:val="en-IN" w:eastAsia="en-IN"/>
                <w14:ligatures w14:val="standardContextual"/>
              </w:rPr>
              <w:tab/>
            </w:r>
            <w:r w:rsidRPr="0030308E">
              <w:rPr>
                <w:rStyle w:val="Hyperlink"/>
                <w:i/>
                <w:iCs/>
                <w:noProof/>
              </w:rPr>
              <w:t>Literature Review:</w:t>
            </w:r>
            <w:r>
              <w:rPr>
                <w:noProof/>
                <w:webHidden/>
              </w:rPr>
              <w:tab/>
            </w:r>
            <w:r>
              <w:rPr>
                <w:noProof/>
                <w:webHidden/>
              </w:rPr>
              <w:fldChar w:fldCharType="begin"/>
            </w:r>
            <w:r>
              <w:rPr>
                <w:noProof/>
                <w:webHidden/>
              </w:rPr>
              <w:instrText xml:space="preserve"> PAGEREF _Toc196835644 \h </w:instrText>
            </w:r>
            <w:r>
              <w:rPr>
                <w:noProof/>
                <w:webHidden/>
              </w:rPr>
            </w:r>
            <w:r>
              <w:rPr>
                <w:noProof/>
                <w:webHidden/>
              </w:rPr>
              <w:fldChar w:fldCharType="separate"/>
            </w:r>
            <w:r w:rsidR="00220B1A">
              <w:rPr>
                <w:noProof/>
                <w:webHidden/>
              </w:rPr>
              <w:t>3</w:t>
            </w:r>
            <w:r>
              <w:rPr>
                <w:noProof/>
                <w:webHidden/>
              </w:rPr>
              <w:fldChar w:fldCharType="end"/>
            </w:r>
          </w:hyperlink>
        </w:p>
        <w:p w14:paraId="7FE08352" w14:textId="4582AD09" w:rsidR="000B5376" w:rsidRDefault="000B5376" w:rsidP="00AD48F0">
          <w:pPr>
            <w:pStyle w:val="TOC1"/>
            <w:tabs>
              <w:tab w:val="right" w:leader="dot" w:pos="10070"/>
            </w:tabs>
            <w:ind w:right="866"/>
            <w:rPr>
              <w:rFonts w:asciiTheme="minorHAnsi" w:eastAsiaTheme="minorEastAsia" w:hAnsiTheme="minorHAnsi" w:cstheme="minorBidi"/>
              <w:b w:val="0"/>
              <w:bCs w:val="0"/>
              <w:noProof/>
              <w:kern w:val="2"/>
              <w:sz w:val="24"/>
              <w:szCs w:val="24"/>
              <w:lang w:val="en-IN" w:eastAsia="en-IN"/>
              <w14:ligatures w14:val="standardContextual"/>
            </w:rPr>
          </w:pPr>
          <w:hyperlink w:anchor="_Toc196835645" w:history="1">
            <w:r w:rsidRPr="0030308E">
              <w:rPr>
                <w:rStyle w:val="Hyperlink"/>
                <w:noProof/>
                <w:w w:val="87"/>
              </w:rPr>
              <w:t>2.</w:t>
            </w:r>
            <w:r>
              <w:rPr>
                <w:rFonts w:asciiTheme="minorHAnsi" w:eastAsiaTheme="minorEastAsia" w:hAnsiTheme="minorHAnsi" w:cstheme="minorBidi"/>
                <w:b w:val="0"/>
                <w:bCs w:val="0"/>
                <w:noProof/>
                <w:kern w:val="2"/>
                <w:sz w:val="24"/>
                <w:szCs w:val="24"/>
                <w:lang w:val="en-IN" w:eastAsia="en-IN"/>
                <w14:ligatures w14:val="standardContextual"/>
              </w:rPr>
              <w:tab/>
            </w:r>
            <w:r w:rsidRPr="0030308E">
              <w:rPr>
                <w:rStyle w:val="Hyperlink"/>
                <w:noProof/>
              </w:rPr>
              <w:t>Dataset used</w:t>
            </w:r>
            <w:r w:rsidRPr="0030308E">
              <w:rPr>
                <w:rStyle w:val="Hyperlink"/>
                <w:noProof/>
                <w:spacing w:val="-2"/>
              </w:rPr>
              <w:t>:</w:t>
            </w:r>
            <w:r>
              <w:rPr>
                <w:noProof/>
                <w:webHidden/>
              </w:rPr>
              <w:tab/>
            </w:r>
            <w:r>
              <w:rPr>
                <w:noProof/>
                <w:webHidden/>
              </w:rPr>
              <w:fldChar w:fldCharType="begin"/>
            </w:r>
            <w:r>
              <w:rPr>
                <w:noProof/>
                <w:webHidden/>
              </w:rPr>
              <w:instrText xml:space="preserve"> PAGEREF _Toc196835645 \h </w:instrText>
            </w:r>
            <w:r>
              <w:rPr>
                <w:noProof/>
                <w:webHidden/>
              </w:rPr>
            </w:r>
            <w:r>
              <w:rPr>
                <w:noProof/>
                <w:webHidden/>
              </w:rPr>
              <w:fldChar w:fldCharType="separate"/>
            </w:r>
            <w:r w:rsidR="00220B1A">
              <w:rPr>
                <w:noProof/>
                <w:webHidden/>
              </w:rPr>
              <w:t>4</w:t>
            </w:r>
            <w:r>
              <w:rPr>
                <w:noProof/>
                <w:webHidden/>
              </w:rPr>
              <w:fldChar w:fldCharType="end"/>
            </w:r>
          </w:hyperlink>
        </w:p>
        <w:p w14:paraId="631AE3B0" w14:textId="2DE73FC6" w:rsidR="000B5376" w:rsidRDefault="000B5376" w:rsidP="00AD48F0">
          <w:pPr>
            <w:pStyle w:val="TOC3"/>
            <w:tabs>
              <w:tab w:val="left" w:pos="960"/>
              <w:tab w:val="right" w:leader="dot" w:pos="10070"/>
            </w:tabs>
            <w:ind w:right="866"/>
            <w:rPr>
              <w:rFonts w:asciiTheme="minorHAnsi" w:eastAsiaTheme="minorEastAsia" w:hAnsiTheme="minorHAnsi" w:cstheme="minorBidi"/>
              <w:noProof/>
              <w:kern w:val="2"/>
              <w:sz w:val="24"/>
              <w:szCs w:val="24"/>
              <w:lang w:val="en-IN" w:eastAsia="en-IN"/>
              <w14:ligatures w14:val="standardContextual"/>
            </w:rPr>
          </w:pPr>
          <w:hyperlink w:anchor="_Toc196835646" w:history="1">
            <w:r w:rsidRPr="0030308E">
              <w:rPr>
                <w:rStyle w:val="Hyperlink"/>
                <w:i/>
                <w:iCs/>
                <w:noProof/>
              </w:rPr>
              <w:t>2.1</w:t>
            </w:r>
            <w:r>
              <w:rPr>
                <w:rFonts w:asciiTheme="minorHAnsi" w:eastAsiaTheme="minorEastAsia" w:hAnsiTheme="minorHAnsi" w:cstheme="minorBidi"/>
                <w:noProof/>
                <w:kern w:val="2"/>
                <w:sz w:val="24"/>
                <w:szCs w:val="24"/>
                <w:lang w:val="en-IN" w:eastAsia="en-IN"/>
                <w14:ligatures w14:val="standardContextual"/>
              </w:rPr>
              <w:tab/>
            </w:r>
            <w:r w:rsidRPr="0030308E">
              <w:rPr>
                <w:rStyle w:val="Hyperlink"/>
                <w:i/>
                <w:iCs/>
                <w:noProof/>
              </w:rPr>
              <w:t>Description of Datasets:</w:t>
            </w:r>
            <w:r>
              <w:rPr>
                <w:noProof/>
                <w:webHidden/>
              </w:rPr>
              <w:tab/>
            </w:r>
            <w:r>
              <w:rPr>
                <w:noProof/>
                <w:webHidden/>
              </w:rPr>
              <w:fldChar w:fldCharType="begin"/>
            </w:r>
            <w:r>
              <w:rPr>
                <w:noProof/>
                <w:webHidden/>
              </w:rPr>
              <w:instrText xml:space="preserve"> PAGEREF _Toc196835646 \h </w:instrText>
            </w:r>
            <w:r>
              <w:rPr>
                <w:noProof/>
                <w:webHidden/>
              </w:rPr>
            </w:r>
            <w:r>
              <w:rPr>
                <w:noProof/>
                <w:webHidden/>
              </w:rPr>
              <w:fldChar w:fldCharType="separate"/>
            </w:r>
            <w:r w:rsidR="00220B1A">
              <w:rPr>
                <w:noProof/>
                <w:webHidden/>
              </w:rPr>
              <w:t>4</w:t>
            </w:r>
            <w:r>
              <w:rPr>
                <w:noProof/>
                <w:webHidden/>
              </w:rPr>
              <w:fldChar w:fldCharType="end"/>
            </w:r>
          </w:hyperlink>
        </w:p>
        <w:p w14:paraId="199DBD5E" w14:textId="0AAE0A70" w:rsidR="000B5376" w:rsidRDefault="000B5376" w:rsidP="00AD48F0">
          <w:pPr>
            <w:pStyle w:val="TOC3"/>
            <w:tabs>
              <w:tab w:val="left" w:pos="960"/>
              <w:tab w:val="right" w:leader="dot" w:pos="10070"/>
            </w:tabs>
            <w:ind w:right="866"/>
            <w:rPr>
              <w:rFonts w:asciiTheme="minorHAnsi" w:eastAsiaTheme="minorEastAsia" w:hAnsiTheme="minorHAnsi" w:cstheme="minorBidi"/>
              <w:noProof/>
              <w:kern w:val="2"/>
              <w:sz w:val="24"/>
              <w:szCs w:val="24"/>
              <w:lang w:val="en-IN" w:eastAsia="en-IN"/>
              <w14:ligatures w14:val="standardContextual"/>
            </w:rPr>
          </w:pPr>
          <w:hyperlink w:anchor="_Toc196835647" w:history="1">
            <w:r w:rsidRPr="0030308E">
              <w:rPr>
                <w:rStyle w:val="Hyperlink"/>
                <w:i/>
                <w:iCs/>
                <w:noProof/>
              </w:rPr>
              <w:t>2.2</w:t>
            </w:r>
            <w:r>
              <w:rPr>
                <w:rFonts w:asciiTheme="minorHAnsi" w:eastAsiaTheme="minorEastAsia" w:hAnsiTheme="minorHAnsi" w:cstheme="minorBidi"/>
                <w:noProof/>
                <w:kern w:val="2"/>
                <w:sz w:val="24"/>
                <w:szCs w:val="24"/>
                <w:lang w:val="en-IN" w:eastAsia="en-IN"/>
                <w14:ligatures w14:val="standardContextual"/>
              </w:rPr>
              <w:tab/>
            </w:r>
            <w:r w:rsidRPr="0030308E">
              <w:rPr>
                <w:rStyle w:val="Hyperlink"/>
                <w:i/>
                <w:iCs/>
                <w:noProof/>
              </w:rPr>
              <w:t>Preprocessing Steps:</w:t>
            </w:r>
            <w:r>
              <w:rPr>
                <w:noProof/>
                <w:webHidden/>
              </w:rPr>
              <w:tab/>
            </w:r>
            <w:r>
              <w:rPr>
                <w:noProof/>
                <w:webHidden/>
              </w:rPr>
              <w:fldChar w:fldCharType="begin"/>
            </w:r>
            <w:r>
              <w:rPr>
                <w:noProof/>
                <w:webHidden/>
              </w:rPr>
              <w:instrText xml:space="preserve"> PAGEREF _Toc196835647 \h </w:instrText>
            </w:r>
            <w:r>
              <w:rPr>
                <w:noProof/>
                <w:webHidden/>
              </w:rPr>
            </w:r>
            <w:r>
              <w:rPr>
                <w:noProof/>
                <w:webHidden/>
              </w:rPr>
              <w:fldChar w:fldCharType="separate"/>
            </w:r>
            <w:r w:rsidR="00220B1A">
              <w:rPr>
                <w:noProof/>
                <w:webHidden/>
              </w:rPr>
              <w:t>4</w:t>
            </w:r>
            <w:r>
              <w:rPr>
                <w:noProof/>
                <w:webHidden/>
              </w:rPr>
              <w:fldChar w:fldCharType="end"/>
            </w:r>
          </w:hyperlink>
        </w:p>
        <w:p w14:paraId="53767E3D" w14:textId="2A758BBA" w:rsidR="000B5376" w:rsidRDefault="000B5376" w:rsidP="00AD48F0">
          <w:pPr>
            <w:pStyle w:val="TOC1"/>
            <w:tabs>
              <w:tab w:val="right" w:leader="dot" w:pos="10070"/>
            </w:tabs>
            <w:ind w:right="866"/>
            <w:rPr>
              <w:rFonts w:asciiTheme="minorHAnsi" w:eastAsiaTheme="minorEastAsia" w:hAnsiTheme="minorHAnsi" w:cstheme="minorBidi"/>
              <w:b w:val="0"/>
              <w:bCs w:val="0"/>
              <w:noProof/>
              <w:kern w:val="2"/>
              <w:sz w:val="24"/>
              <w:szCs w:val="24"/>
              <w:lang w:val="en-IN" w:eastAsia="en-IN"/>
              <w14:ligatures w14:val="standardContextual"/>
            </w:rPr>
          </w:pPr>
          <w:hyperlink w:anchor="_Toc196835648" w:history="1">
            <w:r w:rsidRPr="0030308E">
              <w:rPr>
                <w:rStyle w:val="Hyperlink"/>
                <w:noProof/>
                <w:w w:val="87"/>
              </w:rPr>
              <w:t>3.</w:t>
            </w:r>
            <w:r>
              <w:rPr>
                <w:rFonts w:asciiTheme="minorHAnsi" w:eastAsiaTheme="minorEastAsia" w:hAnsiTheme="minorHAnsi" w:cstheme="minorBidi"/>
                <w:b w:val="0"/>
                <w:bCs w:val="0"/>
                <w:noProof/>
                <w:kern w:val="2"/>
                <w:sz w:val="24"/>
                <w:szCs w:val="24"/>
                <w:lang w:val="en-IN" w:eastAsia="en-IN"/>
                <w14:ligatures w14:val="standardContextual"/>
              </w:rPr>
              <w:tab/>
            </w:r>
            <w:r w:rsidRPr="0030308E">
              <w:rPr>
                <w:rStyle w:val="Hyperlink"/>
                <w:noProof/>
                <w:spacing w:val="-2"/>
              </w:rPr>
              <w:t>Methodology:</w:t>
            </w:r>
            <w:r>
              <w:rPr>
                <w:noProof/>
                <w:webHidden/>
              </w:rPr>
              <w:tab/>
            </w:r>
            <w:r>
              <w:rPr>
                <w:noProof/>
                <w:webHidden/>
              </w:rPr>
              <w:fldChar w:fldCharType="begin"/>
            </w:r>
            <w:r>
              <w:rPr>
                <w:noProof/>
                <w:webHidden/>
              </w:rPr>
              <w:instrText xml:space="preserve"> PAGEREF _Toc196835648 \h </w:instrText>
            </w:r>
            <w:r>
              <w:rPr>
                <w:noProof/>
                <w:webHidden/>
              </w:rPr>
            </w:r>
            <w:r>
              <w:rPr>
                <w:noProof/>
                <w:webHidden/>
              </w:rPr>
              <w:fldChar w:fldCharType="separate"/>
            </w:r>
            <w:r w:rsidR="00220B1A">
              <w:rPr>
                <w:noProof/>
                <w:webHidden/>
              </w:rPr>
              <w:t>4</w:t>
            </w:r>
            <w:r>
              <w:rPr>
                <w:noProof/>
                <w:webHidden/>
              </w:rPr>
              <w:fldChar w:fldCharType="end"/>
            </w:r>
          </w:hyperlink>
        </w:p>
        <w:p w14:paraId="03D5C1C1" w14:textId="533654A2" w:rsidR="000B5376" w:rsidRDefault="000B5376" w:rsidP="00AD48F0">
          <w:pPr>
            <w:pStyle w:val="TOC3"/>
            <w:tabs>
              <w:tab w:val="left" w:pos="960"/>
              <w:tab w:val="right" w:leader="dot" w:pos="10070"/>
            </w:tabs>
            <w:ind w:right="866"/>
            <w:rPr>
              <w:rFonts w:asciiTheme="minorHAnsi" w:eastAsiaTheme="minorEastAsia" w:hAnsiTheme="minorHAnsi" w:cstheme="minorBidi"/>
              <w:noProof/>
              <w:kern w:val="2"/>
              <w:sz w:val="24"/>
              <w:szCs w:val="24"/>
              <w:lang w:val="en-IN" w:eastAsia="en-IN"/>
              <w14:ligatures w14:val="standardContextual"/>
            </w:rPr>
          </w:pPr>
          <w:hyperlink w:anchor="_Toc196835649" w:history="1">
            <w:r w:rsidRPr="0030308E">
              <w:rPr>
                <w:rStyle w:val="Hyperlink"/>
                <w:i/>
                <w:iCs/>
                <w:noProof/>
              </w:rPr>
              <w:t>3.1</w:t>
            </w:r>
            <w:r>
              <w:rPr>
                <w:rFonts w:asciiTheme="minorHAnsi" w:eastAsiaTheme="minorEastAsia" w:hAnsiTheme="minorHAnsi" w:cstheme="minorBidi"/>
                <w:noProof/>
                <w:kern w:val="2"/>
                <w:sz w:val="24"/>
                <w:szCs w:val="24"/>
                <w:lang w:val="en-IN" w:eastAsia="en-IN"/>
                <w14:ligatures w14:val="standardContextual"/>
              </w:rPr>
              <w:tab/>
            </w:r>
            <w:r w:rsidRPr="0030308E">
              <w:rPr>
                <w:rStyle w:val="Hyperlink"/>
                <w:i/>
                <w:iCs/>
                <w:noProof/>
              </w:rPr>
              <w:t>Model Architecture:</w:t>
            </w:r>
            <w:r>
              <w:rPr>
                <w:noProof/>
                <w:webHidden/>
              </w:rPr>
              <w:tab/>
            </w:r>
            <w:r>
              <w:rPr>
                <w:noProof/>
                <w:webHidden/>
              </w:rPr>
              <w:fldChar w:fldCharType="begin"/>
            </w:r>
            <w:r>
              <w:rPr>
                <w:noProof/>
                <w:webHidden/>
              </w:rPr>
              <w:instrText xml:space="preserve"> PAGEREF _Toc196835649 \h </w:instrText>
            </w:r>
            <w:r>
              <w:rPr>
                <w:noProof/>
                <w:webHidden/>
              </w:rPr>
            </w:r>
            <w:r>
              <w:rPr>
                <w:noProof/>
                <w:webHidden/>
              </w:rPr>
              <w:fldChar w:fldCharType="separate"/>
            </w:r>
            <w:r w:rsidR="00220B1A">
              <w:rPr>
                <w:noProof/>
                <w:webHidden/>
              </w:rPr>
              <w:t>4</w:t>
            </w:r>
            <w:r>
              <w:rPr>
                <w:noProof/>
                <w:webHidden/>
              </w:rPr>
              <w:fldChar w:fldCharType="end"/>
            </w:r>
          </w:hyperlink>
        </w:p>
        <w:p w14:paraId="3A76C98D" w14:textId="1757F441" w:rsidR="000B5376" w:rsidRDefault="000B5376" w:rsidP="00AD48F0">
          <w:pPr>
            <w:pStyle w:val="TOC3"/>
            <w:tabs>
              <w:tab w:val="left" w:pos="960"/>
              <w:tab w:val="right" w:leader="dot" w:pos="10070"/>
            </w:tabs>
            <w:ind w:right="866"/>
            <w:rPr>
              <w:rFonts w:asciiTheme="minorHAnsi" w:eastAsiaTheme="minorEastAsia" w:hAnsiTheme="minorHAnsi" w:cstheme="minorBidi"/>
              <w:noProof/>
              <w:kern w:val="2"/>
              <w:sz w:val="24"/>
              <w:szCs w:val="24"/>
              <w:lang w:val="en-IN" w:eastAsia="en-IN"/>
              <w14:ligatures w14:val="standardContextual"/>
            </w:rPr>
          </w:pPr>
          <w:hyperlink w:anchor="_Toc196835650" w:history="1">
            <w:r w:rsidRPr="0030308E">
              <w:rPr>
                <w:rStyle w:val="Hyperlink"/>
                <w:i/>
                <w:iCs/>
                <w:noProof/>
              </w:rPr>
              <w:t>3.2</w:t>
            </w:r>
            <w:r>
              <w:rPr>
                <w:rFonts w:asciiTheme="minorHAnsi" w:eastAsiaTheme="minorEastAsia" w:hAnsiTheme="minorHAnsi" w:cstheme="minorBidi"/>
                <w:noProof/>
                <w:kern w:val="2"/>
                <w:sz w:val="24"/>
                <w:szCs w:val="24"/>
                <w:lang w:val="en-IN" w:eastAsia="en-IN"/>
                <w14:ligatures w14:val="standardContextual"/>
              </w:rPr>
              <w:tab/>
            </w:r>
            <w:r w:rsidRPr="0030308E">
              <w:rPr>
                <w:rStyle w:val="Hyperlink"/>
                <w:i/>
                <w:iCs/>
                <w:noProof/>
              </w:rPr>
              <w:t>Pretrained BART:</w:t>
            </w:r>
            <w:r>
              <w:rPr>
                <w:noProof/>
                <w:webHidden/>
              </w:rPr>
              <w:tab/>
            </w:r>
            <w:r>
              <w:rPr>
                <w:noProof/>
                <w:webHidden/>
              </w:rPr>
              <w:fldChar w:fldCharType="begin"/>
            </w:r>
            <w:r>
              <w:rPr>
                <w:noProof/>
                <w:webHidden/>
              </w:rPr>
              <w:instrText xml:space="preserve"> PAGEREF _Toc196835650 \h </w:instrText>
            </w:r>
            <w:r>
              <w:rPr>
                <w:noProof/>
                <w:webHidden/>
              </w:rPr>
            </w:r>
            <w:r>
              <w:rPr>
                <w:noProof/>
                <w:webHidden/>
              </w:rPr>
              <w:fldChar w:fldCharType="separate"/>
            </w:r>
            <w:r w:rsidR="00220B1A">
              <w:rPr>
                <w:noProof/>
                <w:webHidden/>
              </w:rPr>
              <w:t>5</w:t>
            </w:r>
            <w:r>
              <w:rPr>
                <w:noProof/>
                <w:webHidden/>
              </w:rPr>
              <w:fldChar w:fldCharType="end"/>
            </w:r>
          </w:hyperlink>
        </w:p>
        <w:p w14:paraId="7A1F0827" w14:textId="1566AE15" w:rsidR="000B5376" w:rsidRDefault="000B5376" w:rsidP="00AD48F0">
          <w:pPr>
            <w:pStyle w:val="TOC3"/>
            <w:tabs>
              <w:tab w:val="left" w:pos="960"/>
              <w:tab w:val="right" w:leader="dot" w:pos="10070"/>
            </w:tabs>
            <w:ind w:right="866"/>
            <w:rPr>
              <w:rFonts w:asciiTheme="minorHAnsi" w:eastAsiaTheme="minorEastAsia" w:hAnsiTheme="minorHAnsi" w:cstheme="minorBidi"/>
              <w:noProof/>
              <w:kern w:val="2"/>
              <w:sz w:val="24"/>
              <w:szCs w:val="24"/>
              <w:lang w:val="en-IN" w:eastAsia="en-IN"/>
              <w14:ligatures w14:val="standardContextual"/>
            </w:rPr>
          </w:pPr>
          <w:hyperlink w:anchor="_Toc196835651" w:history="1">
            <w:r w:rsidRPr="0030308E">
              <w:rPr>
                <w:rStyle w:val="Hyperlink"/>
                <w:i/>
                <w:iCs/>
                <w:noProof/>
              </w:rPr>
              <w:t>3.3</w:t>
            </w:r>
            <w:r>
              <w:rPr>
                <w:rFonts w:asciiTheme="minorHAnsi" w:eastAsiaTheme="minorEastAsia" w:hAnsiTheme="minorHAnsi" w:cstheme="minorBidi"/>
                <w:noProof/>
                <w:kern w:val="2"/>
                <w:sz w:val="24"/>
                <w:szCs w:val="24"/>
                <w:lang w:val="en-IN" w:eastAsia="en-IN"/>
                <w14:ligatures w14:val="standardContextual"/>
              </w:rPr>
              <w:tab/>
            </w:r>
            <w:r w:rsidRPr="0030308E">
              <w:rPr>
                <w:rStyle w:val="Hyperlink"/>
                <w:i/>
                <w:iCs/>
                <w:noProof/>
              </w:rPr>
              <w:t>Finetuned BART:</w:t>
            </w:r>
            <w:r>
              <w:rPr>
                <w:noProof/>
                <w:webHidden/>
              </w:rPr>
              <w:tab/>
            </w:r>
            <w:r>
              <w:rPr>
                <w:noProof/>
                <w:webHidden/>
              </w:rPr>
              <w:fldChar w:fldCharType="begin"/>
            </w:r>
            <w:r>
              <w:rPr>
                <w:noProof/>
                <w:webHidden/>
              </w:rPr>
              <w:instrText xml:space="preserve"> PAGEREF _Toc196835651 \h </w:instrText>
            </w:r>
            <w:r>
              <w:rPr>
                <w:noProof/>
                <w:webHidden/>
              </w:rPr>
            </w:r>
            <w:r>
              <w:rPr>
                <w:noProof/>
                <w:webHidden/>
              </w:rPr>
              <w:fldChar w:fldCharType="separate"/>
            </w:r>
            <w:r w:rsidR="00220B1A">
              <w:rPr>
                <w:noProof/>
                <w:webHidden/>
              </w:rPr>
              <w:t>6</w:t>
            </w:r>
            <w:r>
              <w:rPr>
                <w:noProof/>
                <w:webHidden/>
              </w:rPr>
              <w:fldChar w:fldCharType="end"/>
            </w:r>
          </w:hyperlink>
        </w:p>
        <w:p w14:paraId="1388A985" w14:textId="3B08AEDB" w:rsidR="000B5376" w:rsidRDefault="000B5376" w:rsidP="00AD48F0">
          <w:pPr>
            <w:pStyle w:val="TOC3"/>
            <w:tabs>
              <w:tab w:val="left" w:pos="960"/>
              <w:tab w:val="right" w:leader="dot" w:pos="10070"/>
            </w:tabs>
            <w:ind w:right="866"/>
            <w:rPr>
              <w:rFonts w:asciiTheme="minorHAnsi" w:eastAsiaTheme="minorEastAsia" w:hAnsiTheme="minorHAnsi" w:cstheme="minorBidi"/>
              <w:noProof/>
              <w:kern w:val="2"/>
              <w:sz w:val="24"/>
              <w:szCs w:val="24"/>
              <w:lang w:val="en-IN" w:eastAsia="en-IN"/>
              <w14:ligatures w14:val="standardContextual"/>
            </w:rPr>
          </w:pPr>
          <w:hyperlink w:anchor="_Toc196835652" w:history="1">
            <w:r w:rsidRPr="0030308E">
              <w:rPr>
                <w:rStyle w:val="Hyperlink"/>
                <w:i/>
                <w:iCs/>
                <w:noProof/>
              </w:rPr>
              <w:t>3.4</w:t>
            </w:r>
            <w:r>
              <w:rPr>
                <w:rFonts w:asciiTheme="minorHAnsi" w:eastAsiaTheme="minorEastAsia" w:hAnsiTheme="minorHAnsi" w:cstheme="minorBidi"/>
                <w:noProof/>
                <w:kern w:val="2"/>
                <w:sz w:val="24"/>
                <w:szCs w:val="24"/>
                <w:lang w:val="en-IN" w:eastAsia="en-IN"/>
                <w14:ligatures w14:val="standardContextual"/>
              </w:rPr>
              <w:tab/>
            </w:r>
            <w:r w:rsidRPr="0030308E">
              <w:rPr>
                <w:rStyle w:val="Hyperlink"/>
                <w:i/>
                <w:iCs/>
                <w:noProof/>
              </w:rPr>
              <w:t>Pretrained Mistral:</w:t>
            </w:r>
            <w:r>
              <w:rPr>
                <w:noProof/>
                <w:webHidden/>
              </w:rPr>
              <w:tab/>
            </w:r>
            <w:r>
              <w:rPr>
                <w:noProof/>
                <w:webHidden/>
              </w:rPr>
              <w:fldChar w:fldCharType="begin"/>
            </w:r>
            <w:r>
              <w:rPr>
                <w:noProof/>
                <w:webHidden/>
              </w:rPr>
              <w:instrText xml:space="preserve"> PAGEREF _Toc196835652 \h </w:instrText>
            </w:r>
            <w:r>
              <w:rPr>
                <w:noProof/>
                <w:webHidden/>
              </w:rPr>
            </w:r>
            <w:r>
              <w:rPr>
                <w:noProof/>
                <w:webHidden/>
              </w:rPr>
              <w:fldChar w:fldCharType="separate"/>
            </w:r>
            <w:r w:rsidR="00220B1A">
              <w:rPr>
                <w:noProof/>
                <w:webHidden/>
              </w:rPr>
              <w:t>7</w:t>
            </w:r>
            <w:r>
              <w:rPr>
                <w:noProof/>
                <w:webHidden/>
              </w:rPr>
              <w:fldChar w:fldCharType="end"/>
            </w:r>
          </w:hyperlink>
        </w:p>
        <w:p w14:paraId="7CDC15C6" w14:textId="56B213D8" w:rsidR="000B5376" w:rsidRDefault="000B5376" w:rsidP="00AD48F0">
          <w:pPr>
            <w:pStyle w:val="TOC3"/>
            <w:tabs>
              <w:tab w:val="left" w:pos="960"/>
              <w:tab w:val="right" w:leader="dot" w:pos="10070"/>
            </w:tabs>
            <w:ind w:right="866"/>
            <w:rPr>
              <w:rFonts w:asciiTheme="minorHAnsi" w:eastAsiaTheme="minorEastAsia" w:hAnsiTheme="minorHAnsi" w:cstheme="minorBidi"/>
              <w:noProof/>
              <w:kern w:val="2"/>
              <w:sz w:val="24"/>
              <w:szCs w:val="24"/>
              <w:lang w:val="en-IN" w:eastAsia="en-IN"/>
              <w14:ligatures w14:val="standardContextual"/>
            </w:rPr>
          </w:pPr>
          <w:hyperlink w:anchor="_Toc196835653" w:history="1">
            <w:r w:rsidRPr="0030308E">
              <w:rPr>
                <w:rStyle w:val="Hyperlink"/>
                <w:i/>
                <w:iCs/>
                <w:noProof/>
              </w:rPr>
              <w:t>3.5</w:t>
            </w:r>
            <w:r>
              <w:rPr>
                <w:rFonts w:asciiTheme="minorHAnsi" w:eastAsiaTheme="minorEastAsia" w:hAnsiTheme="minorHAnsi" w:cstheme="minorBidi"/>
                <w:noProof/>
                <w:kern w:val="2"/>
                <w:sz w:val="24"/>
                <w:szCs w:val="24"/>
                <w:lang w:val="en-IN" w:eastAsia="en-IN"/>
                <w14:ligatures w14:val="standardContextual"/>
              </w:rPr>
              <w:tab/>
            </w:r>
            <w:r w:rsidRPr="0030308E">
              <w:rPr>
                <w:rStyle w:val="Hyperlink"/>
                <w:i/>
                <w:iCs/>
                <w:noProof/>
              </w:rPr>
              <w:t>Finetuned Mistral:</w:t>
            </w:r>
            <w:r>
              <w:rPr>
                <w:noProof/>
                <w:webHidden/>
              </w:rPr>
              <w:tab/>
            </w:r>
            <w:r>
              <w:rPr>
                <w:noProof/>
                <w:webHidden/>
              </w:rPr>
              <w:fldChar w:fldCharType="begin"/>
            </w:r>
            <w:r>
              <w:rPr>
                <w:noProof/>
                <w:webHidden/>
              </w:rPr>
              <w:instrText xml:space="preserve"> PAGEREF _Toc196835653 \h </w:instrText>
            </w:r>
            <w:r>
              <w:rPr>
                <w:noProof/>
                <w:webHidden/>
              </w:rPr>
            </w:r>
            <w:r>
              <w:rPr>
                <w:noProof/>
                <w:webHidden/>
              </w:rPr>
              <w:fldChar w:fldCharType="separate"/>
            </w:r>
            <w:r w:rsidR="00220B1A">
              <w:rPr>
                <w:noProof/>
                <w:webHidden/>
              </w:rPr>
              <w:t>7</w:t>
            </w:r>
            <w:r>
              <w:rPr>
                <w:noProof/>
                <w:webHidden/>
              </w:rPr>
              <w:fldChar w:fldCharType="end"/>
            </w:r>
          </w:hyperlink>
        </w:p>
        <w:p w14:paraId="223C518E" w14:textId="6C14B8AC" w:rsidR="000B5376" w:rsidRDefault="000B5376" w:rsidP="00AD48F0">
          <w:pPr>
            <w:pStyle w:val="TOC1"/>
            <w:tabs>
              <w:tab w:val="right" w:leader="dot" w:pos="10070"/>
            </w:tabs>
            <w:ind w:right="866"/>
            <w:rPr>
              <w:rFonts w:asciiTheme="minorHAnsi" w:eastAsiaTheme="minorEastAsia" w:hAnsiTheme="minorHAnsi" w:cstheme="minorBidi"/>
              <w:b w:val="0"/>
              <w:bCs w:val="0"/>
              <w:noProof/>
              <w:kern w:val="2"/>
              <w:sz w:val="24"/>
              <w:szCs w:val="24"/>
              <w:lang w:val="en-IN" w:eastAsia="en-IN"/>
              <w14:ligatures w14:val="standardContextual"/>
            </w:rPr>
          </w:pPr>
          <w:hyperlink w:anchor="_Toc196835654" w:history="1">
            <w:r w:rsidRPr="0030308E">
              <w:rPr>
                <w:rStyle w:val="Hyperlink"/>
                <w:noProof/>
                <w:w w:val="87"/>
              </w:rPr>
              <w:t>4.</w:t>
            </w:r>
            <w:r>
              <w:rPr>
                <w:rFonts w:asciiTheme="minorHAnsi" w:eastAsiaTheme="minorEastAsia" w:hAnsiTheme="minorHAnsi" w:cstheme="minorBidi"/>
                <w:b w:val="0"/>
                <w:bCs w:val="0"/>
                <w:noProof/>
                <w:kern w:val="2"/>
                <w:sz w:val="24"/>
                <w:szCs w:val="24"/>
                <w:lang w:val="en-IN" w:eastAsia="en-IN"/>
                <w14:ligatures w14:val="standardContextual"/>
              </w:rPr>
              <w:tab/>
            </w:r>
            <w:r w:rsidRPr="0030308E">
              <w:rPr>
                <w:rStyle w:val="Hyperlink"/>
                <w:noProof/>
                <w:spacing w:val="-2"/>
              </w:rPr>
              <w:t>Results:</w:t>
            </w:r>
            <w:r>
              <w:rPr>
                <w:noProof/>
                <w:webHidden/>
              </w:rPr>
              <w:tab/>
            </w:r>
            <w:r>
              <w:rPr>
                <w:noProof/>
                <w:webHidden/>
              </w:rPr>
              <w:fldChar w:fldCharType="begin"/>
            </w:r>
            <w:r>
              <w:rPr>
                <w:noProof/>
                <w:webHidden/>
              </w:rPr>
              <w:instrText xml:space="preserve"> PAGEREF _Toc196835654 \h </w:instrText>
            </w:r>
            <w:r>
              <w:rPr>
                <w:noProof/>
                <w:webHidden/>
              </w:rPr>
            </w:r>
            <w:r>
              <w:rPr>
                <w:noProof/>
                <w:webHidden/>
              </w:rPr>
              <w:fldChar w:fldCharType="separate"/>
            </w:r>
            <w:r w:rsidR="00220B1A">
              <w:rPr>
                <w:noProof/>
                <w:webHidden/>
              </w:rPr>
              <w:t>8</w:t>
            </w:r>
            <w:r>
              <w:rPr>
                <w:noProof/>
                <w:webHidden/>
              </w:rPr>
              <w:fldChar w:fldCharType="end"/>
            </w:r>
          </w:hyperlink>
        </w:p>
        <w:p w14:paraId="7F117B8A" w14:textId="290B5FB4" w:rsidR="000B5376" w:rsidRDefault="000B5376" w:rsidP="00AD48F0">
          <w:pPr>
            <w:pStyle w:val="TOC3"/>
            <w:tabs>
              <w:tab w:val="left" w:pos="960"/>
              <w:tab w:val="right" w:leader="dot" w:pos="10070"/>
            </w:tabs>
            <w:ind w:right="866"/>
            <w:rPr>
              <w:rFonts w:asciiTheme="minorHAnsi" w:eastAsiaTheme="minorEastAsia" w:hAnsiTheme="minorHAnsi" w:cstheme="minorBidi"/>
              <w:noProof/>
              <w:kern w:val="2"/>
              <w:sz w:val="24"/>
              <w:szCs w:val="24"/>
              <w:lang w:val="en-IN" w:eastAsia="en-IN"/>
              <w14:ligatures w14:val="standardContextual"/>
            </w:rPr>
          </w:pPr>
          <w:hyperlink w:anchor="_Toc196835655" w:history="1">
            <w:r w:rsidRPr="0030308E">
              <w:rPr>
                <w:rStyle w:val="Hyperlink"/>
                <w:i/>
                <w:iCs/>
                <w:noProof/>
              </w:rPr>
              <w:t>4.1</w:t>
            </w:r>
            <w:r>
              <w:rPr>
                <w:rFonts w:asciiTheme="minorHAnsi" w:eastAsiaTheme="minorEastAsia" w:hAnsiTheme="minorHAnsi" w:cstheme="minorBidi"/>
                <w:noProof/>
                <w:kern w:val="2"/>
                <w:sz w:val="24"/>
                <w:szCs w:val="24"/>
                <w:lang w:val="en-IN" w:eastAsia="en-IN"/>
                <w14:ligatures w14:val="standardContextual"/>
              </w:rPr>
              <w:tab/>
            </w:r>
            <w:r w:rsidRPr="0030308E">
              <w:rPr>
                <w:rStyle w:val="Hyperlink"/>
                <w:i/>
                <w:iCs/>
                <w:noProof/>
              </w:rPr>
              <w:t>Evaluation Metrics Used</w:t>
            </w:r>
            <w:r>
              <w:rPr>
                <w:noProof/>
                <w:webHidden/>
              </w:rPr>
              <w:tab/>
            </w:r>
            <w:r>
              <w:rPr>
                <w:noProof/>
                <w:webHidden/>
              </w:rPr>
              <w:fldChar w:fldCharType="begin"/>
            </w:r>
            <w:r>
              <w:rPr>
                <w:noProof/>
                <w:webHidden/>
              </w:rPr>
              <w:instrText xml:space="preserve"> PAGEREF _Toc196835655 \h </w:instrText>
            </w:r>
            <w:r>
              <w:rPr>
                <w:noProof/>
                <w:webHidden/>
              </w:rPr>
            </w:r>
            <w:r>
              <w:rPr>
                <w:noProof/>
                <w:webHidden/>
              </w:rPr>
              <w:fldChar w:fldCharType="separate"/>
            </w:r>
            <w:r w:rsidR="00220B1A">
              <w:rPr>
                <w:noProof/>
                <w:webHidden/>
              </w:rPr>
              <w:t>8</w:t>
            </w:r>
            <w:r>
              <w:rPr>
                <w:noProof/>
                <w:webHidden/>
              </w:rPr>
              <w:fldChar w:fldCharType="end"/>
            </w:r>
          </w:hyperlink>
        </w:p>
        <w:p w14:paraId="5CBD5DDC" w14:textId="60F8B23A" w:rsidR="000B5376" w:rsidRDefault="000B5376" w:rsidP="00AD48F0">
          <w:pPr>
            <w:pStyle w:val="TOC3"/>
            <w:tabs>
              <w:tab w:val="left" w:pos="960"/>
              <w:tab w:val="right" w:leader="dot" w:pos="10070"/>
            </w:tabs>
            <w:ind w:right="866"/>
            <w:rPr>
              <w:rFonts w:asciiTheme="minorHAnsi" w:eastAsiaTheme="minorEastAsia" w:hAnsiTheme="minorHAnsi" w:cstheme="minorBidi"/>
              <w:noProof/>
              <w:kern w:val="2"/>
              <w:sz w:val="24"/>
              <w:szCs w:val="24"/>
              <w:lang w:val="en-IN" w:eastAsia="en-IN"/>
              <w14:ligatures w14:val="standardContextual"/>
            </w:rPr>
          </w:pPr>
          <w:hyperlink w:anchor="_Toc196835656" w:history="1">
            <w:r w:rsidRPr="0030308E">
              <w:rPr>
                <w:rStyle w:val="Hyperlink"/>
                <w:i/>
                <w:iCs/>
                <w:noProof/>
              </w:rPr>
              <w:t>4.2</w:t>
            </w:r>
            <w:r>
              <w:rPr>
                <w:rFonts w:asciiTheme="minorHAnsi" w:eastAsiaTheme="minorEastAsia" w:hAnsiTheme="minorHAnsi" w:cstheme="minorBidi"/>
                <w:noProof/>
                <w:kern w:val="2"/>
                <w:sz w:val="24"/>
                <w:szCs w:val="24"/>
                <w:lang w:val="en-IN" w:eastAsia="en-IN"/>
                <w14:ligatures w14:val="standardContextual"/>
              </w:rPr>
              <w:tab/>
            </w:r>
            <w:r w:rsidRPr="0030308E">
              <w:rPr>
                <w:rStyle w:val="Hyperlink"/>
                <w:i/>
                <w:iCs/>
                <w:noProof/>
              </w:rPr>
              <w:t>Metric Scores</w:t>
            </w:r>
            <w:r>
              <w:rPr>
                <w:noProof/>
                <w:webHidden/>
              </w:rPr>
              <w:tab/>
            </w:r>
            <w:r>
              <w:rPr>
                <w:noProof/>
                <w:webHidden/>
              </w:rPr>
              <w:fldChar w:fldCharType="begin"/>
            </w:r>
            <w:r>
              <w:rPr>
                <w:noProof/>
                <w:webHidden/>
              </w:rPr>
              <w:instrText xml:space="preserve"> PAGEREF _Toc196835656 \h </w:instrText>
            </w:r>
            <w:r>
              <w:rPr>
                <w:noProof/>
                <w:webHidden/>
              </w:rPr>
            </w:r>
            <w:r>
              <w:rPr>
                <w:noProof/>
                <w:webHidden/>
              </w:rPr>
              <w:fldChar w:fldCharType="separate"/>
            </w:r>
            <w:r w:rsidR="00220B1A">
              <w:rPr>
                <w:noProof/>
                <w:webHidden/>
              </w:rPr>
              <w:t>9</w:t>
            </w:r>
            <w:r>
              <w:rPr>
                <w:noProof/>
                <w:webHidden/>
              </w:rPr>
              <w:fldChar w:fldCharType="end"/>
            </w:r>
          </w:hyperlink>
        </w:p>
        <w:p w14:paraId="67C69D28" w14:textId="327A1151" w:rsidR="000B5376" w:rsidRDefault="000B5376" w:rsidP="00AD48F0">
          <w:pPr>
            <w:pStyle w:val="TOC3"/>
            <w:tabs>
              <w:tab w:val="left" w:pos="960"/>
              <w:tab w:val="right" w:leader="dot" w:pos="10070"/>
            </w:tabs>
            <w:ind w:right="866"/>
            <w:rPr>
              <w:rFonts w:asciiTheme="minorHAnsi" w:eastAsiaTheme="minorEastAsia" w:hAnsiTheme="minorHAnsi" w:cstheme="minorBidi"/>
              <w:noProof/>
              <w:kern w:val="2"/>
              <w:sz w:val="24"/>
              <w:szCs w:val="24"/>
              <w:lang w:val="en-IN" w:eastAsia="en-IN"/>
              <w14:ligatures w14:val="standardContextual"/>
            </w:rPr>
          </w:pPr>
          <w:hyperlink w:anchor="_Toc196835657" w:history="1">
            <w:r w:rsidRPr="0030308E">
              <w:rPr>
                <w:rStyle w:val="Hyperlink"/>
                <w:i/>
                <w:iCs/>
                <w:noProof/>
              </w:rPr>
              <w:t>4.3</w:t>
            </w:r>
            <w:r>
              <w:rPr>
                <w:rFonts w:asciiTheme="minorHAnsi" w:eastAsiaTheme="minorEastAsia" w:hAnsiTheme="minorHAnsi" w:cstheme="minorBidi"/>
                <w:noProof/>
                <w:kern w:val="2"/>
                <w:sz w:val="24"/>
                <w:szCs w:val="24"/>
                <w:lang w:val="en-IN" w:eastAsia="en-IN"/>
                <w14:ligatures w14:val="standardContextual"/>
              </w:rPr>
              <w:tab/>
            </w:r>
            <w:r w:rsidRPr="0030308E">
              <w:rPr>
                <w:rStyle w:val="Hyperlink"/>
                <w:i/>
                <w:iCs/>
                <w:noProof/>
              </w:rPr>
              <w:t>Analysis: BART vs Mistral</w:t>
            </w:r>
            <w:r>
              <w:rPr>
                <w:noProof/>
                <w:webHidden/>
              </w:rPr>
              <w:tab/>
            </w:r>
            <w:r>
              <w:rPr>
                <w:noProof/>
                <w:webHidden/>
              </w:rPr>
              <w:fldChar w:fldCharType="begin"/>
            </w:r>
            <w:r>
              <w:rPr>
                <w:noProof/>
                <w:webHidden/>
              </w:rPr>
              <w:instrText xml:space="preserve"> PAGEREF _Toc196835657 \h </w:instrText>
            </w:r>
            <w:r>
              <w:rPr>
                <w:noProof/>
                <w:webHidden/>
              </w:rPr>
            </w:r>
            <w:r>
              <w:rPr>
                <w:noProof/>
                <w:webHidden/>
              </w:rPr>
              <w:fldChar w:fldCharType="separate"/>
            </w:r>
            <w:r w:rsidR="00220B1A">
              <w:rPr>
                <w:noProof/>
                <w:webHidden/>
              </w:rPr>
              <w:t>9</w:t>
            </w:r>
            <w:r>
              <w:rPr>
                <w:noProof/>
                <w:webHidden/>
              </w:rPr>
              <w:fldChar w:fldCharType="end"/>
            </w:r>
          </w:hyperlink>
        </w:p>
        <w:p w14:paraId="4987F85F" w14:textId="1565A3AD" w:rsidR="000B5376" w:rsidRDefault="000B5376" w:rsidP="00AD48F0">
          <w:pPr>
            <w:pStyle w:val="TOC3"/>
            <w:tabs>
              <w:tab w:val="left" w:pos="960"/>
              <w:tab w:val="right" w:leader="dot" w:pos="10070"/>
            </w:tabs>
            <w:ind w:right="866"/>
            <w:rPr>
              <w:rFonts w:asciiTheme="minorHAnsi" w:eastAsiaTheme="minorEastAsia" w:hAnsiTheme="minorHAnsi" w:cstheme="minorBidi"/>
              <w:noProof/>
              <w:kern w:val="2"/>
              <w:sz w:val="24"/>
              <w:szCs w:val="24"/>
              <w:lang w:val="en-IN" w:eastAsia="en-IN"/>
              <w14:ligatures w14:val="standardContextual"/>
            </w:rPr>
          </w:pPr>
          <w:hyperlink w:anchor="_Toc196835658" w:history="1">
            <w:r w:rsidRPr="0030308E">
              <w:rPr>
                <w:rStyle w:val="Hyperlink"/>
                <w:i/>
                <w:iCs/>
                <w:noProof/>
              </w:rPr>
              <w:t>4.4</w:t>
            </w:r>
            <w:r>
              <w:rPr>
                <w:rFonts w:asciiTheme="minorHAnsi" w:eastAsiaTheme="minorEastAsia" w:hAnsiTheme="minorHAnsi" w:cstheme="minorBidi"/>
                <w:noProof/>
                <w:kern w:val="2"/>
                <w:sz w:val="24"/>
                <w:szCs w:val="24"/>
                <w:lang w:val="en-IN" w:eastAsia="en-IN"/>
                <w14:ligatures w14:val="standardContextual"/>
              </w:rPr>
              <w:tab/>
            </w:r>
            <w:r w:rsidRPr="0030308E">
              <w:rPr>
                <w:rStyle w:val="Hyperlink"/>
                <w:i/>
                <w:iCs/>
                <w:noProof/>
              </w:rPr>
              <w:t>Analysis: Effect of Fine-Tuning</w:t>
            </w:r>
            <w:r>
              <w:rPr>
                <w:noProof/>
                <w:webHidden/>
              </w:rPr>
              <w:tab/>
            </w:r>
            <w:r>
              <w:rPr>
                <w:noProof/>
                <w:webHidden/>
              </w:rPr>
              <w:fldChar w:fldCharType="begin"/>
            </w:r>
            <w:r>
              <w:rPr>
                <w:noProof/>
                <w:webHidden/>
              </w:rPr>
              <w:instrText xml:space="preserve"> PAGEREF _Toc196835658 \h </w:instrText>
            </w:r>
            <w:r>
              <w:rPr>
                <w:noProof/>
                <w:webHidden/>
              </w:rPr>
            </w:r>
            <w:r>
              <w:rPr>
                <w:noProof/>
                <w:webHidden/>
              </w:rPr>
              <w:fldChar w:fldCharType="separate"/>
            </w:r>
            <w:r w:rsidR="00220B1A">
              <w:rPr>
                <w:noProof/>
                <w:webHidden/>
              </w:rPr>
              <w:t>10</w:t>
            </w:r>
            <w:r>
              <w:rPr>
                <w:noProof/>
                <w:webHidden/>
              </w:rPr>
              <w:fldChar w:fldCharType="end"/>
            </w:r>
          </w:hyperlink>
        </w:p>
        <w:p w14:paraId="0050437C" w14:textId="26EE5DDC" w:rsidR="000B5376" w:rsidRDefault="000B5376" w:rsidP="00AD48F0">
          <w:pPr>
            <w:pStyle w:val="TOC3"/>
            <w:tabs>
              <w:tab w:val="left" w:pos="960"/>
              <w:tab w:val="right" w:leader="dot" w:pos="10070"/>
            </w:tabs>
            <w:ind w:right="866"/>
            <w:rPr>
              <w:rFonts w:asciiTheme="minorHAnsi" w:eastAsiaTheme="minorEastAsia" w:hAnsiTheme="minorHAnsi" w:cstheme="minorBidi"/>
              <w:noProof/>
              <w:kern w:val="2"/>
              <w:sz w:val="24"/>
              <w:szCs w:val="24"/>
              <w:lang w:val="en-IN" w:eastAsia="en-IN"/>
              <w14:ligatures w14:val="standardContextual"/>
            </w:rPr>
          </w:pPr>
          <w:hyperlink w:anchor="_Toc196835659" w:history="1">
            <w:r w:rsidRPr="0030308E">
              <w:rPr>
                <w:rStyle w:val="Hyperlink"/>
                <w:i/>
                <w:iCs/>
                <w:noProof/>
              </w:rPr>
              <w:t>4.5</w:t>
            </w:r>
            <w:r>
              <w:rPr>
                <w:rFonts w:asciiTheme="minorHAnsi" w:eastAsiaTheme="minorEastAsia" w:hAnsiTheme="minorHAnsi" w:cstheme="minorBidi"/>
                <w:noProof/>
                <w:kern w:val="2"/>
                <w:sz w:val="24"/>
                <w:szCs w:val="24"/>
                <w:lang w:val="en-IN" w:eastAsia="en-IN"/>
                <w14:ligatures w14:val="standardContextual"/>
              </w:rPr>
              <w:tab/>
            </w:r>
            <w:r w:rsidRPr="0030308E">
              <w:rPr>
                <w:rStyle w:val="Hyperlink"/>
                <w:i/>
                <w:iCs/>
                <w:noProof/>
              </w:rPr>
              <w:t>Visual Comparison</w:t>
            </w:r>
            <w:r>
              <w:rPr>
                <w:noProof/>
                <w:webHidden/>
              </w:rPr>
              <w:tab/>
            </w:r>
            <w:r>
              <w:rPr>
                <w:noProof/>
                <w:webHidden/>
              </w:rPr>
              <w:fldChar w:fldCharType="begin"/>
            </w:r>
            <w:r>
              <w:rPr>
                <w:noProof/>
                <w:webHidden/>
              </w:rPr>
              <w:instrText xml:space="preserve"> PAGEREF _Toc196835659 \h </w:instrText>
            </w:r>
            <w:r>
              <w:rPr>
                <w:noProof/>
                <w:webHidden/>
              </w:rPr>
            </w:r>
            <w:r>
              <w:rPr>
                <w:noProof/>
                <w:webHidden/>
              </w:rPr>
              <w:fldChar w:fldCharType="separate"/>
            </w:r>
            <w:r w:rsidR="00220B1A">
              <w:rPr>
                <w:noProof/>
                <w:webHidden/>
              </w:rPr>
              <w:t>10</w:t>
            </w:r>
            <w:r>
              <w:rPr>
                <w:noProof/>
                <w:webHidden/>
              </w:rPr>
              <w:fldChar w:fldCharType="end"/>
            </w:r>
          </w:hyperlink>
        </w:p>
        <w:p w14:paraId="22399FE6" w14:textId="35CA8657" w:rsidR="000B5376" w:rsidRDefault="000B5376" w:rsidP="00AD48F0">
          <w:pPr>
            <w:pStyle w:val="TOC3"/>
            <w:tabs>
              <w:tab w:val="left" w:pos="960"/>
              <w:tab w:val="right" w:leader="dot" w:pos="10070"/>
            </w:tabs>
            <w:ind w:right="866"/>
            <w:rPr>
              <w:rFonts w:asciiTheme="minorHAnsi" w:eastAsiaTheme="minorEastAsia" w:hAnsiTheme="minorHAnsi" w:cstheme="minorBidi"/>
              <w:noProof/>
              <w:kern w:val="2"/>
              <w:sz w:val="24"/>
              <w:szCs w:val="24"/>
              <w:lang w:val="en-IN" w:eastAsia="en-IN"/>
              <w14:ligatures w14:val="standardContextual"/>
            </w:rPr>
          </w:pPr>
          <w:hyperlink w:anchor="_Toc196835660" w:history="1">
            <w:r w:rsidRPr="0030308E">
              <w:rPr>
                <w:rStyle w:val="Hyperlink"/>
                <w:i/>
                <w:iCs/>
                <w:noProof/>
              </w:rPr>
              <w:t>4.6</w:t>
            </w:r>
            <w:r>
              <w:rPr>
                <w:rFonts w:asciiTheme="minorHAnsi" w:eastAsiaTheme="minorEastAsia" w:hAnsiTheme="minorHAnsi" w:cstheme="minorBidi"/>
                <w:noProof/>
                <w:kern w:val="2"/>
                <w:sz w:val="24"/>
                <w:szCs w:val="24"/>
                <w:lang w:val="en-IN" w:eastAsia="en-IN"/>
                <w14:ligatures w14:val="standardContextual"/>
              </w:rPr>
              <w:tab/>
            </w:r>
            <w:r w:rsidRPr="0030308E">
              <w:rPr>
                <w:rStyle w:val="Hyperlink"/>
                <w:i/>
                <w:iCs/>
                <w:noProof/>
              </w:rPr>
              <w:t>Summary of Observations</w:t>
            </w:r>
            <w:r>
              <w:rPr>
                <w:noProof/>
                <w:webHidden/>
              </w:rPr>
              <w:tab/>
            </w:r>
            <w:r>
              <w:rPr>
                <w:noProof/>
                <w:webHidden/>
              </w:rPr>
              <w:fldChar w:fldCharType="begin"/>
            </w:r>
            <w:r>
              <w:rPr>
                <w:noProof/>
                <w:webHidden/>
              </w:rPr>
              <w:instrText xml:space="preserve"> PAGEREF _Toc196835660 \h </w:instrText>
            </w:r>
            <w:r>
              <w:rPr>
                <w:noProof/>
                <w:webHidden/>
              </w:rPr>
            </w:r>
            <w:r>
              <w:rPr>
                <w:noProof/>
                <w:webHidden/>
              </w:rPr>
              <w:fldChar w:fldCharType="separate"/>
            </w:r>
            <w:r w:rsidR="00220B1A">
              <w:rPr>
                <w:noProof/>
                <w:webHidden/>
              </w:rPr>
              <w:t>11</w:t>
            </w:r>
            <w:r>
              <w:rPr>
                <w:noProof/>
                <w:webHidden/>
              </w:rPr>
              <w:fldChar w:fldCharType="end"/>
            </w:r>
          </w:hyperlink>
        </w:p>
        <w:p w14:paraId="17B808B6" w14:textId="0708CA01" w:rsidR="000B5376" w:rsidRDefault="000B5376" w:rsidP="00AD48F0">
          <w:pPr>
            <w:pStyle w:val="TOC1"/>
            <w:tabs>
              <w:tab w:val="right" w:leader="dot" w:pos="10070"/>
            </w:tabs>
            <w:ind w:right="866"/>
            <w:rPr>
              <w:rFonts w:asciiTheme="minorHAnsi" w:eastAsiaTheme="minorEastAsia" w:hAnsiTheme="minorHAnsi" w:cstheme="minorBidi"/>
              <w:b w:val="0"/>
              <w:bCs w:val="0"/>
              <w:noProof/>
              <w:kern w:val="2"/>
              <w:sz w:val="24"/>
              <w:szCs w:val="24"/>
              <w:lang w:val="en-IN" w:eastAsia="en-IN"/>
              <w14:ligatures w14:val="standardContextual"/>
            </w:rPr>
          </w:pPr>
          <w:hyperlink w:anchor="_Toc196835661" w:history="1">
            <w:r w:rsidRPr="0030308E">
              <w:rPr>
                <w:rStyle w:val="Hyperlink"/>
                <w:noProof/>
                <w:w w:val="87"/>
              </w:rPr>
              <w:t>5.</w:t>
            </w:r>
            <w:r>
              <w:rPr>
                <w:rFonts w:asciiTheme="minorHAnsi" w:eastAsiaTheme="minorEastAsia" w:hAnsiTheme="minorHAnsi" w:cstheme="minorBidi"/>
                <w:b w:val="0"/>
                <w:bCs w:val="0"/>
                <w:noProof/>
                <w:kern w:val="2"/>
                <w:sz w:val="24"/>
                <w:szCs w:val="24"/>
                <w:lang w:val="en-IN" w:eastAsia="en-IN"/>
                <w14:ligatures w14:val="standardContextual"/>
              </w:rPr>
              <w:tab/>
            </w:r>
            <w:r w:rsidRPr="0030308E">
              <w:rPr>
                <w:rStyle w:val="Hyperlink"/>
                <w:noProof/>
                <w:spacing w:val="-2"/>
              </w:rPr>
              <w:t>Discussion</w:t>
            </w:r>
            <w:r>
              <w:rPr>
                <w:noProof/>
                <w:webHidden/>
              </w:rPr>
              <w:tab/>
            </w:r>
            <w:r>
              <w:rPr>
                <w:noProof/>
                <w:webHidden/>
              </w:rPr>
              <w:fldChar w:fldCharType="begin"/>
            </w:r>
            <w:r>
              <w:rPr>
                <w:noProof/>
                <w:webHidden/>
              </w:rPr>
              <w:instrText xml:space="preserve"> PAGEREF _Toc196835661 \h </w:instrText>
            </w:r>
            <w:r>
              <w:rPr>
                <w:noProof/>
                <w:webHidden/>
              </w:rPr>
            </w:r>
            <w:r>
              <w:rPr>
                <w:noProof/>
                <w:webHidden/>
              </w:rPr>
              <w:fldChar w:fldCharType="separate"/>
            </w:r>
            <w:r w:rsidR="00220B1A">
              <w:rPr>
                <w:noProof/>
                <w:webHidden/>
              </w:rPr>
              <w:t>11</w:t>
            </w:r>
            <w:r>
              <w:rPr>
                <w:noProof/>
                <w:webHidden/>
              </w:rPr>
              <w:fldChar w:fldCharType="end"/>
            </w:r>
          </w:hyperlink>
        </w:p>
        <w:p w14:paraId="0A32DAEE" w14:textId="0DD792A5" w:rsidR="000B5376" w:rsidRDefault="000B5376" w:rsidP="00AD48F0">
          <w:pPr>
            <w:pStyle w:val="TOC3"/>
            <w:tabs>
              <w:tab w:val="left" w:pos="960"/>
              <w:tab w:val="right" w:leader="dot" w:pos="10070"/>
            </w:tabs>
            <w:ind w:right="866"/>
            <w:rPr>
              <w:rFonts w:asciiTheme="minorHAnsi" w:eastAsiaTheme="minorEastAsia" w:hAnsiTheme="minorHAnsi" w:cstheme="minorBidi"/>
              <w:noProof/>
              <w:kern w:val="2"/>
              <w:sz w:val="24"/>
              <w:szCs w:val="24"/>
              <w:lang w:val="en-IN" w:eastAsia="en-IN"/>
              <w14:ligatures w14:val="standardContextual"/>
            </w:rPr>
          </w:pPr>
          <w:hyperlink w:anchor="_Toc196835662" w:history="1">
            <w:r w:rsidRPr="0030308E">
              <w:rPr>
                <w:rStyle w:val="Hyperlink"/>
                <w:i/>
                <w:iCs/>
                <w:noProof/>
              </w:rPr>
              <w:t>5.1</w:t>
            </w:r>
            <w:r>
              <w:rPr>
                <w:rFonts w:asciiTheme="minorHAnsi" w:eastAsiaTheme="minorEastAsia" w:hAnsiTheme="minorHAnsi" w:cstheme="minorBidi"/>
                <w:noProof/>
                <w:kern w:val="2"/>
                <w:sz w:val="24"/>
                <w:szCs w:val="24"/>
                <w:lang w:val="en-IN" w:eastAsia="en-IN"/>
                <w14:ligatures w14:val="standardContextual"/>
              </w:rPr>
              <w:tab/>
            </w:r>
            <w:r w:rsidRPr="0030308E">
              <w:rPr>
                <w:rStyle w:val="Hyperlink"/>
                <w:i/>
                <w:iCs/>
                <w:noProof/>
              </w:rPr>
              <w:t>Challenges and limitations:</w:t>
            </w:r>
            <w:r>
              <w:rPr>
                <w:noProof/>
                <w:webHidden/>
              </w:rPr>
              <w:tab/>
            </w:r>
            <w:r>
              <w:rPr>
                <w:noProof/>
                <w:webHidden/>
              </w:rPr>
              <w:fldChar w:fldCharType="begin"/>
            </w:r>
            <w:r>
              <w:rPr>
                <w:noProof/>
                <w:webHidden/>
              </w:rPr>
              <w:instrText xml:space="preserve"> PAGEREF _Toc196835662 \h </w:instrText>
            </w:r>
            <w:r>
              <w:rPr>
                <w:noProof/>
                <w:webHidden/>
              </w:rPr>
            </w:r>
            <w:r>
              <w:rPr>
                <w:noProof/>
                <w:webHidden/>
              </w:rPr>
              <w:fldChar w:fldCharType="separate"/>
            </w:r>
            <w:r w:rsidR="00220B1A">
              <w:rPr>
                <w:noProof/>
                <w:webHidden/>
              </w:rPr>
              <w:t>11</w:t>
            </w:r>
            <w:r>
              <w:rPr>
                <w:noProof/>
                <w:webHidden/>
              </w:rPr>
              <w:fldChar w:fldCharType="end"/>
            </w:r>
          </w:hyperlink>
        </w:p>
        <w:p w14:paraId="5C058166" w14:textId="7BAC75FC" w:rsidR="000B5376" w:rsidRDefault="000B5376" w:rsidP="00AD48F0">
          <w:pPr>
            <w:pStyle w:val="TOC3"/>
            <w:tabs>
              <w:tab w:val="left" w:pos="960"/>
              <w:tab w:val="right" w:leader="dot" w:pos="10070"/>
            </w:tabs>
            <w:ind w:right="866"/>
            <w:rPr>
              <w:rFonts w:asciiTheme="minorHAnsi" w:eastAsiaTheme="minorEastAsia" w:hAnsiTheme="minorHAnsi" w:cstheme="minorBidi"/>
              <w:noProof/>
              <w:kern w:val="2"/>
              <w:sz w:val="24"/>
              <w:szCs w:val="24"/>
              <w:lang w:val="en-IN" w:eastAsia="en-IN"/>
              <w14:ligatures w14:val="standardContextual"/>
            </w:rPr>
          </w:pPr>
          <w:hyperlink w:anchor="_Toc196835663" w:history="1">
            <w:r w:rsidRPr="0030308E">
              <w:rPr>
                <w:rStyle w:val="Hyperlink"/>
                <w:i/>
                <w:iCs/>
                <w:noProof/>
              </w:rPr>
              <w:t>5.2</w:t>
            </w:r>
            <w:r>
              <w:rPr>
                <w:rFonts w:asciiTheme="minorHAnsi" w:eastAsiaTheme="minorEastAsia" w:hAnsiTheme="minorHAnsi" w:cstheme="minorBidi"/>
                <w:noProof/>
                <w:kern w:val="2"/>
                <w:sz w:val="24"/>
                <w:szCs w:val="24"/>
                <w:lang w:val="en-IN" w:eastAsia="en-IN"/>
                <w14:ligatures w14:val="standardContextual"/>
              </w:rPr>
              <w:tab/>
            </w:r>
            <w:r w:rsidRPr="0030308E">
              <w:rPr>
                <w:rStyle w:val="Hyperlink"/>
                <w:i/>
                <w:iCs/>
                <w:noProof/>
              </w:rPr>
              <w:t>Recommendations for future work:</w:t>
            </w:r>
            <w:r>
              <w:rPr>
                <w:noProof/>
                <w:webHidden/>
              </w:rPr>
              <w:tab/>
            </w:r>
            <w:r>
              <w:rPr>
                <w:noProof/>
                <w:webHidden/>
              </w:rPr>
              <w:fldChar w:fldCharType="begin"/>
            </w:r>
            <w:r>
              <w:rPr>
                <w:noProof/>
                <w:webHidden/>
              </w:rPr>
              <w:instrText xml:space="preserve"> PAGEREF _Toc196835663 \h </w:instrText>
            </w:r>
            <w:r>
              <w:rPr>
                <w:noProof/>
                <w:webHidden/>
              </w:rPr>
            </w:r>
            <w:r>
              <w:rPr>
                <w:noProof/>
                <w:webHidden/>
              </w:rPr>
              <w:fldChar w:fldCharType="separate"/>
            </w:r>
            <w:r w:rsidR="00220B1A">
              <w:rPr>
                <w:noProof/>
                <w:webHidden/>
              </w:rPr>
              <w:t>11</w:t>
            </w:r>
            <w:r>
              <w:rPr>
                <w:noProof/>
                <w:webHidden/>
              </w:rPr>
              <w:fldChar w:fldCharType="end"/>
            </w:r>
          </w:hyperlink>
        </w:p>
        <w:p w14:paraId="5A4214F3" w14:textId="3C0D9A3E" w:rsidR="000B5376" w:rsidRDefault="000B5376" w:rsidP="00AD48F0">
          <w:pPr>
            <w:pStyle w:val="TOC1"/>
            <w:tabs>
              <w:tab w:val="right" w:leader="dot" w:pos="10070"/>
            </w:tabs>
            <w:ind w:right="866"/>
            <w:rPr>
              <w:rFonts w:asciiTheme="minorHAnsi" w:eastAsiaTheme="minorEastAsia" w:hAnsiTheme="minorHAnsi" w:cstheme="minorBidi"/>
              <w:b w:val="0"/>
              <w:bCs w:val="0"/>
              <w:noProof/>
              <w:kern w:val="2"/>
              <w:sz w:val="24"/>
              <w:szCs w:val="24"/>
              <w:lang w:val="en-IN" w:eastAsia="en-IN"/>
              <w14:ligatures w14:val="standardContextual"/>
            </w:rPr>
          </w:pPr>
          <w:hyperlink w:anchor="_Toc196835664" w:history="1">
            <w:r w:rsidRPr="0030308E">
              <w:rPr>
                <w:rStyle w:val="Hyperlink"/>
                <w:noProof/>
                <w:w w:val="87"/>
              </w:rPr>
              <w:t>6.</w:t>
            </w:r>
            <w:r>
              <w:rPr>
                <w:rFonts w:asciiTheme="minorHAnsi" w:eastAsiaTheme="minorEastAsia" w:hAnsiTheme="minorHAnsi" w:cstheme="minorBidi"/>
                <w:b w:val="0"/>
                <w:bCs w:val="0"/>
                <w:noProof/>
                <w:kern w:val="2"/>
                <w:sz w:val="24"/>
                <w:szCs w:val="24"/>
                <w:lang w:val="en-IN" w:eastAsia="en-IN"/>
                <w14:ligatures w14:val="standardContextual"/>
              </w:rPr>
              <w:tab/>
            </w:r>
            <w:r w:rsidRPr="0030308E">
              <w:rPr>
                <w:rStyle w:val="Hyperlink"/>
                <w:noProof/>
                <w:spacing w:val="-2"/>
              </w:rPr>
              <w:t>Conclusion</w:t>
            </w:r>
            <w:r>
              <w:rPr>
                <w:noProof/>
                <w:webHidden/>
              </w:rPr>
              <w:tab/>
            </w:r>
            <w:r>
              <w:rPr>
                <w:noProof/>
                <w:webHidden/>
              </w:rPr>
              <w:fldChar w:fldCharType="begin"/>
            </w:r>
            <w:r>
              <w:rPr>
                <w:noProof/>
                <w:webHidden/>
              </w:rPr>
              <w:instrText xml:space="preserve"> PAGEREF _Toc196835664 \h </w:instrText>
            </w:r>
            <w:r>
              <w:rPr>
                <w:noProof/>
                <w:webHidden/>
              </w:rPr>
            </w:r>
            <w:r>
              <w:rPr>
                <w:noProof/>
                <w:webHidden/>
              </w:rPr>
              <w:fldChar w:fldCharType="separate"/>
            </w:r>
            <w:r w:rsidR="00220B1A">
              <w:rPr>
                <w:noProof/>
                <w:webHidden/>
              </w:rPr>
              <w:t>11</w:t>
            </w:r>
            <w:r>
              <w:rPr>
                <w:noProof/>
                <w:webHidden/>
              </w:rPr>
              <w:fldChar w:fldCharType="end"/>
            </w:r>
          </w:hyperlink>
        </w:p>
        <w:p w14:paraId="342A8186" w14:textId="4F824620" w:rsidR="000B5376" w:rsidRDefault="000B5376" w:rsidP="00AD48F0">
          <w:pPr>
            <w:pStyle w:val="TOC1"/>
            <w:tabs>
              <w:tab w:val="right" w:leader="dot" w:pos="10070"/>
            </w:tabs>
            <w:ind w:right="866"/>
            <w:rPr>
              <w:rFonts w:asciiTheme="minorHAnsi" w:eastAsiaTheme="minorEastAsia" w:hAnsiTheme="minorHAnsi" w:cstheme="minorBidi"/>
              <w:b w:val="0"/>
              <w:bCs w:val="0"/>
              <w:noProof/>
              <w:kern w:val="2"/>
              <w:sz w:val="24"/>
              <w:szCs w:val="24"/>
              <w:lang w:val="en-IN" w:eastAsia="en-IN"/>
              <w14:ligatures w14:val="standardContextual"/>
            </w:rPr>
          </w:pPr>
          <w:hyperlink w:anchor="_Toc196835665" w:history="1">
            <w:r w:rsidRPr="0030308E">
              <w:rPr>
                <w:rStyle w:val="Hyperlink"/>
                <w:noProof/>
                <w:w w:val="87"/>
              </w:rPr>
              <w:t>7.</w:t>
            </w:r>
            <w:r>
              <w:rPr>
                <w:rFonts w:asciiTheme="minorHAnsi" w:eastAsiaTheme="minorEastAsia" w:hAnsiTheme="minorHAnsi" w:cstheme="minorBidi"/>
                <w:b w:val="0"/>
                <w:bCs w:val="0"/>
                <w:noProof/>
                <w:kern w:val="2"/>
                <w:sz w:val="24"/>
                <w:szCs w:val="24"/>
                <w:lang w:val="en-IN" w:eastAsia="en-IN"/>
                <w14:ligatures w14:val="standardContextual"/>
              </w:rPr>
              <w:tab/>
            </w:r>
            <w:r w:rsidRPr="0030308E">
              <w:rPr>
                <w:rStyle w:val="Hyperlink"/>
                <w:noProof/>
                <w:spacing w:val="-2"/>
              </w:rPr>
              <w:t>References</w:t>
            </w:r>
            <w:r>
              <w:rPr>
                <w:noProof/>
                <w:webHidden/>
              </w:rPr>
              <w:tab/>
            </w:r>
            <w:r>
              <w:rPr>
                <w:noProof/>
                <w:webHidden/>
              </w:rPr>
              <w:fldChar w:fldCharType="begin"/>
            </w:r>
            <w:r>
              <w:rPr>
                <w:noProof/>
                <w:webHidden/>
              </w:rPr>
              <w:instrText xml:space="preserve"> PAGEREF _Toc196835665 \h </w:instrText>
            </w:r>
            <w:r>
              <w:rPr>
                <w:noProof/>
                <w:webHidden/>
              </w:rPr>
            </w:r>
            <w:r>
              <w:rPr>
                <w:noProof/>
                <w:webHidden/>
              </w:rPr>
              <w:fldChar w:fldCharType="separate"/>
            </w:r>
            <w:r w:rsidR="00220B1A">
              <w:rPr>
                <w:noProof/>
                <w:webHidden/>
              </w:rPr>
              <w:t>12</w:t>
            </w:r>
            <w:r>
              <w:rPr>
                <w:noProof/>
                <w:webHidden/>
              </w:rPr>
              <w:fldChar w:fldCharType="end"/>
            </w:r>
          </w:hyperlink>
        </w:p>
        <w:p w14:paraId="30C1B9B9" w14:textId="17BAB1D7" w:rsidR="0019438D" w:rsidRDefault="0019438D" w:rsidP="00AD48F0">
          <w:pPr>
            <w:ind w:right="866"/>
          </w:pPr>
          <w:r>
            <w:rPr>
              <w:b/>
              <w:bCs/>
              <w:noProof/>
            </w:rPr>
            <w:fldChar w:fldCharType="end"/>
          </w:r>
        </w:p>
      </w:sdtContent>
    </w:sdt>
    <w:p w14:paraId="6E791323" w14:textId="77777777" w:rsidR="00607291" w:rsidRDefault="00607291">
      <w:pPr>
        <w:pStyle w:val="TOC1"/>
      </w:pPr>
    </w:p>
    <w:p w14:paraId="70699927" w14:textId="77777777" w:rsidR="005A6AE2" w:rsidRDefault="005A6AE2">
      <w:pPr>
        <w:pStyle w:val="TOC1"/>
      </w:pPr>
    </w:p>
    <w:p w14:paraId="1C99CA92" w14:textId="77777777" w:rsidR="005A6AE2" w:rsidRDefault="005A6AE2">
      <w:pPr>
        <w:pStyle w:val="TOC1"/>
      </w:pPr>
    </w:p>
    <w:p w14:paraId="14367365" w14:textId="77777777" w:rsidR="005A6AE2" w:rsidRDefault="005A6AE2">
      <w:pPr>
        <w:pStyle w:val="TOC1"/>
        <w:sectPr w:rsidR="005A6AE2" w:rsidSect="00D8632F">
          <w:headerReference w:type="default" r:id="rId16"/>
          <w:pgSz w:w="12240" w:h="15840"/>
          <w:pgMar w:top="1380" w:right="720" w:bottom="1240" w:left="1440" w:header="0" w:footer="1058" w:gutter="0"/>
          <w:pgBorders w:offsetFrom="page">
            <w:top w:val="single" w:sz="4" w:space="24" w:color="auto"/>
            <w:left w:val="single" w:sz="4" w:space="24" w:color="auto"/>
            <w:bottom w:val="single" w:sz="4" w:space="24" w:color="auto"/>
            <w:right w:val="single" w:sz="4" w:space="24" w:color="auto"/>
          </w:pgBorders>
          <w:cols w:space="720"/>
        </w:sectPr>
      </w:pPr>
    </w:p>
    <w:p w14:paraId="07F59920" w14:textId="77777777" w:rsidR="00607291" w:rsidRDefault="0029097A">
      <w:pPr>
        <w:pStyle w:val="Heading1"/>
        <w:numPr>
          <w:ilvl w:val="0"/>
          <w:numId w:val="8"/>
        </w:numPr>
        <w:tabs>
          <w:tab w:val="left" w:pos="359"/>
        </w:tabs>
        <w:ind w:left="359" w:hanging="359"/>
        <w:jc w:val="left"/>
      </w:pPr>
      <w:bookmarkStart w:id="0" w:name="_Toc196835642"/>
      <w:r>
        <w:rPr>
          <w:spacing w:val="-2"/>
        </w:rPr>
        <w:lastRenderedPageBreak/>
        <w:t>Introduction:</w:t>
      </w:r>
      <w:bookmarkEnd w:id="0"/>
    </w:p>
    <w:p w14:paraId="74001346" w14:textId="77777777" w:rsidR="00607291" w:rsidRPr="00B13857" w:rsidRDefault="0029097A" w:rsidP="00B13857">
      <w:pPr>
        <w:pStyle w:val="Heading3"/>
        <w:numPr>
          <w:ilvl w:val="1"/>
          <w:numId w:val="8"/>
        </w:numPr>
        <w:ind w:left="360"/>
        <w:jc w:val="both"/>
        <w:rPr>
          <w:rStyle w:val="Strong"/>
          <w:rFonts w:ascii="Times New Roman" w:hAnsi="Times New Roman" w:cs="Times New Roman"/>
          <w:b w:val="0"/>
          <w:bCs w:val="0"/>
          <w:i/>
          <w:iCs/>
          <w:color w:val="000000" w:themeColor="text1"/>
          <w:sz w:val="22"/>
          <w:szCs w:val="22"/>
          <w:u w:val="single"/>
        </w:rPr>
      </w:pPr>
      <w:bookmarkStart w:id="1" w:name="_Toc196835643"/>
      <w:r w:rsidRPr="00B13857">
        <w:rPr>
          <w:rStyle w:val="Strong"/>
          <w:rFonts w:ascii="Times New Roman" w:hAnsi="Times New Roman" w:cs="Times New Roman"/>
          <w:b w:val="0"/>
          <w:bCs w:val="0"/>
          <w:i/>
          <w:iCs/>
          <w:color w:val="000000" w:themeColor="text1"/>
          <w:sz w:val="22"/>
          <w:szCs w:val="22"/>
          <w:u w:val="single"/>
        </w:rPr>
        <w:t>Problem Statement:</w:t>
      </w:r>
      <w:bookmarkEnd w:id="1"/>
    </w:p>
    <w:p w14:paraId="74F0E6C2" w14:textId="77777777" w:rsidR="00607291" w:rsidRDefault="00607291" w:rsidP="00154AE9">
      <w:pPr>
        <w:pStyle w:val="BodyText"/>
        <w:spacing w:line="259" w:lineRule="auto"/>
        <w:ind w:right="722"/>
        <w:jc w:val="both"/>
      </w:pPr>
    </w:p>
    <w:p w14:paraId="55681E83" w14:textId="1CC92148" w:rsidR="00CC736B" w:rsidRDefault="00CC736B" w:rsidP="00E333AE">
      <w:pPr>
        <w:pStyle w:val="BodyText"/>
        <w:spacing w:line="259" w:lineRule="auto"/>
        <w:ind w:right="722"/>
        <w:jc w:val="both"/>
      </w:pPr>
      <w:r>
        <w:t>There are thousands of article</w:t>
      </w:r>
      <w:r w:rsidR="00CD5A65">
        <w:t xml:space="preserve">s published </w:t>
      </w:r>
      <w:r w:rsidR="00CB2397">
        <w:t>o</w:t>
      </w:r>
      <w:r w:rsidR="00CD5A65">
        <w:t xml:space="preserve">n </w:t>
      </w:r>
      <w:r w:rsidR="00914892">
        <w:t xml:space="preserve">digital platforms such as </w:t>
      </w:r>
      <w:r w:rsidR="00CD5A65">
        <w:t>news websites</w:t>
      </w:r>
      <w:r w:rsidR="00B93F1E">
        <w:t xml:space="preserve"> and</w:t>
      </w:r>
      <w:r w:rsidR="00914892">
        <w:t xml:space="preserve"> </w:t>
      </w:r>
      <w:r w:rsidR="00CB2397">
        <w:t>A</w:t>
      </w:r>
      <w:r w:rsidR="00914892">
        <w:t>pps</w:t>
      </w:r>
      <w:r w:rsidR="00CD5A65">
        <w:t xml:space="preserve"> every day. </w:t>
      </w:r>
      <w:r w:rsidR="0050681D">
        <w:t xml:space="preserve">People often struggle to read and understand the entire context of the news </w:t>
      </w:r>
      <w:r w:rsidR="00C0170E">
        <w:t xml:space="preserve">due to its abundance </w:t>
      </w:r>
      <w:r w:rsidR="00F341E9">
        <w:t xml:space="preserve">source of information. </w:t>
      </w:r>
      <w:r w:rsidR="00474991">
        <w:t>Extractive summarization methods effectively select</w:t>
      </w:r>
      <w:r w:rsidR="00DC6CE5">
        <w:t xml:space="preserve"> and concatenate the sentences. They lack coherence between the sentences</w:t>
      </w:r>
      <w:r w:rsidR="00FD38CA">
        <w:t xml:space="preserve"> and nuanced understanding given by human-generated summaries. </w:t>
      </w:r>
      <w:r w:rsidR="00DB3DC6">
        <w:t xml:space="preserve">In contrast, abstractive summarization models provide more coherent, human-like summaries by generating new sentences and </w:t>
      </w:r>
      <w:r w:rsidR="00CB2397">
        <w:t>they</w:t>
      </w:r>
      <w:r w:rsidR="00DB3DC6">
        <w:t xml:space="preserve"> also </w:t>
      </w:r>
      <w:r w:rsidR="00CB2397">
        <w:t>capture</w:t>
      </w:r>
      <w:r w:rsidR="00DB3DC6">
        <w:t xml:space="preserve"> the underlying semantic relationship.</w:t>
      </w:r>
    </w:p>
    <w:p w14:paraId="6D5C01EE" w14:textId="77777777" w:rsidR="00232FA0" w:rsidRDefault="00232FA0">
      <w:pPr>
        <w:pStyle w:val="BodyText"/>
        <w:spacing w:line="259" w:lineRule="auto"/>
        <w:ind w:left="720" w:right="722"/>
        <w:jc w:val="both"/>
      </w:pPr>
    </w:p>
    <w:p w14:paraId="046E58B5" w14:textId="0597AF5D" w:rsidR="00A7744B" w:rsidRDefault="00701152" w:rsidP="00B849EC">
      <w:pPr>
        <w:pStyle w:val="BodyText"/>
        <w:spacing w:line="259" w:lineRule="auto"/>
        <w:ind w:right="722"/>
        <w:jc w:val="both"/>
      </w:pPr>
      <w:r>
        <w:t xml:space="preserve">Recent development of </w:t>
      </w:r>
      <w:r w:rsidR="00CA335C">
        <w:t>transformer-based</w:t>
      </w:r>
      <w:r>
        <w:t xml:space="preserve"> models such as BART (Bidirectional and Auto-Regressive Transformers), has shown strong performance in abstractive news summarization</w:t>
      </w:r>
      <w:r w:rsidR="0077729D">
        <w:t xml:space="preserve"> due to its blend of encoder-dec</w:t>
      </w:r>
      <w:r w:rsidR="00C25145">
        <w:t>oder style architecture.</w:t>
      </w:r>
      <w:r w:rsidR="00EC0817">
        <w:t xml:space="preserve"> Newer </w:t>
      </w:r>
      <w:r w:rsidR="00264D25">
        <w:t xml:space="preserve">Large </w:t>
      </w:r>
      <w:r w:rsidR="005B005F">
        <w:t>Language</w:t>
      </w:r>
      <w:r w:rsidR="00264D25">
        <w:t xml:space="preserve"> Model such as Mistral</w:t>
      </w:r>
      <w:r w:rsidR="005B005F">
        <w:t xml:space="preserve"> also</w:t>
      </w:r>
      <w:r w:rsidR="002D0419">
        <w:t xml:space="preserve"> has </w:t>
      </w:r>
      <w:r w:rsidR="00B93F1E">
        <w:t xml:space="preserve">the </w:t>
      </w:r>
      <w:r w:rsidR="002D0419">
        <w:t xml:space="preserve">potential for handling complex </w:t>
      </w:r>
      <w:r w:rsidR="00301B51">
        <w:t xml:space="preserve">tasks such as summarization by using </w:t>
      </w:r>
      <w:r w:rsidR="00466101">
        <w:t>enhanced</w:t>
      </w:r>
      <w:r w:rsidR="00B549CD">
        <w:t xml:space="preserve"> contextual understanding and generative fluency. </w:t>
      </w:r>
    </w:p>
    <w:p w14:paraId="56FCD422" w14:textId="77777777" w:rsidR="00B849EC" w:rsidRDefault="00B849EC" w:rsidP="00B849EC">
      <w:pPr>
        <w:pStyle w:val="BodyText"/>
        <w:spacing w:line="259" w:lineRule="auto"/>
        <w:ind w:right="722"/>
        <w:jc w:val="both"/>
      </w:pPr>
    </w:p>
    <w:p w14:paraId="7A01D90B" w14:textId="02DB0502" w:rsidR="00A7744B" w:rsidRDefault="00154AE9" w:rsidP="00E333AE">
      <w:pPr>
        <w:pStyle w:val="BodyText"/>
        <w:spacing w:line="259" w:lineRule="auto"/>
        <w:ind w:right="722"/>
        <w:jc w:val="both"/>
      </w:pPr>
      <w:r>
        <w:t>Thus,</w:t>
      </w:r>
      <w:r w:rsidR="00A7744B">
        <w:t xml:space="preserve"> this project aims to comparatively evaluate and enhance abstractive summarization performance using BART and Mistral </w:t>
      </w:r>
      <w:r w:rsidR="00E02C83">
        <w:t>models on news article dataset</w:t>
      </w:r>
      <w:r w:rsidR="000B1F50">
        <w:t>s</w:t>
      </w:r>
      <w:r w:rsidR="00E02C83">
        <w:t>. The goal is to achieve concise, coherent and consistent summaries</w:t>
      </w:r>
      <w:r w:rsidR="008D5B68">
        <w:t xml:space="preserve">. Metrics such as ROUGE </w:t>
      </w:r>
      <w:r w:rsidR="000E522C">
        <w:t>(</w:t>
      </w:r>
      <w:r w:rsidR="000E522C" w:rsidRPr="000E522C">
        <w:t xml:space="preserve">Recall-Oriented Understudy for </w:t>
      </w:r>
      <w:proofErr w:type="spellStart"/>
      <w:r w:rsidR="000E522C" w:rsidRPr="000E522C">
        <w:t>Gisting</w:t>
      </w:r>
      <w:proofErr w:type="spellEnd"/>
      <w:r w:rsidR="000E522C" w:rsidRPr="000E522C">
        <w:t xml:space="preserve"> Evaluation</w:t>
      </w:r>
      <w:r w:rsidR="000E522C">
        <w:t>)</w:t>
      </w:r>
      <w:r w:rsidR="008D5B68">
        <w:t xml:space="preserve"> and BERT Scores</w:t>
      </w:r>
      <w:r w:rsidR="00E02C83">
        <w:t xml:space="preserve"> </w:t>
      </w:r>
      <w:r w:rsidR="005D5FBA">
        <w:t>are used to</w:t>
      </w:r>
      <w:r w:rsidR="00253A9E">
        <w:t xml:space="preserve"> analyze and compare the effectiveness of the models in real-world news article summarization tasks.</w:t>
      </w:r>
    </w:p>
    <w:p w14:paraId="4F0B5DBF" w14:textId="77777777" w:rsidR="00607291" w:rsidRDefault="00607291">
      <w:pPr>
        <w:pStyle w:val="BodyText"/>
        <w:spacing w:before="18"/>
      </w:pPr>
    </w:p>
    <w:p w14:paraId="29DFC54C" w14:textId="77777777" w:rsidR="00607291" w:rsidRPr="00B13857" w:rsidRDefault="0029097A" w:rsidP="00B13857">
      <w:pPr>
        <w:pStyle w:val="Heading3"/>
        <w:numPr>
          <w:ilvl w:val="1"/>
          <w:numId w:val="8"/>
        </w:numPr>
        <w:ind w:left="360"/>
        <w:jc w:val="both"/>
        <w:rPr>
          <w:rStyle w:val="Strong"/>
          <w:rFonts w:ascii="Times New Roman" w:hAnsi="Times New Roman" w:cs="Times New Roman"/>
          <w:b w:val="0"/>
          <w:bCs w:val="0"/>
          <w:i/>
          <w:iCs/>
          <w:color w:val="000000" w:themeColor="text1"/>
          <w:sz w:val="22"/>
          <w:szCs w:val="22"/>
          <w:u w:val="single"/>
        </w:rPr>
      </w:pPr>
      <w:bookmarkStart w:id="2" w:name="_Toc196835644"/>
      <w:r w:rsidRPr="00B13857">
        <w:rPr>
          <w:rStyle w:val="Strong"/>
          <w:rFonts w:ascii="Times New Roman" w:hAnsi="Times New Roman" w:cs="Times New Roman"/>
          <w:b w:val="0"/>
          <w:bCs w:val="0"/>
          <w:i/>
          <w:iCs/>
          <w:color w:val="000000" w:themeColor="text1"/>
          <w:sz w:val="22"/>
          <w:szCs w:val="22"/>
          <w:u w:val="single"/>
        </w:rPr>
        <w:t>Literature Review:</w:t>
      </w:r>
      <w:bookmarkEnd w:id="2"/>
    </w:p>
    <w:p w14:paraId="6EF54616" w14:textId="77777777" w:rsidR="00607291" w:rsidRDefault="00607291" w:rsidP="007344E3">
      <w:pPr>
        <w:pStyle w:val="BodyText"/>
        <w:spacing w:line="259" w:lineRule="auto"/>
        <w:ind w:right="722"/>
        <w:jc w:val="both"/>
      </w:pPr>
    </w:p>
    <w:p w14:paraId="39B970A4" w14:textId="7324B612" w:rsidR="0041123A" w:rsidRDefault="0041123A" w:rsidP="00E333AE">
      <w:pPr>
        <w:pStyle w:val="BodyText"/>
        <w:spacing w:line="259" w:lineRule="auto"/>
        <w:ind w:right="722"/>
        <w:jc w:val="both"/>
      </w:pPr>
      <w:r>
        <w:t>Automatic text summarization has been extensively studied to reduce lengthy documents into concise and coherent summaries</w:t>
      </w:r>
      <w:r w:rsidR="00AD667A">
        <w:t xml:space="preserve"> [1]</w:t>
      </w:r>
      <w:r w:rsidR="00587D9E">
        <w:t xml:space="preserve">. The methods </w:t>
      </w:r>
      <w:r w:rsidR="00582A7D">
        <w:t>have</w:t>
      </w:r>
      <w:r w:rsidR="00587D9E">
        <w:t xml:space="preserve"> been categorized into two approaches: extractive and abs</w:t>
      </w:r>
      <w:r w:rsidR="00582A7D">
        <w:t xml:space="preserve">tractive summarization. </w:t>
      </w:r>
      <w:r w:rsidR="004E6A64">
        <w:t xml:space="preserve">Traditional models relied on extractive methods, utilizing statical, lexical and positional features to identify important sentences. </w:t>
      </w:r>
      <w:r w:rsidR="00582A7D">
        <w:t xml:space="preserve">Recent trends indicate </w:t>
      </w:r>
      <w:r w:rsidR="00722C26">
        <w:t>significant shift towards abstractive approaches due to advancement in deep learning and natural language generation techniques</w:t>
      </w:r>
      <w:r w:rsidR="00382D16">
        <w:t xml:space="preserve"> that</w:t>
      </w:r>
      <w:r w:rsidR="004F75B9">
        <w:t xml:space="preserve"> helps in achieving more readability and fluency</w:t>
      </w:r>
      <w:r w:rsidR="00722C26">
        <w:t>.</w:t>
      </w:r>
      <w:r w:rsidR="004F75B9">
        <w:t xml:space="preserve"> </w:t>
      </w:r>
    </w:p>
    <w:p w14:paraId="4EF2F108" w14:textId="77777777" w:rsidR="00722C26" w:rsidRDefault="00722C26">
      <w:pPr>
        <w:pStyle w:val="BodyText"/>
        <w:spacing w:line="259" w:lineRule="auto"/>
        <w:ind w:left="720" w:right="722"/>
        <w:jc w:val="both"/>
      </w:pPr>
    </w:p>
    <w:p w14:paraId="443453D5" w14:textId="12EB2B65" w:rsidR="00C719F7" w:rsidRDefault="00D83163" w:rsidP="00E333AE">
      <w:pPr>
        <w:pStyle w:val="BodyText"/>
        <w:spacing w:line="259" w:lineRule="auto"/>
        <w:ind w:right="722"/>
        <w:jc w:val="both"/>
      </w:pPr>
      <w:r>
        <w:t xml:space="preserve">The introduction of neural </w:t>
      </w:r>
      <w:r w:rsidR="000C64B0">
        <w:t>network-based</w:t>
      </w:r>
      <w:r>
        <w:t xml:space="preserve"> architectures, such as sequence-to-sequence (seq2seq) models with attention mechanism significantly advanced a</w:t>
      </w:r>
      <w:r w:rsidR="00A502FF">
        <w:t>bstractive summarization</w:t>
      </w:r>
      <w:r w:rsidR="00A27B7E">
        <w:t xml:space="preserve"> [2]</w:t>
      </w:r>
      <w:r w:rsidR="00A502FF">
        <w:t>.</w:t>
      </w:r>
      <w:r w:rsidR="00A27B7E">
        <w:t xml:space="preserve"> Notable architectures include recurrent neural networks (RNNs) with attention and convolution neural n</w:t>
      </w:r>
      <w:r w:rsidR="00CD1000">
        <w:t>etworks (CNNs). However, early approaches faced issues such as repetition, hallucination and factual ina</w:t>
      </w:r>
      <w:r w:rsidR="009E2003">
        <w:t>ccuracies due to limited contextual understanding</w:t>
      </w:r>
      <w:r w:rsidR="002719FC">
        <w:t xml:space="preserve"> [3]</w:t>
      </w:r>
      <w:r w:rsidR="009E2003">
        <w:t>.</w:t>
      </w:r>
      <w:r w:rsidR="00A27B7E">
        <w:t xml:space="preserve"> </w:t>
      </w:r>
      <w:r w:rsidR="00A502FF">
        <w:t xml:space="preserve"> </w:t>
      </w:r>
    </w:p>
    <w:p w14:paraId="3834697F" w14:textId="77777777" w:rsidR="007344E3" w:rsidRDefault="007344E3">
      <w:pPr>
        <w:pStyle w:val="BodyText"/>
        <w:spacing w:line="259" w:lineRule="auto"/>
        <w:ind w:left="720" w:right="722"/>
        <w:jc w:val="both"/>
      </w:pPr>
    </w:p>
    <w:p w14:paraId="537D3A38" w14:textId="0690F31F" w:rsidR="00B12837" w:rsidRDefault="005E5857" w:rsidP="00E333AE">
      <w:pPr>
        <w:pStyle w:val="BodyText"/>
        <w:spacing w:line="259" w:lineRule="auto"/>
        <w:ind w:right="722"/>
        <w:jc w:val="both"/>
      </w:pPr>
      <w:r>
        <w:t>BART</w:t>
      </w:r>
      <w:r w:rsidR="00BD371A">
        <w:t xml:space="preserve"> combines the strength of BERT’s bi</w:t>
      </w:r>
      <w:r w:rsidR="005429DE">
        <w:t>d</w:t>
      </w:r>
      <w:r w:rsidR="0029280E">
        <w:t>i</w:t>
      </w:r>
      <w:r w:rsidR="00BD371A">
        <w:t>rectional encoder and GPT’s autoreg</w:t>
      </w:r>
      <w:r w:rsidR="005429DE">
        <w:t>ressive decoder, making it particularly suited for abstra</w:t>
      </w:r>
      <w:r w:rsidR="0029280E">
        <w:t>ctive summarization tasks</w:t>
      </w:r>
      <w:r w:rsidR="00CF49DF">
        <w:t xml:space="preserve"> </w:t>
      </w:r>
      <w:r w:rsidR="00B13027">
        <w:t>[4]</w:t>
      </w:r>
      <w:r w:rsidR="0029280E">
        <w:t>.</w:t>
      </w:r>
      <w:r w:rsidR="00492C80">
        <w:t xml:space="preserve"> </w:t>
      </w:r>
      <w:r w:rsidR="00CF49DF">
        <w:t>As demonstrated in</w:t>
      </w:r>
      <w:r w:rsidR="00B13027">
        <w:t xml:space="preserve"> [4],</w:t>
      </w:r>
      <w:r w:rsidR="008E0629">
        <w:t xml:space="preserve"> BART archives superior performance on benchmarks like CNN/</w:t>
      </w:r>
      <w:proofErr w:type="spellStart"/>
      <w:r w:rsidR="008E0629">
        <w:t>DailyMail</w:t>
      </w:r>
      <w:proofErr w:type="spellEnd"/>
      <w:r w:rsidR="008E0629">
        <w:t xml:space="preserve"> and </w:t>
      </w:r>
      <w:proofErr w:type="spellStart"/>
      <w:r w:rsidR="008E0629">
        <w:t>XSum</w:t>
      </w:r>
      <w:proofErr w:type="spellEnd"/>
      <w:r w:rsidR="008E0629">
        <w:t xml:space="preserve"> by effectively capturing semantic contexts and generating coherent summaries with fewer hallucinations compared to other models. </w:t>
      </w:r>
    </w:p>
    <w:p w14:paraId="3225F71E" w14:textId="77777777" w:rsidR="00FA5B49" w:rsidRDefault="00FA5B49" w:rsidP="00F809C2">
      <w:pPr>
        <w:pStyle w:val="BodyText"/>
        <w:spacing w:line="259" w:lineRule="auto"/>
        <w:ind w:left="720" w:right="722"/>
        <w:jc w:val="both"/>
      </w:pPr>
    </w:p>
    <w:p w14:paraId="7B5D0B99" w14:textId="3372050A" w:rsidR="00F809C2" w:rsidRDefault="00FA5B49" w:rsidP="00E333AE">
      <w:pPr>
        <w:pStyle w:val="BodyText"/>
        <w:spacing w:line="259" w:lineRule="auto"/>
        <w:ind w:right="722"/>
        <w:jc w:val="both"/>
      </w:pPr>
      <w:r>
        <w:t xml:space="preserve">Recently Large Language Models (LLMs) such as GPT-4, </w:t>
      </w:r>
      <w:proofErr w:type="spellStart"/>
      <w:r>
        <w:t>LLaMA</w:t>
      </w:r>
      <w:proofErr w:type="spellEnd"/>
      <w:r>
        <w:t xml:space="preserve"> and Mistral have shown remarkable generative capabilities due to their massive scale, </w:t>
      </w:r>
      <w:r w:rsidR="00441C14">
        <w:t>improved</w:t>
      </w:r>
      <w:r>
        <w:t xml:space="preserve"> training strategies and enhanced architecture innovations. Mistral demonstrates excellent generalization and contextual understanding </w:t>
      </w:r>
      <w:r w:rsidR="00460E55">
        <w:t xml:space="preserve">in complex </w:t>
      </w:r>
      <w:r w:rsidR="00441C14">
        <w:t>generative</w:t>
      </w:r>
      <w:r w:rsidR="00460E55">
        <w:t xml:space="preserve"> tasks [5].</w:t>
      </w:r>
    </w:p>
    <w:p w14:paraId="503DD3A1" w14:textId="77777777" w:rsidR="00CA4694" w:rsidRDefault="00CA4694" w:rsidP="00F809C2">
      <w:pPr>
        <w:pStyle w:val="BodyText"/>
        <w:spacing w:line="259" w:lineRule="auto"/>
        <w:ind w:left="720" w:right="722"/>
        <w:jc w:val="both"/>
      </w:pPr>
    </w:p>
    <w:p w14:paraId="08AAD189" w14:textId="4D9DC981" w:rsidR="00CA4694" w:rsidRDefault="007227BF" w:rsidP="00A91A06">
      <w:pPr>
        <w:pStyle w:val="BodyText"/>
        <w:spacing w:line="259" w:lineRule="auto"/>
        <w:ind w:right="724"/>
        <w:jc w:val="both"/>
      </w:pPr>
      <w:r>
        <w:lastRenderedPageBreak/>
        <w:t>Parameter-efficient fine-tuning approach</w:t>
      </w:r>
      <w:r w:rsidR="000B1F50">
        <w:t>es</w:t>
      </w:r>
      <w:r>
        <w:t xml:space="preserve"> such as </w:t>
      </w:r>
      <w:proofErr w:type="spellStart"/>
      <w:r>
        <w:t>LoRA</w:t>
      </w:r>
      <w:proofErr w:type="spellEnd"/>
      <w:r>
        <w:t xml:space="preserve"> (Low</w:t>
      </w:r>
      <w:r w:rsidR="005F7BF5">
        <w:t xml:space="preserve"> rank Adaptation</w:t>
      </w:r>
      <w:r>
        <w:t>)</w:t>
      </w:r>
      <w:r w:rsidR="005F7BF5">
        <w:t xml:space="preserve"> ha</w:t>
      </w:r>
      <w:r w:rsidR="000B1F50">
        <w:t>ve</w:t>
      </w:r>
      <w:r w:rsidR="005F7BF5">
        <w:t xml:space="preserve"> emerged recen</w:t>
      </w:r>
      <w:r w:rsidR="005A6D45">
        <w:t xml:space="preserve">tly to </w:t>
      </w:r>
      <w:r w:rsidR="006C4A7B">
        <w:t xml:space="preserve">reduce the computational overhead by injecting low-rank trainable matrices to existing transformer layers without altering </w:t>
      </w:r>
      <w:r w:rsidR="00492C29">
        <w:t>the original model weights [6].</w:t>
      </w:r>
      <w:r w:rsidR="0053412E">
        <w:t xml:space="preserve"> </w:t>
      </w:r>
      <w:r w:rsidR="00327088">
        <w:t xml:space="preserve">Unlike traditional full model fine-tuning, </w:t>
      </w:r>
      <w:proofErr w:type="spellStart"/>
      <w:r w:rsidR="00327088">
        <w:t>LoRA</w:t>
      </w:r>
      <w:proofErr w:type="spellEnd"/>
      <w:r w:rsidR="00327088">
        <w:t xml:space="preserve"> fine-tunes a minimal subset of parameters, which helps in quicker adaptation and reduced memory consumption. </w:t>
      </w:r>
    </w:p>
    <w:p w14:paraId="47BC3A53" w14:textId="77777777" w:rsidR="00901F06" w:rsidRDefault="00901F06" w:rsidP="00F809C2">
      <w:pPr>
        <w:pStyle w:val="BodyText"/>
        <w:spacing w:line="259" w:lineRule="auto"/>
        <w:ind w:left="720" w:right="722"/>
        <w:jc w:val="both"/>
      </w:pPr>
    </w:p>
    <w:p w14:paraId="36B376CF" w14:textId="6823E9AD" w:rsidR="00C27C30" w:rsidRDefault="00F70970" w:rsidP="00085908">
      <w:pPr>
        <w:pStyle w:val="BodyText"/>
        <w:spacing w:line="259" w:lineRule="auto"/>
        <w:ind w:right="722"/>
        <w:jc w:val="both"/>
      </w:pPr>
      <w:r>
        <w:t>Despite</w:t>
      </w:r>
      <w:r w:rsidR="002E46E0">
        <w:t xml:space="preserve"> the promising results from </w:t>
      </w:r>
      <w:proofErr w:type="spellStart"/>
      <w:r w:rsidR="002E46E0">
        <w:t>LoRA</w:t>
      </w:r>
      <w:proofErr w:type="spellEnd"/>
      <w:r w:rsidR="002E46E0">
        <w:t xml:space="preserve"> based fine-tuning</w:t>
      </w:r>
      <w:r w:rsidR="00331A56">
        <w:t>, compa</w:t>
      </w:r>
      <w:r w:rsidR="00EF7CAB">
        <w:t xml:space="preserve">rative studies explicitly evaluating </w:t>
      </w:r>
      <w:r w:rsidR="00C95D29">
        <w:t>the performance of</w:t>
      </w:r>
      <w:r w:rsidR="00F76CF6">
        <w:t xml:space="preserve"> </w:t>
      </w:r>
      <w:r w:rsidR="00222E32">
        <w:t xml:space="preserve">BART and Mistral </w:t>
      </w:r>
      <w:r w:rsidR="00123020" w:rsidRPr="00F15263">
        <w:t>leave</w:t>
      </w:r>
      <w:r w:rsidR="00F15263" w:rsidRPr="00F15263">
        <w:t xml:space="preserve"> much room for further development. </w:t>
      </w:r>
      <w:r w:rsidR="00123020">
        <w:t>Thus,</w:t>
      </w:r>
      <w:r w:rsidR="004F4812">
        <w:t xml:space="preserve"> this project addresses the identified research gap by </w:t>
      </w:r>
      <w:r w:rsidR="00065AA3" w:rsidRPr="00065AA3">
        <w:t xml:space="preserve">systematically evaluating and comparing </w:t>
      </w:r>
      <w:proofErr w:type="spellStart"/>
      <w:r w:rsidR="00065AA3" w:rsidRPr="00065AA3">
        <w:t>LoRA</w:t>
      </w:r>
      <w:proofErr w:type="spellEnd"/>
      <w:r w:rsidR="00065AA3" w:rsidRPr="00065AA3">
        <w:t xml:space="preserve">-based fine-tuning strategies </w:t>
      </w:r>
      <w:r w:rsidR="00065AA3">
        <w:t xml:space="preserve">using ROUGE and BERT scores </w:t>
      </w:r>
      <w:r w:rsidR="00065AA3" w:rsidRPr="00065AA3">
        <w:t>across these two prominent transformer models for the task of abstractive news summarization.</w:t>
      </w:r>
    </w:p>
    <w:p w14:paraId="32F4A956" w14:textId="77777777" w:rsidR="00C27C30" w:rsidRDefault="00C27C30" w:rsidP="00C27C30">
      <w:pPr>
        <w:pStyle w:val="BodyText"/>
        <w:spacing w:before="20"/>
      </w:pPr>
    </w:p>
    <w:p w14:paraId="5E3740E0" w14:textId="79CFA029" w:rsidR="004F3F5D" w:rsidRPr="004F3F5D" w:rsidRDefault="00C27C30" w:rsidP="004F3F5D">
      <w:pPr>
        <w:pStyle w:val="Heading1"/>
        <w:numPr>
          <w:ilvl w:val="0"/>
          <w:numId w:val="8"/>
        </w:numPr>
        <w:tabs>
          <w:tab w:val="left" w:pos="359"/>
        </w:tabs>
        <w:spacing w:before="0"/>
        <w:ind w:left="359" w:hanging="359"/>
        <w:jc w:val="left"/>
      </w:pPr>
      <w:bookmarkStart w:id="3" w:name="_Toc196835645"/>
      <w:r>
        <w:t>Dataset</w:t>
      </w:r>
      <w:r w:rsidR="00B13857">
        <w:t xml:space="preserve"> used</w:t>
      </w:r>
      <w:r>
        <w:rPr>
          <w:spacing w:val="-2"/>
        </w:rPr>
        <w:t>:</w:t>
      </w:r>
      <w:bookmarkEnd w:id="3"/>
    </w:p>
    <w:p w14:paraId="7EF9B944" w14:textId="45AA1DE5" w:rsidR="00C27C30" w:rsidRPr="004F3F5D" w:rsidRDefault="00C27C30" w:rsidP="004F3F5D">
      <w:pPr>
        <w:pStyle w:val="Heading3"/>
        <w:numPr>
          <w:ilvl w:val="1"/>
          <w:numId w:val="8"/>
        </w:numPr>
        <w:ind w:left="360"/>
        <w:jc w:val="both"/>
        <w:rPr>
          <w:rFonts w:ascii="Times New Roman" w:hAnsi="Times New Roman" w:cs="Times New Roman"/>
          <w:i/>
          <w:iCs/>
          <w:color w:val="000000" w:themeColor="text1"/>
          <w:sz w:val="22"/>
          <w:szCs w:val="22"/>
          <w:u w:val="single"/>
        </w:rPr>
      </w:pPr>
      <w:bookmarkStart w:id="4" w:name="_Toc196835646"/>
      <w:r w:rsidRPr="004F3F5D">
        <w:rPr>
          <w:rStyle w:val="Strong"/>
          <w:rFonts w:ascii="Times New Roman" w:hAnsi="Times New Roman" w:cs="Times New Roman"/>
          <w:b w:val="0"/>
          <w:bCs w:val="0"/>
          <w:i/>
          <w:iCs/>
          <w:color w:val="000000" w:themeColor="text1"/>
          <w:sz w:val="22"/>
          <w:szCs w:val="22"/>
          <w:u w:val="single"/>
        </w:rPr>
        <w:t>Description of Datasets:</w:t>
      </w:r>
      <w:bookmarkEnd w:id="4"/>
    </w:p>
    <w:p w14:paraId="4D4552E0" w14:textId="77777777" w:rsidR="00C27C30" w:rsidRDefault="00C27C30" w:rsidP="004F3F5D">
      <w:pPr>
        <w:pStyle w:val="BodyText"/>
        <w:spacing w:line="259" w:lineRule="auto"/>
        <w:ind w:right="723"/>
        <w:jc w:val="both"/>
      </w:pPr>
    </w:p>
    <w:p w14:paraId="778927E0" w14:textId="2A561825" w:rsidR="00C27C30" w:rsidRDefault="00C27C30" w:rsidP="004F3F5D">
      <w:pPr>
        <w:pStyle w:val="BodyText"/>
        <w:spacing w:line="259" w:lineRule="auto"/>
        <w:ind w:right="723"/>
        <w:jc w:val="both"/>
      </w:pPr>
      <w:r w:rsidRPr="00A9779F">
        <w:t>The CNN/</w:t>
      </w:r>
      <w:proofErr w:type="spellStart"/>
      <w:r w:rsidRPr="00A9779F">
        <w:t>DailyMail</w:t>
      </w:r>
      <w:proofErr w:type="spellEnd"/>
      <w:r w:rsidRPr="00A9779F">
        <w:t xml:space="preserve"> dataset</w:t>
      </w:r>
      <w:r w:rsidR="004F3F5D">
        <w:t xml:space="preserve"> [7]</w:t>
      </w:r>
      <w:r w:rsidRPr="00A9779F">
        <w:t xml:space="preserve"> is a large</w:t>
      </w:r>
      <w:r>
        <w:t xml:space="preserve"> dataset </w:t>
      </w:r>
      <w:r w:rsidRPr="00A9779F">
        <w:t xml:space="preserve">designed for training and evaluating abstractive summarization systems. It includes around 300K original news articles sourced from CNN and </w:t>
      </w:r>
      <w:proofErr w:type="spellStart"/>
      <w:r w:rsidRPr="00A9779F">
        <w:t>DailyMail</w:t>
      </w:r>
      <w:proofErr w:type="spellEnd"/>
      <w:r w:rsidRPr="00A9779F">
        <w:t xml:space="preserve"> websites, each accompanied by a concise, human-</w:t>
      </w:r>
      <w:r>
        <w:t>written</w:t>
      </w:r>
      <w:r w:rsidRPr="00A9779F">
        <w:t xml:space="preserve"> abstractive summary (highlights).</w:t>
      </w:r>
      <w:r>
        <w:t xml:space="preserve"> </w:t>
      </w:r>
      <w:r w:rsidRPr="00A9779F">
        <w:t xml:space="preserve">In this </w:t>
      </w:r>
      <w:r>
        <w:t>project</w:t>
      </w:r>
      <w:r w:rsidRPr="00A9779F">
        <w:t>, a subset of 3000 records was utilized, partitioned into 80% for training and 20% for testing purposes</w:t>
      </w:r>
      <w:r>
        <w:t xml:space="preserve"> due to computational complexity</w:t>
      </w:r>
      <w:r w:rsidRPr="00A9779F">
        <w:t>. Each dataset entry consists of three primary fields:</w:t>
      </w:r>
    </w:p>
    <w:p w14:paraId="63CBA7AC" w14:textId="77777777" w:rsidR="00C27C30" w:rsidRDefault="00C27C30" w:rsidP="004F3F5D">
      <w:pPr>
        <w:pStyle w:val="BodyText"/>
        <w:numPr>
          <w:ilvl w:val="0"/>
          <w:numId w:val="22"/>
        </w:numPr>
        <w:spacing w:line="259" w:lineRule="auto"/>
        <w:ind w:left="720" w:right="723"/>
        <w:jc w:val="both"/>
      </w:pPr>
      <w:r w:rsidRPr="00A9779F">
        <w:rPr>
          <w:b/>
          <w:bCs/>
        </w:rPr>
        <w:t>Article</w:t>
      </w:r>
      <w:r w:rsidRPr="00A9779F">
        <w:t>: The full text of the original news article, capturing detailed narrative and context.</w:t>
      </w:r>
    </w:p>
    <w:p w14:paraId="16EC4F86" w14:textId="77777777" w:rsidR="00C27C30" w:rsidRDefault="00C27C30" w:rsidP="004F3F5D">
      <w:pPr>
        <w:pStyle w:val="BodyText"/>
        <w:numPr>
          <w:ilvl w:val="0"/>
          <w:numId w:val="22"/>
        </w:numPr>
        <w:spacing w:line="259" w:lineRule="auto"/>
        <w:ind w:left="720" w:right="723"/>
        <w:jc w:val="both"/>
      </w:pPr>
      <w:r w:rsidRPr="00A9779F">
        <w:rPr>
          <w:b/>
          <w:bCs/>
        </w:rPr>
        <w:t>Highlights</w:t>
      </w:r>
      <w:r w:rsidRPr="00A9779F">
        <w:t>: Concise abstractive summaries crafted by human annotators, capturing key points from the article.</w:t>
      </w:r>
    </w:p>
    <w:p w14:paraId="02B37996" w14:textId="77777777" w:rsidR="00C27C30" w:rsidRPr="00A9779F" w:rsidRDefault="00C27C30" w:rsidP="004F3F5D">
      <w:pPr>
        <w:pStyle w:val="BodyText"/>
        <w:numPr>
          <w:ilvl w:val="0"/>
          <w:numId w:val="22"/>
        </w:numPr>
        <w:spacing w:line="259" w:lineRule="auto"/>
        <w:ind w:left="720" w:right="723"/>
        <w:jc w:val="both"/>
      </w:pPr>
      <w:r w:rsidRPr="00A9779F">
        <w:rPr>
          <w:b/>
          <w:bCs/>
        </w:rPr>
        <w:t>ID</w:t>
      </w:r>
      <w:r w:rsidRPr="00A9779F">
        <w:t>: A unique identifier associated with each article-summary pair for tracking and reproducibility.</w:t>
      </w:r>
    </w:p>
    <w:p w14:paraId="3A4C21EB" w14:textId="77777777" w:rsidR="00C27C30" w:rsidRPr="00A9779F" w:rsidRDefault="00C27C30" w:rsidP="004F3F5D">
      <w:pPr>
        <w:pStyle w:val="BodyText"/>
        <w:spacing w:line="259" w:lineRule="auto"/>
        <w:ind w:right="723"/>
        <w:jc w:val="both"/>
      </w:pPr>
      <w:r w:rsidRPr="00A9779F">
        <w:t>This structured dataset enables effective training, evaluation, and benchmarking of summarization models, particularly transformer-based models like BART and Mistral.</w:t>
      </w:r>
    </w:p>
    <w:p w14:paraId="0C2CFC91" w14:textId="350052F4" w:rsidR="002946FB" w:rsidRDefault="002946FB" w:rsidP="004F3F5D">
      <w:pPr>
        <w:pStyle w:val="BodyText"/>
        <w:spacing w:line="259" w:lineRule="auto"/>
        <w:ind w:right="723"/>
        <w:jc w:val="both"/>
      </w:pPr>
    </w:p>
    <w:p w14:paraId="5BFD09C9" w14:textId="77777777" w:rsidR="00607291" w:rsidRPr="00F96BB7" w:rsidRDefault="0029097A" w:rsidP="004F3F5D">
      <w:pPr>
        <w:pStyle w:val="Heading3"/>
        <w:numPr>
          <w:ilvl w:val="1"/>
          <w:numId w:val="8"/>
        </w:numPr>
        <w:ind w:left="360"/>
        <w:jc w:val="both"/>
        <w:rPr>
          <w:rStyle w:val="Strong"/>
          <w:rFonts w:ascii="Times New Roman" w:hAnsi="Times New Roman" w:cs="Times New Roman"/>
          <w:b w:val="0"/>
          <w:bCs w:val="0"/>
          <w:i/>
          <w:iCs/>
          <w:color w:val="000000" w:themeColor="text1"/>
          <w:sz w:val="22"/>
          <w:szCs w:val="22"/>
          <w:u w:val="single"/>
        </w:rPr>
      </w:pPr>
      <w:bookmarkStart w:id="5" w:name="_Toc196835647"/>
      <w:r w:rsidRPr="00F96BB7">
        <w:rPr>
          <w:rStyle w:val="Strong"/>
          <w:rFonts w:ascii="Times New Roman" w:hAnsi="Times New Roman" w:cs="Times New Roman"/>
          <w:b w:val="0"/>
          <w:bCs w:val="0"/>
          <w:i/>
          <w:iCs/>
          <w:color w:val="000000" w:themeColor="text1"/>
          <w:sz w:val="22"/>
          <w:szCs w:val="22"/>
          <w:u w:val="single"/>
        </w:rPr>
        <w:t>Preprocessing Steps:</w:t>
      </w:r>
      <w:bookmarkEnd w:id="5"/>
    </w:p>
    <w:p w14:paraId="18B3FCA7" w14:textId="5653E5C3" w:rsidR="004A1559" w:rsidRPr="004A1559" w:rsidRDefault="004A1559" w:rsidP="00A91A06">
      <w:pPr>
        <w:pStyle w:val="BodyText"/>
        <w:spacing w:before="179"/>
        <w:ind w:right="724"/>
      </w:pPr>
      <w:r w:rsidRPr="004A1559">
        <w:t>The primary preprocessing tasks performed</w:t>
      </w:r>
      <w:r w:rsidR="00E10243">
        <w:t xml:space="preserve"> before model training and evaluation</w:t>
      </w:r>
      <w:r w:rsidRPr="004A1559">
        <w:t xml:space="preserve"> include:</w:t>
      </w:r>
    </w:p>
    <w:p w14:paraId="4BF043AC" w14:textId="258C382A" w:rsidR="004A1559" w:rsidRPr="004A1559" w:rsidRDefault="004A1559" w:rsidP="00A91A06">
      <w:pPr>
        <w:pStyle w:val="BodyText"/>
        <w:numPr>
          <w:ilvl w:val="0"/>
          <w:numId w:val="24"/>
        </w:numPr>
        <w:spacing w:before="179"/>
        <w:ind w:left="720" w:right="724"/>
        <w:jc w:val="both"/>
      </w:pPr>
      <w:r w:rsidRPr="004A1559">
        <w:rPr>
          <w:b/>
          <w:bCs/>
        </w:rPr>
        <w:t>Feature Selection:</w:t>
      </w:r>
      <w:r w:rsidR="00A91A06">
        <w:t xml:space="preserve"> </w:t>
      </w:r>
      <w:r w:rsidRPr="004A1559">
        <w:t xml:space="preserve">Selected relevant features such as the article text, human-written highlights, and </w:t>
      </w:r>
      <w:r w:rsidR="008B7227">
        <w:t>discarded</w:t>
      </w:r>
      <w:r w:rsidRPr="004A1559">
        <w:t xml:space="preserve"> </w:t>
      </w:r>
      <w:r w:rsidR="008B7227" w:rsidRPr="004A1559">
        <w:t>the unique identifier (ID)</w:t>
      </w:r>
      <w:r w:rsidR="008B7227">
        <w:t xml:space="preserve"> which was irrelevant to </w:t>
      </w:r>
      <w:r w:rsidR="000B1F50">
        <w:t xml:space="preserve">the </w:t>
      </w:r>
      <w:r w:rsidR="008B7227">
        <w:t>summarization task.</w:t>
      </w:r>
    </w:p>
    <w:p w14:paraId="5B60EF61" w14:textId="0F85EA2E" w:rsidR="004A1559" w:rsidRPr="004A1559" w:rsidRDefault="004A1559" w:rsidP="00A91A06">
      <w:pPr>
        <w:pStyle w:val="BodyText"/>
        <w:numPr>
          <w:ilvl w:val="0"/>
          <w:numId w:val="24"/>
        </w:numPr>
        <w:spacing w:before="179"/>
        <w:ind w:left="720" w:right="724"/>
      </w:pPr>
      <w:r w:rsidRPr="004A1559">
        <w:rPr>
          <w:b/>
          <w:bCs/>
        </w:rPr>
        <w:t>Normalization:</w:t>
      </w:r>
      <w:r w:rsidR="00A91A06">
        <w:t xml:space="preserve"> </w:t>
      </w:r>
      <w:r w:rsidRPr="004A1559">
        <w:t>Applied Unicode normalization (</w:t>
      </w:r>
      <w:proofErr w:type="spellStart"/>
      <w:proofErr w:type="gramStart"/>
      <w:r w:rsidRPr="004A1559">
        <w:t>unicodedata.normalize</w:t>
      </w:r>
      <w:proofErr w:type="spellEnd"/>
      <w:proofErr w:type="gramEnd"/>
      <w:r w:rsidRPr="004A1559">
        <w:t>) to standardize text data and ensure consistency, addressing potential encoding discrepancies.</w:t>
      </w:r>
    </w:p>
    <w:p w14:paraId="30CC4A89" w14:textId="01496B57" w:rsidR="004A1559" w:rsidRPr="004A1559" w:rsidRDefault="004A1559" w:rsidP="00A91A06">
      <w:pPr>
        <w:pStyle w:val="BodyText"/>
        <w:numPr>
          <w:ilvl w:val="0"/>
          <w:numId w:val="24"/>
        </w:numPr>
        <w:spacing w:before="179"/>
        <w:ind w:left="720" w:right="724"/>
      </w:pPr>
      <w:r w:rsidRPr="004A1559">
        <w:rPr>
          <w:b/>
          <w:bCs/>
        </w:rPr>
        <w:t>HTML Tag Removal:</w:t>
      </w:r>
      <w:r w:rsidR="00A91A06">
        <w:t xml:space="preserve"> </w:t>
      </w:r>
      <w:r w:rsidRPr="004A1559">
        <w:t>Removed HTML tags from text content using regular expressions (regex), ensuring clean and structured textual input.</w:t>
      </w:r>
    </w:p>
    <w:p w14:paraId="35A80440" w14:textId="52C7F008" w:rsidR="005D1059" w:rsidRDefault="004A1559" w:rsidP="00A91A06">
      <w:pPr>
        <w:pStyle w:val="BodyText"/>
        <w:numPr>
          <w:ilvl w:val="0"/>
          <w:numId w:val="24"/>
        </w:numPr>
        <w:spacing w:before="179"/>
        <w:ind w:left="720" w:right="724"/>
      </w:pPr>
      <w:r w:rsidRPr="004A1559">
        <w:rPr>
          <w:b/>
          <w:bCs/>
        </w:rPr>
        <w:t>Whitespace and Punctuation Trimming:</w:t>
      </w:r>
      <w:r w:rsidR="00A91A06">
        <w:t xml:space="preserve"> </w:t>
      </w:r>
      <w:r w:rsidRPr="004A1559">
        <w:t>Eliminated redundant whitespaces and punctuation to enhance text uniformity, readability, and subsequent model tokenization efficiency</w:t>
      </w:r>
      <w:r w:rsidR="005D1059">
        <w:t>.</w:t>
      </w:r>
    </w:p>
    <w:p w14:paraId="6D194221" w14:textId="77777777" w:rsidR="00045A1E" w:rsidRDefault="00045A1E" w:rsidP="00045A1E">
      <w:pPr>
        <w:pStyle w:val="BodyText"/>
        <w:spacing w:before="179"/>
        <w:ind w:left="720"/>
      </w:pPr>
    </w:p>
    <w:p w14:paraId="0B684BE3" w14:textId="77777777" w:rsidR="00607291" w:rsidRDefault="0029097A" w:rsidP="004C3AFD">
      <w:pPr>
        <w:pStyle w:val="Heading1"/>
        <w:numPr>
          <w:ilvl w:val="0"/>
          <w:numId w:val="8"/>
        </w:numPr>
        <w:tabs>
          <w:tab w:val="left" w:pos="330"/>
        </w:tabs>
        <w:spacing w:before="155"/>
        <w:ind w:left="330" w:hanging="330"/>
        <w:jc w:val="left"/>
      </w:pPr>
      <w:bookmarkStart w:id="6" w:name="_Toc196835648"/>
      <w:r>
        <w:rPr>
          <w:spacing w:val="-2"/>
        </w:rPr>
        <w:t>Methodology:</w:t>
      </w:r>
      <w:bookmarkEnd w:id="6"/>
    </w:p>
    <w:p w14:paraId="4DB6DFA5" w14:textId="2158B72B" w:rsidR="00607291" w:rsidRPr="00F96BB7" w:rsidRDefault="0029097A" w:rsidP="00F96BB7">
      <w:pPr>
        <w:pStyle w:val="Heading3"/>
        <w:numPr>
          <w:ilvl w:val="1"/>
          <w:numId w:val="8"/>
        </w:numPr>
        <w:ind w:left="360"/>
        <w:jc w:val="both"/>
        <w:rPr>
          <w:rStyle w:val="Strong"/>
          <w:rFonts w:ascii="Times New Roman" w:hAnsi="Times New Roman" w:cs="Times New Roman"/>
          <w:b w:val="0"/>
          <w:bCs w:val="0"/>
          <w:i/>
          <w:iCs/>
          <w:color w:val="000000" w:themeColor="text1"/>
          <w:sz w:val="22"/>
          <w:szCs w:val="22"/>
          <w:u w:val="single"/>
        </w:rPr>
      </w:pPr>
      <w:bookmarkStart w:id="7" w:name="_Toc196835649"/>
      <w:r w:rsidRPr="00F96BB7">
        <w:rPr>
          <w:rStyle w:val="Strong"/>
          <w:rFonts w:ascii="Times New Roman" w:hAnsi="Times New Roman" w:cs="Times New Roman"/>
          <w:b w:val="0"/>
          <w:bCs w:val="0"/>
          <w:i/>
          <w:iCs/>
          <w:color w:val="000000" w:themeColor="text1"/>
          <w:sz w:val="22"/>
          <w:szCs w:val="22"/>
          <w:u w:val="single"/>
        </w:rPr>
        <w:t>Model Architecture:</w:t>
      </w:r>
      <w:bookmarkEnd w:id="7"/>
    </w:p>
    <w:p w14:paraId="6D422504" w14:textId="622CB9D7" w:rsidR="004E3C7C" w:rsidRDefault="0038626C" w:rsidP="0080148B">
      <w:pPr>
        <w:widowControl/>
        <w:autoSpaceDE/>
        <w:autoSpaceDN/>
        <w:spacing w:before="100" w:beforeAutospacing="1" w:after="100" w:afterAutospacing="1"/>
        <w:ind w:right="866"/>
        <w:jc w:val="both"/>
      </w:pPr>
      <w:r w:rsidRPr="004E3C7C">
        <w:t>The overall pipeline is intended to compare the performance of the two models</w:t>
      </w:r>
      <w:r w:rsidR="00E13A8C">
        <w:t xml:space="preserve"> - BART and </w:t>
      </w:r>
      <w:r w:rsidR="000313B8">
        <w:t>Mistral</w:t>
      </w:r>
      <w:r w:rsidR="000313B8" w:rsidRPr="004E3C7C">
        <w:t xml:space="preserve"> - in</w:t>
      </w:r>
      <w:r w:rsidRPr="004E3C7C">
        <w:t xml:space="preserve"> two different settings: pretrained (zero-shot) and </w:t>
      </w:r>
      <w:proofErr w:type="spellStart"/>
      <w:r w:rsidRPr="004E3C7C">
        <w:t>LoRA</w:t>
      </w:r>
      <w:proofErr w:type="spellEnd"/>
      <w:r w:rsidRPr="004E3C7C">
        <w:t xml:space="preserve"> fine-tuned over a shared dataset.</w:t>
      </w:r>
      <w:r w:rsidR="000313B8">
        <w:t xml:space="preserve"> </w:t>
      </w:r>
      <w:r w:rsidRPr="004E3C7C">
        <w:t xml:space="preserve">We start with a dataset of 3,000 records, long-form news articles and their human-generated summaries, from the </w:t>
      </w:r>
      <w:r w:rsidRPr="004E3C7C">
        <w:lastRenderedPageBreak/>
        <w:t>CNN/</w:t>
      </w:r>
      <w:proofErr w:type="spellStart"/>
      <w:r w:rsidRPr="004E3C7C">
        <w:t>DailyMail</w:t>
      </w:r>
      <w:proofErr w:type="spellEnd"/>
      <w:r w:rsidRPr="004E3C7C">
        <w:t xml:space="preserve"> dataset.  A constant random seed (42) was used in sampling this data </w:t>
      </w:r>
      <w:r w:rsidR="0031789B" w:rsidRPr="004E3C7C">
        <w:t>to</w:t>
      </w:r>
      <w:r w:rsidRPr="004E3C7C">
        <w:t xml:space="preserve"> create uniformity and fairness between both model pipelines.  The data was cleaned and formatted into a default structure with basic preprocessing.</w:t>
      </w:r>
    </w:p>
    <w:p w14:paraId="28CE11AA" w14:textId="42097DEB" w:rsidR="004E3C7C" w:rsidRDefault="004E3C7C" w:rsidP="004E3C7C">
      <w:pPr>
        <w:widowControl/>
        <w:autoSpaceDE/>
        <w:autoSpaceDN/>
        <w:spacing w:before="100" w:beforeAutospacing="1" w:after="100" w:afterAutospacing="1"/>
        <w:jc w:val="both"/>
      </w:pPr>
    </w:p>
    <w:p w14:paraId="026FAE21" w14:textId="01308082" w:rsidR="004E3C7C" w:rsidRPr="004E3C7C" w:rsidRDefault="0080148B" w:rsidP="004E3C7C">
      <w:pPr>
        <w:widowControl/>
        <w:autoSpaceDE/>
        <w:autoSpaceDN/>
        <w:spacing w:before="100" w:beforeAutospacing="1" w:after="100" w:afterAutospacing="1"/>
        <w:jc w:val="both"/>
      </w:pPr>
      <w:r w:rsidRPr="00F612FC">
        <w:rPr>
          <w:noProof/>
        </w:rPr>
        <w:drawing>
          <wp:anchor distT="0" distB="0" distL="114300" distR="114300" simplePos="0" relativeHeight="251658752" behindDoc="1" locked="0" layoutInCell="1" allowOverlap="1" wp14:anchorId="62D130CA" wp14:editId="3CBEB06D">
            <wp:simplePos x="0" y="0"/>
            <wp:positionH relativeFrom="margin">
              <wp:align>left</wp:align>
            </wp:positionH>
            <wp:positionV relativeFrom="margin">
              <wp:posOffset>840899</wp:posOffset>
            </wp:positionV>
            <wp:extent cx="5775960" cy="2057400"/>
            <wp:effectExtent l="0" t="0" r="0" b="0"/>
            <wp:wrapTight wrapText="bothSides">
              <wp:wrapPolygon edited="0">
                <wp:start x="0" y="0"/>
                <wp:lineTo x="0" y="21400"/>
                <wp:lineTo x="21515" y="21400"/>
                <wp:lineTo x="21515" y="0"/>
                <wp:lineTo x="0" y="0"/>
              </wp:wrapPolygon>
            </wp:wrapTight>
            <wp:docPr id="1456522434" name="Picture 1" descr="A diagram of a mode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6522434" name="Picture 1" descr="A diagram of a model&#10;&#10;AI-generated content may be incorrect."/>
                    <pic:cNvPicPr/>
                  </pic:nvPicPr>
                  <pic:blipFill rotWithShape="1">
                    <a:blip r:embed="rId17">
                      <a:extLst>
                        <a:ext uri="{28A0092B-C50C-407E-A947-70E740481C1C}">
                          <a14:useLocalDpi xmlns:a14="http://schemas.microsoft.com/office/drawing/2010/main" val="0"/>
                        </a:ext>
                      </a:extLst>
                    </a:blip>
                    <a:srcRect t="9062"/>
                    <a:stretch/>
                  </pic:blipFill>
                  <pic:spPr bwMode="auto">
                    <a:xfrm>
                      <a:off x="0" y="0"/>
                      <a:ext cx="5775960" cy="20574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6176B79" w14:textId="35CEBBBF" w:rsidR="004C58CA" w:rsidRPr="004E3C7C" w:rsidRDefault="004C58CA" w:rsidP="0080148B">
      <w:pPr>
        <w:widowControl/>
        <w:autoSpaceDE/>
        <w:autoSpaceDN/>
        <w:spacing w:before="100" w:beforeAutospacing="1" w:after="100" w:afterAutospacing="1"/>
        <w:ind w:right="866"/>
        <w:jc w:val="both"/>
      </w:pPr>
      <w:r w:rsidRPr="004E3C7C">
        <w:t>Following preprocessing, the architecture diverges into two similar but parallel pipelines: one for Mistral and one for BART.</w:t>
      </w:r>
    </w:p>
    <w:p w14:paraId="1E4AACEC" w14:textId="299C656D" w:rsidR="008E0D83" w:rsidRPr="004E3C7C" w:rsidRDefault="004C58CA" w:rsidP="0080148B">
      <w:pPr>
        <w:widowControl/>
        <w:numPr>
          <w:ilvl w:val="0"/>
          <w:numId w:val="11"/>
        </w:numPr>
        <w:autoSpaceDE/>
        <w:autoSpaceDN/>
        <w:spacing w:before="100" w:beforeAutospacing="1" w:after="100" w:afterAutospacing="1"/>
        <w:ind w:right="866"/>
        <w:jc w:val="both"/>
      </w:pPr>
      <w:r w:rsidRPr="004E3C7C">
        <w:t>Articles are fed through the</w:t>
      </w:r>
      <w:r w:rsidR="000E3E3C">
        <w:t xml:space="preserve"> tokenizer</w:t>
      </w:r>
      <w:r w:rsidRPr="004E3C7C">
        <w:t xml:space="preserve"> in the BART pipeline, which tokenizes the text into token IDs using Byte Pair Encoding (BPE). To produce summaries, these are fed into the pre</w:t>
      </w:r>
      <w:r w:rsidR="00B1126C" w:rsidRPr="004E3C7C">
        <w:t>-</w:t>
      </w:r>
      <w:r w:rsidRPr="004E3C7C">
        <w:t xml:space="preserve">trained BART model. We fine-tune with </w:t>
      </w:r>
      <w:proofErr w:type="spellStart"/>
      <w:r w:rsidRPr="004E3C7C">
        <w:t>LoRA</w:t>
      </w:r>
      <w:proofErr w:type="spellEnd"/>
      <w:r w:rsidRPr="004E3C7C">
        <w:t xml:space="preserve">, which introduces trainable parameters to the encoder and decoder's attention layers. </w:t>
      </w:r>
    </w:p>
    <w:p w14:paraId="577C9CA7" w14:textId="2AC3E0BE" w:rsidR="006E3EBB" w:rsidRPr="004E3C7C" w:rsidRDefault="0090103E" w:rsidP="0080148B">
      <w:pPr>
        <w:widowControl/>
        <w:numPr>
          <w:ilvl w:val="0"/>
          <w:numId w:val="11"/>
        </w:numPr>
        <w:autoSpaceDE/>
        <w:autoSpaceDN/>
        <w:spacing w:before="100" w:beforeAutospacing="1" w:after="100" w:afterAutospacing="1"/>
        <w:ind w:right="866"/>
        <w:jc w:val="both"/>
      </w:pPr>
      <w:r w:rsidRPr="004E3C7C">
        <w:t>Each article is resized to an instruction-type prompt for Mistral's decoder-only, instruction-finely-tuned model in the pipeline, e.g., "Summarize this article: [article]".</w:t>
      </w:r>
      <w:r w:rsidR="001B2D86" w:rsidRPr="004E3C7C">
        <w:t xml:space="preserve"> </w:t>
      </w:r>
      <w:r w:rsidRPr="004E3C7C">
        <w:t xml:space="preserve">Tokenization is performed by an </w:t>
      </w:r>
      <w:proofErr w:type="spellStart"/>
      <w:r w:rsidRPr="004E3C7C">
        <w:t>AutoTokenizer</w:t>
      </w:r>
      <w:proofErr w:type="spellEnd"/>
      <w:r w:rsidRPr="004E3C7C">
        <w:t xml:space="preserve">, and inputs are fed into model.  We generate outputs from base pretrained and fine-tuned via </w:t>
      </w:r>
      <w:proofErr w:type="spellStart"/>
      <w:r w:rsidRPr="004E3C7C">
        <w:t>LoRA</w:t>
      </w:r>
      <w:proofErr w:type="spellEnd"/>
      <w:r w:rsidRPr="004E3C7C">
        <w:t xml:space="preserve"> wrapped versions.  </w:t>
      </w:r>
      <w:proofErr w:type="spellStart"/>
      <w:r w:rsidRPr="004E3C7C">
        <w:t>LoRA</w:t>
      </w:r>
      <w:proofErr w:type="spellEnd"/>
      <w:r w:rsidRPr="004E3C7C">
        <w:t xml:space="preserve"> is applied solely to the self-attention head of the decoder in this instance.</w:t>
      </w:r>
    </w:p>
    <w:p w14:paraId="1B57A91F" w14:textId="4D8605E1" w:rsidR="007E2C05" w:rsidRPr="004E3C7C" w:rsidRDefault="006E3EBB" w:rsidP="0080148B">
      <w:pPr>
        <w:widowControl/>
        <w:numPr>
          <w:ilvl w:val="0"/>
          <w:numId w:val="11"/>
        </w:numPr>
        <w:autoSpaceDE/>
        <w:autoSpaceDN/>
        <w:spacing w:before="100" w:beforeAutospacing="1" w:after="100" w:afterAutospacing="1"/>
        <w:ind w:right="866"/>
        <w:jc w:val="both"/>
      </w:pPr>
      <w:r w:rsidRPr="004E3C7C">
        <w:t>To</w:t>
      </w:r>
      <w:r w:rsidR="0090103E" w:rsidRPr="004E3C7C">
        <w:t xml:space="preserve"> make inferences efficient and accurate, the two models both employ a generation strategy specifically designed for summarization with beam search, max length truncation, and early stopping.</w:t>
      </w:r>
    </w:p>
    <w:p w14:paraId="3CED0776" w14:textId="59009BCF" w:rsidR="007E2C05" w:rsidRDefault="00940D4C" w:rsidP="0080148B">
      <w:pPr>
        <w:widowControl/>
        <w:numPr>
          <w:ilvl w:val="0"/>
          <w:numId w:val="11"/>
        </w:numPr>
        <w:autoSpaceDE/>
        <w:autoSpaceDN/>
        <w:spacing w:before="100" w:beforeAutospacing="1" w:after="100" w:afterAutospacing="1"/>
        <w:ind w:right="866"/>
        <w:jc w:val="both"/>
      </w:pPr>
      <w:r w:rsidRPr="004E3C7C">
        <w:t>Standardized metrics like ROUGE-1, ROUGE-2, ROUGE-L, ROUGE-</w:t>
      </w:r>
      <w:proofErr w:type="spellStart"/>
      <w:r w:rsidRPr="004E3C7C">
        <w:t>Lsum</w:t>
      </w:r>
      <w:proofErr w:type="spellEnd"/>
      <w:r w:rsidRPr="004E3C7C">
        <w:t xml:space="preserve">, and </w:t>
      </w:r>
      <w:proofErr w:type="spellStart"/>
      <w:r w:rsidRPr="004E3C7C">
        <w:t>BERTScore</w:t>
      </w:r>
      <w:proofErr w:type="spellEnd"/>
      <w:r w:rsidRPr="004E3C7C">
        <w:t xml:space="preserve"> (F1) are then used to quantify and compare the output of the four configurations: Pretrained BART, Fine-Tuned BART, Pretrained Mistral, and Fine-Tuned Mistral.  We could reasonably test the advantages of both model architecture and fine-tuning under the same input conditions because </w:t>
      </w:r>
      <w:r w:rsidR="00123020" w:rsidRPr="004E3C7C">
        <w:t>of</w:t>
      </w:r>
      <w:r w:rsidRPr="004E3C7C">
        <w:t xml:space="preserve"> our modular, side-by-side design.</w:t>
      </w:r>
    </w:p>
    <w:p w14:paraId="27E4E686" w14:textId="77777777" w:rsidR="00894BC0" w:rsidRPr="00F96BB7" w:rsidRDefault="00D2429C" w:rsidP="00F96BB7">
      <w:pPr>
        <w:pStyle w:val="Heading3"/>
        <w:numPr>
          <w:ilvl w:val="1"/>
          <w:numId w:val="8"/>
        </w:numPr>
        <w:ind w:left="360"/>
        <w:jc w:val="both"/>
        <w:rPr>
          <w:rStyle w:val="Strong"/>
          <w:rFonts w:ascii="Times New Roman" w:hAnsi="Times New Roman" w:cs="Times New Roman"/>
          <w:b w:val="0"/>
          <w:bCs w:val="0"/>
          <w:i/>
          <w:iCs/>
          <w:color w:val="000000" w:themeColor="text1"/>
          <w:sz w:val="22"/>
          <w:szCs w:val="22"/>
          <w:u w:val="single"/>
        </w:rPr>
      </w:pPr>
      <w:bookmarkStart w:id="8" w:name="_Toc196835650"/>
      <w:r w:rsidRPr="00F96BB7">
        <w:rPr>
          <w:rStyle w:val="Strong"/>
          <w:rFonts w:ascii="Times New Roman" w:hAnsi="Times New Roman" w:cs="Times New Roman"/>
          <w:b w:val="0"/>
          <w:bCs w:val="0"/>
          <w:i/>
          <w:iCs/>
          <w:color w:val="000000" w:themeColor="text1"/>
          <w:sz w:val="22"/>
          <w:szCs w:val="22"/>
          <w:u w:val="single"/>
        </w:rPr>
        <w:t>Pretrained BART:</w:t>
      </w:r>
      <w:bookmarkEnd w:id="8"/>
    </w:p>
    <w:p w14:paraId="66DA54F8" w14:textId="77777777" w:rsidR="00894BC0" w:rsidRDefault="00894BC0" w:rsidP="00894BC0">
      <w:pPr>
        <w:pStyle w:val="ListParagraph"/>
        <w:tabs>
          <w:tab w:val="left" w:pos="1079"/>
        </w:tabs>
        <w:ind w:left="1079" w:firstLine="0"/>
      </w:pPr>
    </w:p>
    <w:p w14:paraId="58E4001D" w14:textId="0CE26093" w:rsidR="00894BC0" w:rsidRDefault="00894BC0" w:rsidP="0080148B">
      <w:pPr>
        <w:tabs>
          <w:tab w:val="left" w:pos="1079"/>
        </w:tabs>
        <w:ind w:right="866"/>
        <w:jc w:val="both"/>
      </w:pPr>
      <w:r>
        <w:t>For this task</w:t>
      </w:r>
      <w:r w:rsidRPr="00B76251">
        <w:t xml:space="preserve">, the </w:t>
      </w:r>
      <w:proofErr w:type="spellStart"/>
      <w:r w:rsidRPr="00B76251">
        <w:t>facebook</w:t>
      </w:r>
      <w:proofErr w:type="spellEnd"/>
      <w:r w:rsidRPr="00B76251">
        <w:t>/</w:t>
      </w:r>
      <w:proofErr w:type="spellStart"/>
      <w:r w:rsidRPr="00B76251">
        <w:t>bart</w:t>
      </w:r>
      <w:proofErr w:type="spellEnd"/>
      <w:r w:rsidRPr="00B76251">
        <w:t>-large-</w:t>
      </w:r>
      <w:proofErr w:type="spellStart"/>
      <w:r w:rsidRPr="00B76251">
        <w:t>cnn</w:t>
      </w:r>
      <w:proofErr w:type="spellEnd"/>
      <w:r w:rsidRPr="00B76251">
        <w:t xml:space="preserve"> model of Hugging Face Transformers</w:t>
      </w:r>
      <w:r w:rsidR="004C1019">
        <w:t xml:space="preserve"> was utilized</w:t>
      </w:r>
      <w:r w:rsidRPr="00B76251">
        <w:t xml:space="preserve">, which is a pre-trained encoder-decoder model specifically </w:t>
      </w:r>
      <w:r>
        <w:t>structured</w:t>
      </w:r>
      <w:r w:rsidRPr="00B76251">
        <w:t xml:space="preserve"> for abstractive summarization. The pipeline starts with the passage of the raw news article to BART's tokenizer, which uses Byte Pair Encoding (BPE) to tokenize text into sub word units to process rare or compound words efficiently. The tokenized input is then fed into the model's encoder-decoder layers.</w:t>
      </w:r>
    </w:p>
    <w:p w14:paraId="20B5916A" w14:textId="77777777" w:rsidR="00894BC0" w:rsidRDefault="00894BC0" w:rsidP="0080148B">
      <w:pPr>
        <w:pStyle w:val="ListParagraph"/>
        <w:tabs>
          <w:tab w:val="left" w:pos="1079"/>
        </w:tabs>
        <w:ind w:left="1079" w:right="866" w:firstLine="0"/>
        <w:jc w:val="both"/>
      </w:pPr>
    </w:p>
    <w:p w14:paraId="65AE7D1C" w14:textId="77777777" w:rsidR="00894BC0" w:rsidRDefault="00894BC0" w:rsidP="0080148B">
      <w:pPr>
        <w:tabs>
          <w:tab w:val="left" w:pos="1079"/>
        </w:tabs>
        <w:ind w:right="866"/>
        <w:jc w:val="both"/>
      </w:pPr>
      <w:r w:rsidRPr="00B76251">
        <w:t xml:space="preserve">The sequence of input is encoded by the encoder using feedforward layers and self-attention </w:t>
      </w:r>
      <w:r>
        <w:t>layers</w:t>
      </w:r>
      <w:r w:rsidRPr="00B76251">
        <w:t xml:space="preserve"> to give a contextualized representation of the article. This representation is provided to the decoder, where the decoder produces the summary stepwise without looking at future tokens </w:t>
      </w:r>
      <w:r>
        <w:t>during</w:t>
      </w:r>
      <w:r w:rsidRPr="00B76251">
        <w:t xml:space="preserve"> generati</w:t>
      </w:r>
      <w:r>
        <w:t xml:space="preserve">ng with the help </w:t>
      </w:r>
      <w:r>
        <w:lastRenderedPageBreak/>
        <w:t>of</w:t>
      </w:r>
      <w:r w:rsidRPr="00B76251">
        <w:t xml:space="preserve"> masked self-attention.</w:t>
      </w:r>
    </w:p>
    <w:p w14:paraId="0A6AFEE1" w14:textId="77777777" w:rsidR="002A66FC" w:rsidRDefault="002A66FC" w:rsidP="00894BC0">
      <w:pPr>
        <w:pStyle w:val="ListParagraph"/>
        <w:tabs>
          <w:tab w:val="left" w:pos="1079"/>
        </w:tabs>
        <w:ind w:left="1079" w:firstLine="0"/>
        <w:jc w:val="both"/>
      </w:pPr>
    </w:p>
    <w:p w14:paraId="48C1D088" w14:textId="46AE0A7C" w:rsidR="002A66FC" w:rsidRDefault="004C3AFD" w:rsidP="00086EC9">
      <w:pPr>
        <w:pStyle w:val="ListParagraph"/>
        <w:ind w:left="0" w:firstLine="0"/>
        <w:jc w:val="center"/>
      </w:pPr>
      <w:r w:rsidRPr="004A6C5A">
        <w:rPr>
          <w:noProof/>
        </w:rPr>
        <w:drawing>
          <wp:inline distT="0" distB="0" distL="0" distR="0" wp14:anchorId="1DD4FF6E" wp14:editId="6F1A29DE">
            <wp:extent cx="4919572" cy="934133"/>
            <wp:effectExtent l="0" t="0" r="0" b="0"/>
            <wp:docPr id="64018105" name="Picture 1" descr="A diagram of a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018105" name="Picture 1" descr="A diagram of a process&#10;&#10;AI-generated content may be incorrect."/>
                    <pic:cNvPicPr/>
                  </pic:nvPicPr>
                  <pic:blipFill>
                    <a:blip r:embed="rId18"/>
                    <a:stretch>
                      <a:fillRect/>
                    </a:stretch>
                  </pic:blipFill>
                  <pic:spPr>
                    <a:xfrm>
                      <a:off x="0" y="0"/>
                      <a:ext cx="4991315" cy="947756"/>
                    </a:xfrm>
                    <a:prstGeom prst="rect">
                      <a:avLst/>
                    </a:prstGeom>
                  </pic:spPr>
                </pic:pic>
              </a:graphicData>
            </a:graphic>
          </wp:inline>
        </w:drawing>
      </w:r>
    </w:p>
    <w:p w14:paraId="1856ED75" w14:textId="5FDA3ADC" w:rsidR="00894BC0" w:rsidRDefault="00894BC0" w:rsidP="00894BC0">
      <w:pPr>
        <w:pStyle w:val="ListParagraph"/>
        <w:tabs>
          <w:tab w:val="left" w:pos="1079"/>
        </w:tabs>
        <w:ind w:left="1079" w:firstLine="0"/>
        <w:jc w:val="both"/>
      </w:pPr>
    </w:p>
    <w:p w14:paraId="461708A7" w14:textId="596CA3B1" w:rsidR="00894BC0" w:rsidRDefault="00894BC0" w:rsidP="0080148B">
      <w:pPr>
        <w:tabs>
          <w:tab w:val="left" w:pos="1079"/>
        </w:tabs>
        <w:ind w:right="866"/>
        <w:jc w:val="both"/>
      </w:pPr>
      <w:r w:rsidRPr="001429B3">
        <w:t xml:space="preserve">Most of the news articles in the </w:t>
      </w:r>
      <w:r>
        <w:t>dataset</w:t>
      </w:r>
      <w:r w:rsidRPr="001429B3">
        <w:t xml:space="preserve"> can be captured under the 1024 tokens window that </w:t>
      </w:r>
      <w:r>
        <w:t>is</w:t>
      </w:r>
      <w:r w:rsidRPr="001429B3">
        <w:t xml:space="preserve"> set for the model.  </w:t>
      </w:r>
      <w:r w:rsidR="004C1019">
        <w:t>B</w:t>
      </w:r>
      <w:r w:rsidRPr="001429B3">
        <w:t>eam search with four beams</w:t>
      </w:r>
      <w:r w:rsidR="004C1019">
        <w:t xml:space="preserve"> was activated</w:t>
      </w:r>
      <w:r w:rsidRPr="001429B3">
        <w:t xml:space="preserve"> to guarantee high-quality summaries, permitting the decoder to consider a few probable sequences and choose the most likely one. To prevent having too lengthy outputs, early stopping was enabled, and the maximum generated summary length was set at 150 tokens.  Given this setting's excellent summarization quality out of the box, BART can be used as a good baseline against which </w:t>
      </w:r>
      <w:r w:rsidR="001D044A">
        <w:t xml:space="preserve">the </w:t>
      </w:r>
      <w:r>
        <w:t>fine-tuned</w:t>
      </w:r>
      <w:r w:rsidRPr="001429B3">
        <w:t xml:space="preserve"> models will be compared.</w:t>
      </w:r>
    </w:p>
    <w:p w14:paraId="16A4FE91" w14:textId="77777777" w:rsidR="00B1126C" w:rsidRDefault="00B1126C" w:rsidP="00894BC0">
      <w:pPr>
        <w:pStyle w:val="ListParagraph"/>
        <w:tabs>
          <w:tab w:val="left" w:pos="1079"/>
        </w:tabs>
        <w:ind w:left="1079" w:firstLine="0"/>
        <w:jc w:val="both"/>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2851"/>
        <w:gridCol w:w="2309"/>
      </w:tblGrid>
      <w:tr w:rsidR="00B1126C" w14:paraId="2BAA0CF2" w14:textId="77777777" w:rsidTr="00C65903">
        <w:trPr>
          <w:trHeight w:val="224"/>
          <w:jc w:val="center"/>
        </w:trPr>
        <w:tc>
          <w:tcPr>
            <w:tcW w:w="2851" w:type="dxa"/>
          </w:tcPr>
          <w:p w14:paraId="70ECBAB7" w14:textId="77777777" w:rsidR="00B1126C" w:rsidRDefault="00B1126C">
            <w:pPr>
              <w:pStyle w:val="TableParagraph"/>
              <w:spacing w:line="232" w:lineRule="exact"/>
              <w:ind w:left="614"/>
              <w:rPr>
                <w:b/>
              </w:rPr>
            </w:pPr>
            <w:r>
              <w:rPr>
                <w:b/>
                <w:spacing w:val="-2"/>
              </w:rPr>
              <w:t>Hyperparameter</w:t>
            </w:r>
          </w:p>
        </w:tc>
        <w:tc>
          <w:tcPr>
            <w:tcW w:w="2309" w:type="dxa"/>
          </w:tcPr>
          <w:p w14:paraId="44C3EEB9" w14:textId="77777777" w:rsidR="00B1126C" w:rsidRDefault="00B1126C" w:rsidP="00C65903">
            <w:pPr>
              <w:pStyle w:val="TableParagraph"/>
              <w:spacing w:line="232" w:lineRule="exact"/>
              <w:ind w:left="120"/>
              <w:jc w:val="center"/>
              <w:rPr>
                <w:b/>
              </w:rPr>
            </w:pPr>
            <w:r>
              <w:rPr>
                <w:b/>
                <w:spacing w:val="-2"/>
              </w:rPr>
              <w:t>Value</w:t>
            </w:r>
          </w:p>
        </w:tc>
      </w:tr>
      <w:tr w:rsidR="00B1126C" w:rsidRPr="00F96BB7" w14:paraId="37F51361" w14:textId="77777777" w:rsidTr="00C65903">
        <w:trPr>
          <w:trHeight w:val="226"/>
          <w:jc w:val="center"/>
        </w:trPr>
        <w:tc>
          <w:tcPr>
            <w:tcW w:w="2851" w:type="dxa"/>
          </w:tcPr>
          <w:p w14:paraId="35BF5C4F" w14:textId="77777777" w:rsidR="00B1126C" w:rsidRPr="00F96BB7" w:rsidRDefault="00B1126C" w:rsidP="00F96BB7">
            <w:pPr>
              <w:pStyle w:val="TableParagraph"/>
              <w:spacing w:line="232" w:lineRule="exact"/>
            </w:pPr>
            <w:r w:rsidRPr="00F96BB7">
              <w:t>Model</w:t>
            </w:r>
          </w:p>
        </w:tc>
        <w:tc>
          <w:tcPr>
            <w:tcW w:w="2309" w:type="dxa"/>
          </w:tcPr>
          <w:p w14:paraId="0945059D" w14:textId="77777777" w:rsidR="00B1126C" w:rsidRPr="00F96BB7" w:rsidRDefault="00B1126C" w:rsidP="00F96BB7">
            <w:pPr>
              <w:pStyle w:val="TableParagraph"/>
              <w:spacing w:line="232" w:lineRule="exact"/>
            </w:pPr>
            <w:proofErr w:type="spellStart"/>
            <w:r w:rsidRPr="00F96BB7">
              <w:t>facebook</w:t>
            </w:r>
            <w:proofErr w:type="spellEnd"/>
            <w:r w:rsidRPr="00F96BB7">
              <w:t>/</w:t>
            </w:r>
            <w:proofErr w:type="spellStart"/>
            <w:r w:rsidRPr="00F96BB7">
              <w:t>bart</w:t>
            </w:r>
            <w:proofErr w:type="spellEnd"/>
            <w:r w:rsidRPr="00F96BB7">
              <w:t>-large-</w:t>
            </w:r>
            <w:proofErr w:type="spellStart"/>
            <w:r w:rsidRPr="00F96BB7">
              <w:t>cnn</w:t>
            </w:r>
            <w:proofErr w:type="spellEnd"/>
          </w:p>
        </w:tc>
      </w:tr>
      <w:tr w:rsidR="00B1126C" w14:paraId="5A3AB273" w14:textId="77777777" w:rsidTr="00C65903">
        <w:trPr>
          <w:trHeight w:val="224"/>
          <w:jc w:val="center"/>
        </w:trPr>
        <w:tc>
          <w:tcPr>
            <w:tcW w:w="2851" w:type="dxa"/>
          </w:tcPr>
          <w:p w14:paraId="4FF544AF" w14:textId="77777777" w:rsidR="00B1126C" w:rsidRDefault="00B1126C">
            <w:pPr>
              <w:pStyle w:val="TableParagraph"/>
              <w:spacing w:line="232" w:lineRule="exact"/>
            </w:pPr>
            <w:r>
              <w:t>Context Window</w:t>
            </w:r>
          </w:p>
        </w:tc>
        <w:tc>
          <w:tcPr>
            <w:tcW w:w="2309" w:type="dxa"/>
          </w:tcPr>
          <w:p w14:paraId="0F58BC41" w14:textId="77777777" w:rsidR="00B1126C" w:rsidRDefault="00B1126C" w:rsidP="004F4CEE">
            <w:pPr>
              <w:pStyle w:val="TableParagraph"/>
              <w:spacing w:line="232" w:lineRule="exact"/>
              <w:ind w:left="162"/>
              <w:jc w:val="center"/>
            </w:pPr>
            <w:r>
              <w:rPr>
                <w:spacing w:val="-5"/>
              </w:rPr>
              <w:t>1024</w:t>
            </w:r>
          </w:p>
        </w:tc>
      </w:tr>
      <w:tr w:rsidR="00B1126C" w14:paraId="16AD6842" w14:textId="77777777" w:rsidTr="00C65903">
        <w:trPr>
          <w:trHeight w:val="226"/>
          <w:jc w:val="center"/>
        </w:trPr>
        <w:tc>
          <w:tcPr>
            <w:tcW w:w="2851" w:type="dxa"/>
          </w:tcPr>
          <w:p w14:paraId="18DCBF65" w14:textId="77777777" w:rsidR="00B1126C" w:rsidRDefault="00B1126C">
            <w:pPr>
              <w:pStyle w:val="TableParagraph"/>
            </w:pPr>
            <w:r>
              <w:t>Max Length</w:t>
            </w:r>
          </w:p>
        </w:tc>
        <w:tc>
          <w:tcPr>
            <w:tcW w:w="2309" w:type="dxa"/>
          </w:tcPr>
          <w:p w14:paraId="67A74275" w14:textId="069F53B7" w:rsidR="00B1126C" w:rsidRDefault="00B1126C" w:rsidP="004F4CEE">
            <w:pPr>
              <w:pStyle w:val="TableParagraph"/>
              <w:jc w:val="center"/>
            </w:pPr>
            <w:r>
              <w:rPr>
                <w:spacing w:val="-10"/>
              </w:rPr>
              <w:t>150</w:t>
            </w:r>
          </w:p>
        </w:tc>
      </w:tr>
      <w:tr w:rsidR="00B1126C" w14:paraId="00A29990" w14:textId="77777777" w:rsidTr="00C65903">
        <w:trPr>
          <w:trHeight w:val="224"/>
          <w:jc w:val="center"/>
        </w:trPr>
        <w:tc>
          <w:tcPr>
            <w:tcW w:w="2851" w:type="dxa"/>
          </w:tcPr>
          <w:p w14:paraId="15857915" w14:textId="77777777" w:rsidR="00B1126C" w:rsidRDefault="00B1126C">
            <w:pPr>
              <w:pStyle w:val="TableParagraph"/>
              <w:spacing w:line="232" w:lineRule="exact"/>
            </w:pPr>
            <w:r>
              <w:t>Early Stopping</w:t>
            </w:r>
          </w:p>
        </w:tc>
        <w:tc>
          <w:tcPr>
            <w:tcW w:w="2309" w:type="dxa"/>
          </w:tcPr>
          <w:p w14:paraId="3C82CA95" w14:textId="77777777" w:rsidR="00B1126C" w:rsidRDefault="00B1126C" w:rsidP="004F4CEE">
            <w:pPr>
              <w:pStyle w:val="TableParagraph"/>
              <w:spacing w:line="232" w:lineRule="exact"/>
              <w:ind w:left="162"/>
              <w:jc w:val="center"/>
            </w:pPr>
            <w:r>
              <w:rPr>
                <w:spacing w:val="-4"/>
              </w:rPr>
              <w:t>True</w:t>
            </w:r>
          </w:p>
        </w:tc>
      </w:tr>
      <w:tr w:rsidR="00B1126C" w14:paraId="4963F103" w14:textId="77777777" w:rsidTr="00C65903">
        <w:trPr>
          <w:trHeight w:val="226"/>
          <w:jc w:val="center"/>
        </w:trPr>
        <w:tc>
          <w:tcPr>
            <w:tcW w:w="2851" w:type="dxa"/>
          </w:tcPr>
          <w:p w14:paraId="78E9DE35" w14:textId="77777777" w:rsidR="00B1126C" w:rsidRDefault="00B1126C">
            <w:pPr>
              <w:pStyle w:val="TableParagraph"/>
              <w:spacing w:before="1" w:line="233" w:lineRule="exact"/>
            </w:pPr>
            <w:r>
              <w:t>Number of Beams</w:t>
            </w:r>
          </w:p>
        </w:tc>
        <w:tc>
          <w:tcPr>
            <w:tcW w:w="2309" w:type="dxa"/>
          </w:tcPr>
          <w:p w14:paraId="3EFEA099" w14:textId="295B3CC5" w:rsidR="00B1126C" w:rsidRDefault="00B1126C" w:rsidP="004F4CEE">
            <w:pPr>
              <w:pStyle w:val="TableParagraph"/>
              <w:spacing w:before="1" w:line="233" w:lineRule="exact"/>
              <w:ind w:left="162"/>
              <w:jc w:val="center"/>
            </w:pPr>
            <w:r>
              <w:rPr>
                <w:spacing w:val="-10"/>
              </w:rPr>
              <w:t>4</w:t>
            </w:r>
          </w:p>
        </w:tc>
      </w:tr>
      <w:tr w:rsidR="00B1126C" w14:paraId="46193AAA" w14:textId="77777777" w:rsidTr="00C65903">
        <w:trPr>
          <w:trHeight w:val="226"/>
          <w:jc w:val="center"/>
        </w:trPr>
        <w:tc>
          <w:tcPr>
            <w:tcW w:w="2851" w:type="dxa"/>
          </w:tcPr>
          <w:p w14:paraId="1A21DB5B" w14:textId="77777777" w:rsidR="00B1126C" w:rsidRDefault="00B1126C">
            <w:pPr>
              <w:pStyle w:val="TableParagraph"/>
            </w:pPr>
            <w:r>
              <w:t>Learning</w:t>
            </w:r>
            <w:r>
              <w:rPr>
                <w:spacing w:val="-2"/>
              </w:rPr>
              <w:t xml:space="preserve"> </w:t>
            </w:r>
            <w:r>
              <w:t>Rate</w:t>
            </w:r>
            <w:r>
              <w:rPr>
                <w:spacing w:val="-1"/>
              </w:rPr>
              <w:t xml:space="preserve"> </w:t>
            </w:r>
            <w:r>
              <w:rPr>
                <w:spacing w:val="-2"/>
              </w:rPr>
              <w:t>Scheduler</w:t>
            </w:r>
          </w:p>
        </w:tc>
        <w:tc>
          <w:tcPr>
            <w:tcW w:w="2309" w:type="dxa"/>
          </w:tcPr>
          <w:p w14:paraId="1FE8EEAE" w14:textId="77777777" w:rsidR="00B1126C" w:rsidRDefault="00B1126C" w:rsidP="004F4CEE">
            <w:pPr>
              <w:pStyle w:val="TableParagraph"/>
              <w:jc w:val="center"/>
            </w:pPr>
            <w:r>
              <w:rPr>
                <w:spacing w:val="-2"/>
              </w:rPr>
              <w:t>Linear</w:t>
            </w:r>
          </w:p>
        </w:tc>
      </w:tr>
      <w:tr w:rsidR="00B1126C" w14:paraId="58187590" w14:textId="77777777" w:rsidTr="00C65903">
        <w:trPr>
          <w:trHeight w:val="224"/>
          <w:jc w:val="center"/>
        </w:trPr>
        <w:tc>
          <w:tcPr>
            <w:tcW w:w="2851" w:type="dxa"/>
          </w:tcPr>
          <w:p w14:paraId="50EC611A" w14:textId="77777777" w:rsidR="00B1126C" w:rsidRDefault="00B1126C">
            <w:pPr>
              <w:pStyle w:val="TableParagraph"/>
              <w:spacing w:line="232" w:lineRule="exact"/>
            </w:pPr>
            <w:r>
              <w:t>Metric</w:t>
            </w:r>
            <w:r>
              <w:rPr>
                <w:spacing w:val="-4"/>
              </w:rPr>
              <w:t xml:space="preserve"> </w:t>
            </w:r>
            <w:r>
              <w:t>for</w:t>
            </w:r>
            <w:r>
              <w:rPr>
                <w:spacing w:val="-2"/>
              </w:rPr>
              <w:t xml:space="preserve"> </w:t>
            </w:r>
            <w:r>
              <w:t>Best</w:t>
            </w:r>
            <w:r>
              <w:rPr>
                <w:spacing w:val="-1"/>
              </w:rPr>
              <w:t xml:space="preserve"> </w:t>
            </w:r>
            <w:r>
              <w:rPr>
                <w:spacing w:val="-4"/>
              </w:rPr>
              <w:t>Model</w:t>
            </w:r>
          </w:p>
        </w:tc>
        <w:tc>
          <w:tcPr>
            <w:tcW w:w="2309" w:type="dxa"/>
          </w:tcPr>
          <w:p w14:paraId="1755F804" w14:textId="77777777" w:rsidR="00B1126C" w:rsidRDefault="00B1126C" w:rsidP="004F4CEE">
            <w:pPr>
              <w:pStyle w:val="TableParagraph"/>
              <w:spacing w:line="232" w:lineRule="exact"/>
              <w:ind w:left="162"/>
              <w:jc w:val="center"/>
            </w:pPr>
            <w:r>
              <w:rPr>
                <w:spacing w:val="-5"/>
              </w:rPr>
              <w:t>F1</w:t>
            </w:r>
          </w:p>
        </w:tc>
      </w:tr>
    </w:tbl>
    <w:p w14:paraId="441B933F" w14:textId="77777777" w:rsidR="00B1126C" w:rsidRPr="008178F7" w:rsidRDefault="00B1126C" w:rsidP="00894BC0">
      <w:pPr>
        <w:pStyle w:val="ListParagraph"/>
        <w:tabs>
          <w:tab w:val="left" w:pos="1079"/>
        </w:tabs>
        <w:ind w:left="1079" w:firstLine="0"/>
        <w:jc w:val="both"/>
      </w:pPr>
    </w:p>
    <w:p w14:paraId="4BF8DA45" w14:textId="77777777" w:rsidR="008178F7" w:rsidRPr="00F96BB7" w:rsidRDefault="008178F7" w:rsidP="00F96BB7">
      <w:pPr>
        <w:pStyle w:val="Heading3"/>
        <w:numPr>
          <w:ilvl w:val="1"/>
          <w:numId w:val="8"/>
        </w:numPr>
        <w:ind w:left="360"/>
        <w:jc w:val="both"/>
        <w:rPr>
          <w:rStyle w:val="Strong"/>
          <w:rFonts w:ascii="Times New Roman" w:hAnsi="Times New Roman" w:cs="Times New Roman"/>
          <w:b w:val="0"/>
          <w:bCs w:val="0"/>
          <w:i/>
          <w:iCs/>
          <w:color w:val="000000" w:themeColor="text1"/>
          <w:sz w:val="22"/>
          <w:szCs w:val="22"/>
          <w:u w:val="single"/>
        </w:rPr>
      </w:pPr>
      <w:bookmarkStart w:id="9" w:name="_Toc196835651"/>
      <w:r w:rsidRPr="00F96BB7">
        <w:rPr>
          <w:rStyle w:val="Strong"/>
          <w:rFonts w:ascii="Times New Roman" w:hAnsi="Times New Roman" w:cs="Times New Roman"/>
          <w:b w:val="0"/>
          <w:bCs w:val="0"/>
          <w:i/>
          <w:iCs/>
          <w:color w:val="000000" w:themeColor="text1"/>
          <w:sz w:val="22"/>
          <w:szCs w:val="22"/>
          <w:u w:val="single"/>
        </w:rPr>
        <w:t>Finetuned BART:</w:t>
      </w:r>
      <w:bookmarkEnd w:id="9"/>
    </w:p>
    <w:p w14:paraId="24DA6DC6" w14:textId="77777777" w:rsidR="008178F7" w:rsidRDefault="008178F7" w:rsidP="008178F7">
      <w:pPr>
        <w:pStyle w:val="BodyText"/>
        <w:spacing w:before="1"/>
        <w:rPr>
          <w:i/>
        </w:rPr>
      </w:pPr>
    </w:p>
    <w:p w14:paraId="6AB1FD33" w14:textId="77777777" w:rsidR="008178F7" w:rsidRDefault="008178F7" w:rsidP="00C05A77">
      <w:pPr>
        <w:tabs>
          <w:tab w:val="left" w:pos="1079"/>
          <w:tab w:val="left" w:pos="9072"/>
        </w:tabs>
        <w:ind w:right="866"/>
        <w:jc w:val="both"/>
      </w:pPr>
      <w:r w:rsidRPr="00F82DED">
        <w:t>To help the pretrained Facebook/Bart-large-</w:t>
      </w:r>
      <w:proofErr w:type="spellStart"/>
      <w:r w:rsidRPr="00F82DED">
        <w:t>cnn</w:t>
      </w:r>
      <w:proofErr w:type="spellEnd"/>
      <w:r w:rsidRPr="00F82DED">
        <w:t xml:space="preserve"> model work better for </w:t>
      </w:r>
      <w:r>
        <w:t>the</w:t>
      </w:r>
      <w:r w:rsidRPr="00F82DED">
        <w:t xml:space="preserve"> dataset, Low-Rank Adaptation (</w:t>
      </w:r>
      <w:proofErr w:type="spellStart"/>
      <w:r w:rsidRPr="00F82DED">
        <w:t>LoRA</w:t>
      </w:r>
      <w:proofErr w:type="spellEnd"/>
      <w:r w:rsidRPr="00F82DED">
        <w:t>), a simple fine-tuning method</w:t>
      </w:r>
      <w:r>
        <w:t xml:space="preserve"> was used</w:t>
      </w:r>
      <w:r w:rsidRPr="00F82DED">
        <w:t xml:space="preserve">.  As such, </w:t>
      </w:r>
      <w:r>
        <w:t>it was suitable</w:t>
      </w:r>
      <w:r w:rsidRPr="00F82DED">
        <w:t xml:space="preserve"> to add trainable weights to certain BART </w:t>
      </w:r>
      <w:r>
        <w:t xml:space="preserve">components </w:t>
      </w:r>
      <w:r w:rsidRPr="00F82DED">
        <w:t>without having to change the entire parameter space.</w:t>
      </w:r>
    </w:p>
    <w:p w14:paraId="4659511A" w14:textId="23A16937" w:rsidR="008178F7" w:rsidRDefault="008178F7" w:rsidP="00C05A77">
      <w:pPr>
        <w:tabs>
          <w:tab w:val="left" w:pos="9072"/>
        </w:tabs>
        <w:spacing w:before="100" w:beforeAutospacing="1" w:after="100" w:afterAutospacing="1"/>
        <w:ind w:right="866"/>
        <w:jc w:val="both"/>
      </w:pPr>
      <w:r w:rsidRPr="009943A9">
        <w:rPr>
          <w:noProof/>
        </w:rPr>
        <w:drawing>
          <wp:inline distT="0" distB="0" distL="0" distR="0" wp14:anchorId="0A84C6DE" wp14:editId="1E5D3BF9">
            <wp:extent cx="6399002" cy="977968"/>
            <wp:effectExtent l="0" t="0" r="1905" b="0"/>
            <wp:docPr id="2137604133" name="Picture 1" descr="A diagram of a cod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7604133" name="Picture 1" descr="A diagram of a coder&#10;&#10;AI-generated content may be incorrect."/>
                    <pic:cNvPicPr/>
                  </pic:nvPicPr>
                  <pic:blipFill rotWithShape="1">
                    <a:blip r:embed="rId19"/>
                    <a:srcRect t="13578" b="8813"/>
                    <a:stretch/>
                  </pic:blipFill>
                  <pic:spPr bwMode="auto">
                    <a:xfrm>
                      <a:off x="0" y="0"/>
                      <a:ext cx="6400800" cy="978243"/>
                    </a:xfrm>
                    <a:prstGeom prst="rect">
                      <a:avLst/>
                    </a:prstGeom>
                    <a:ln>
                      <a:noFill/>
                    </a:ln>
                    <a:extLst>
                      <a:ext uri="{53640926-AAD7-44D8-BBD7-CCE9431645EC}">
                        <a14:shadowObscured xmlns:a14="http://schemas.microsoft.com/office/drawing/2010/main"/>
                      </a:ext>
                    </a:extLst>
                  </pic:spPr>
                </pic:pic>
              </a:graphicData>
            </a:graphic>
          </wp:inline>
        </w:drawing>
      </w:r>
      <w:r w:rsidRPr="00F82DED">
        <w:t xml:space="preserve">Having fed the same tokenized input article text through the encoder-decoder architecture of BART, fine-tuning pipeline began.  </w:t>
      </w:r>
      <w:r>
        <w:t xml:space="preserve">The two important components to which trainable parameters were added after wrapping the model with </w:t>
      </w:r>
      <w:proofErr w:type="spellStart"/>
      <w:r>
        <w:t>LoRA</w:t>
      </w:r>
      <w:proofErr w:type="spellEnd"/>
      <w:r>
        <w:t xml:space="preserve"> are the </w:t>
      </w:r>
      <w:r w:rsidRPr="008178F7">
        <w:t>self-attention layers of the encoder and decoder</w:t>
      </w:r>
      <w:r>
        <w:t xml:space="preserve">. </w:t>
      </w:r>
      <w:r w:rsidRPr="00F82DED">
        <w:t>To drastically cut down memory and computation overhead, the remaining model weights were f</w:t>
      </w:r>
      <w:r>
        <w:t>rozen</w:t>
      </w:r>
      <w:r w:rsidRPr="00F82DED">
        <w:t xml:space="preserve"> to a constant value.</w:t>
      </w:r>
      <w:r>
        <w:t xml:space="preserve"> </w:t>
      </w:r>
      <w:r w:rsidRPr="001429B3">
        <w:t>In our configuration:</w:t>
      </w:r>
    </w:p>
    <w:p w14:paraId="37C1BADA" w14:textId="77777777" w:rsidR="008178F7" w:rsidRPr="00F82DED" w:rsidRDefault="008178F7" w:rsidP="00C05A77">
      <w:pPr>
        <w:pStyle w:val="ListParagraph"/>
        <w:numPr>
          <w:ilvl w:val="0"/>
          <w:numId w:val="26"/>
        </w:numPr>
        <w:tabs>
          <w:tab w:val="left" w:pos="9072"/>
        </w:tabs>
        <w:ind w:left="720" w:right="866"/>
        <w:jc w:val="both"/>
      </w:pPr>
      <w:r w:rsidRPr="00F82DED">
        <w:t xml:space="preserve">To specify the size of the low-rank matrices, the </w:t>
      </w:r>
      <w:proofErr w:type="spellStart"/>
      <w:r w:rsidRPr="00F82DED">
        <w:t>LoRA</w:t>
      </w:r>
      <w:proofErr w:type="spellEnd"/>
      <w:r w:rsidRPr="00F82DED">
        <w:t xml:space="preserve"> rank was set to 8.</w:t>
      </w:r>
    </w:p>
    <w:p w14:paraId="1E2A0A99" w14:textId="77777777" w:rsidR="008178F7" w:rsidRPr="00F82DED" w:rsidRDefault="008178F7" w:rsidP="00C05A77">
      <w:pPr>
        <w:pStyle w:val="ListParagraph"/>
        <w:numPr>
          <w:ilvl w:val="0"/>
          <w:numId w:val="26"/>
        </w:numPr>
        <w:tabs>
          <w:tab w:val="left" w:pos="9072"/>
        </w:tabs>
        <w:ind w:left="720" w:right="866"/>
        <w:jc w:val="both"/>
      </w:pPr>
      <w:r w:rsidRPr="00F82DED">
        <w:t>To determine the scale utilized on these matrices while training, alpha was set to 16.</w:t>
      </w:r>
    </w:p>
    <w:p w14:paraId="4DE55B69" w14:textId="77777777" w:rsidR="008178F7" w:rsidRPr="00F82DED" w:rsidRDefault="008178F7" w:rsidP="00C05A77">
      <w:pPr>
        <w:pStyle w:val="ListParagraph"/>
        <w:numPr>
          <w:ilvl w:val="0"/>
          <w:numId w:val="26"/>
        </w:numPr>
        <w:tabs>
          <w:tab w:val="left" w:pos="9072"/>
        </w:tabs>
        <w:ind w:left="720" w:right="866"/>
        <w:jc w:val="both"/>
      </w:pPr>
      <w:r w:rsidRPr="00F82DED">
        <w:t>Since BART is a typical encoder-decoder model, the model was trained using the Seq2Seq objective (teacher forcing); dropout 0.1 was included to attempt to avoid overfitting.</w:t>
      </w:r>
    </w:p>
    <w:p w14:paraId="72F09E16" w14:textId="77777777" w:rsidR="008178F7" w:rsidRPr="00F82DED" w:rsidRDefault="008178F7" w:rsidP="00C05A77">
      <w:pPr>
        <w:pStyle w:val="ListParagraph"/>
        <w:numPr>
          <w:ilvl w:val="0"/>
          <w:numId w:val="26"/>
        </w:numPr>
        <w:tabs>
          <w:tab w:val="left" w:pos="9072"/>
        </w:tabs>
        <w:ind w:left="720" w:right="866"/>
        <w:jc w:val="both"/>
      </w:pPr>
      <w:r w:rsidRPr="00F82DED">
        <w:t>After each of the three training epochs, evaluations were made.</w:t>
      </w:r>
    </w:p>
    <w:p w14:paraId="5D099491" w14:textId="1959C2D2" w:rsidR="008178F7" w:rsidRDefault="008178F7" w:rsidP="00C05A77">
      <w:pPr>
        <w:pStyle w:val="ListParagraph"/>
        <w:numPr>
          <w:ilvl w:val="0"/>
          <w:numId w:val="26"/>
        </w:numPr>
        <w:tabs>
          <w:tab w:val="left" w:pos="9072"/>
        </w:tabs>
        <w:ind w:left="720" w:right="866"/>
        <w:jc w:val="both"/>
      </w:pPr>
      <w:r w:rsidRPr="008178F7">
        <w:t xml:space="preserve">Adam optimizer was used </w:t>
      </w:r>
      <w:r w:rsidRPr="004A3454">
        <w:t xml:space="preserve">with a learning rate of </w:t>
      </w:r>
      <w:r w:rsidRPr="008178F7">
        <w:t>1e-4</w:t>
      </w:r>
      <w:r w:rsidRPr="004A3454">
        <w:t>.</w:t>
      </w:r>
    </w:p>
    <w:p w14:paraId="0329F021" w14:textId="77777777" w:rsidR="0080148B" w:rsidRPr="008178F7" w:rsidRDefault="0080148B" w:rsidP="0080148B">
      <w:pPr>
        <w:pStyle w:val="ListParagraph"/>
        <w:tabs>
          <w:tab w:val="left" w:pos="9072"/>
        </w:tabs>
        <w:ind w:left="720" w:right="724" w:firstLine="0"/>
        <w:jc w:val="both"/>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820"/>
        <w:gridCol w:w="1080"/>
      </w:tblGrid>
      <w:tr w:rsidR="008178F7" w14:paraId="0F1FB8F6" w14:textId="77777777" w:rsidTr="008178F7">
        <w:trPr>
          <w:trHeight w:val="254"/>
          <w:jc w:val="center"/>
        </w:trPr>
        <w:tc>
          <w:tcPr>
            <w:tcW w:w="2820" w:type="dxa"/>
          </w:tcPr>
          <w:p w14:paraId="62E832ED" w14:textId="77777777" w:rsidR="008178F7" w:rsidRDefault="008178F7" w:rsidP="00CB4A5C">
            <w:pPr>
              <w:pStyle w:val="TableParagraph"/>
              <w:ind w:left="614"/>
              <w:rPr>
                <w:b/>
              </w:rPr>
            </w:pPr>
            <w:r>
              <w:rPr>
                <w:b/>
                <w:spacing w:val="-2"/>
              </w:rPr>
              <w:lastRenderedPageBreak/>
              <w:t>Hyperparameter</w:t>
            </w:r>
          </w:p>
        </w:tc>
        <w:tc>
          <w:tcPr>
            <w:tcW w:w="1080" w:type="dxa"/>
          </w:tcPr>
          <w:p w14:paraId="00F69787" w14:textId="77777777" w:rsidR="008178F7" w:rsidRDefault="008178F7" w:rsidP="00CB4A5C">
            <w:pPr>
              <w:pStyle w:val="TableParagraph"/>
              <w:ind w:left="106"/>
              <w:rPr>
                <w:b/>
              </w:rPr>
            </w:pPr>
            <w:r>
              <w:rPr>
                <w:b/>
                <w:spacing w:val="-2"/>
              </w:rPr>
              <w:t>Value</w:t>
            </w:r>
          </w:p>
        </w:tc>
      </w:tr>
      <w:tr w:rsidR="008178F7" w14:paraId="74B3127F" w14:textId="77777777" w:rsidTr="008178F7">
        <w:trPr>
          <w:trHeight w:val="251"/>
          <w:jc w:val="center"/>
        </w:trPr>
        <w:tc>
          <w:tcPr>
            <w:tcW w:w="2820" w:type="dxa"/>
          </w:tcPr>
          <w:p w14:paraId="4F078192" w14:textId="77777777" w:rsidR="008178F7" w:rsidRDefault="008178F7" w:rsidP="00CB4A5C">
            <w:pPr>
              <w:pStyle w:val="TableParagraph"/>
              <w:spacing w:line="232" w:lineRule="exact"/>
            </w:pPr>
            <w:r>
              <w:t>Task Type</w:t>
            </w:r>
          </w:p>
        </w:tc>
        <w:tc>
          <w:tcPr>
            <w:tcW w:w="1080" w:type="dxa"/>
          </w:tcPr>
          <w:p w14:paraId="6E0298F6" w14:textId="77777777" w:rsidR="008178F7" w:rsidRDefault="008178F7" w:rsidP="004F4CEE">
            <w:pPr>
              <w:pStyle w:val="TableParagraph"/>
              <w:spacing w:line="232" w:lineRule="exact"/>
              <w:jc w:val="center"/>
            </w:pPr>
            <w:r>
              <w:rPr>
                <w:spacing w:val="-2"/>
              </w:rPr>
              <w:t>Seq2Seq</w:t>
            </w:r>
          </w:p>
        </w:tc>
      </w:tr>
      <w:tr w:rsidR="008178F7" w14:paraId="7B3392C9" w14:textId="77777777" w:rsidTr="008178F7">
        <w:trPr>
          <w:trHeight w:val="253"/>
          <w:jc w:val="center"/>
        </w:trPr>
        <w:tc>
          <w:tcPr>
            <w:tcW w:w="2820" w:type="dxa"/>
          </w:tcPr>
          <w:p w14:paraId="14D9792B" w14:textId="77777777" w:rsidR="008178F7" w:rsidRDefault="008178F7" w:rsidP="00CB4A5C">
            <w:pPr>
              <w:pStyle w:val="TableParagraph"/>
            </w:pPr>
            <w:r>
              <w:t>Rank</w:t>
            </w:r>
          </w:p>
        </w:tc>
        <w:tc>
          <w:tcPr>
            <w:tcW w:w="1080" w:type="dxa"/>
          </w:tcPr>
          <w:p w14:paraId="760A10CE" w14:textId="77777777" w:rsidR="008178F7" w:rsidRDefault="008178F7" w:rsidP="004F4CEE">
            <w:pPr>
              <w:pStyle w:val="TableParagraph"/>
              <w:ind w:left="163"/>
              <w:jc w:val="center"/>
            </w:pPr>
            <w:r>
              <w:rPr>
                <w:spacing w:val="-5"/>
              </w:rPr>
              <w:t>8</w:t>
            </w:r>
          </w:p>
        </w:tc>
      </w:tr>
      <w:tr w:rsidR="008178F7" w14:paraId="5D5B0E01" w14:textId="77777777" w:rsidTr="008178F7">
        <w:trPr>
          <w:trHeight w:val="251"/>
          <w:jc w:val="center"/>
        </w:trPr>
        <w:tc>
          <w:tcPr>
            <w:tcW w:w="2820" w:type="dxa"/>
          </w:tcPr>
          <w:p w14:paraId="04933537" w14:textId="77777777" w:rsidR="008178F7" w:rsidRDefault="008178F7" w:rsidP="00CB4A5C">
            <w:pPr>
              <w:pStyle w:val="TableParagraph"/>
              <w:spacing w:line="232" w:lineRule="exact"/>
            </w:pPr>
            <w:r>
              <w:rPr>
                <w:spacing w:val="-2"/>
              </w:rPr>
              <w:t>Alpha</w:t>
            </w:r>
          </w:p>
        </w:tc>
        <w:tc>
          <w:tcPr>
            <w:tcW w:w="1080" w:type="dxa"/>
          </w:tcPr>
          <w:p w14:paraId="1E6D2CC4" w14:textId="77777777" w:rsidR="008178F7" w:rsidRDefault="008178F7" w:rsidP="004F4CEE">
            <w:pPr>
              <w:pStyle w:val="TableParagraph"/>
              <w:spacing w:line="232" w:lineRule="exact"/>
              <w:jc w:val="center"/>
            </w:pPr>
            <w:r>
              <w:rPr>
                <w:spacing w:val="-10"/>
              </w:rPr>
              <w:t>16</w:t>
            </w:r>
          </w:p>
        </w:tc>
      </w:tr>
      <w:tr w:rsidR="008178F7" w14:paraId="7027A32C" w14:textId="77777777" w:rsidTr="008178F7">
        <w:trPr>
          <w:trHeight w:val="254"/>
          <w:jc w:val="center"/>
        </w:trPr>
        <w:tc>
          <w:tcPr>
            <w:tcW w:w="2820" w:type="dxa"/>
          </w:tcPr>
          <w:p w14:paraId="09351C0D" w14:textId="77777777" w:rsidR="008178F7" w:rsidRDefault="008178F7" w:rsidP="00CB4A5C">
            <w:pPr>
              <w:pStyle w:val="TableParagraph"/>
              <w:spacing w:before="1" w:line="233" w:lineRule="exact"/>
            </w:pPr>
            <w:r>
              <w:t>Dropout</w:t>
            </w:r>
          </w:p>
        </w:tc>
        <w:tc>
          <w:tcPr>
            <w:tcW w:w="1080" w:type="dxa"/>
          </w:tcPr>
          <w:p w14:paraId="5581D079" w14:textId="77777777" w:rsidR="008178F7" w:rsidRDefault="008178F7" w:rsidP="004F4CEE">
            <w:pPr>
              <w:pStyle w:val="TableParagraph"/>
              <w:spacing w:before="1" w:line="233" w:lineRule="exact"/>
              <w:ind w:left="163"/>
              <w:jc w:val="center"/>
            </w:pPr>
            <w:r>
              <w:rPr>
                <w:spacing w:val="-5"/>
              </w:rPr>
              <w:t>0.1</w:t>
            </w:r>
          </w:p>
        </w:tc>
      </w:tr>
      <w:tr w:rsidR="008178F7" w14:paraId="3A55D597" w14:textId="77777777" w:rsidTr="008178F7">
        <w:trPr>
          <w:trHeight w:val="253"/>
          <w:jc w:val="center"/>
        </w:trPr>
        <w:tc>
          <w:tcPr>
            <w:tcW w:w="2820" w:type="dxa"/>
          </w:tcPr>
          <w:p w14:paraId="3BABBA6F" w14:textId="77777777" w:rsidR="008178F7" w:rsidRDefault="008178F7" w:rsidP="00CB4A5C">
            <w:pPr>
              <w:pStyle w:val="TableParagraph"/>
            </w:pPr>
            <w:r>
              <w:t>Eval Strategy</w:t>
            </w:r>
          </w:p>
        </w:tc>
        <w:tc>
          <w:tcPr>
            <w:tcW w:w="1080" w:type="dxa"/>
          </w:tcPr>
          <w:p w14:paraId="461BFA15" w14:textId="77777777" w:rsidR="008178F7" w:rsidRDefault="008178F7" w:rsidP="004F4CEE">
            <w:pPr>
              <w:pStyle w:val="TableParagraph"/>
              <w:ind w:left="163"/>
              <w:jc w:val="center"/>
            </w:pPr>
            <w:r>
              <w:rPr>
                <w:spacing w:val="-10"/>
              </w:rPr>
              <w:t>Epoch</w:t>
            </w:r>
          </w:p>
        </w:tc>
      </w:tr>
      <w:tr w:rsidR="008178F7" w14:paraId="00CD4E1A" w14:textId="77777777" w:rsidTr="008178F7">
        <w:trPr>
          <w:trHeight w:val="251"/>
          <w:jc w:val="center"/>
        </w:trPr>
        <w:tc>
          <w:tcPr>
            <w:tcW w:w="2820" w:type="dxa"/>
          </w:tcPr>
          <w:p w14:paraId="09EFD328" w14:textId="77777777" w:rsidR="008178F7" w:rsidRDefault="008178F7" w:rsidP="00CB4A5C">
            <w:pPr>
              <w:pStyle w:val="TableParagraph"/>
              <w:spacing w:line="232" w:lineRule="exact"/>
            </w:pPr>
            <w:r>
              <w:t>Epochs</w:t>
            </w:r>
          </w:p>
        </w:tc>
        <w:tc>
          <w:tcPr>
            <w:tcW w:w="1080" w:type="dxa"/>
          </w:tcPr>
          <w:p w14:paraId="50845C14" w14:textId="77777777" w:rsidR="008178F7" w:rsidRDefault="008178F7" w:rsidP="004F4CEE">
            <w:pPr>
              <w:pStyle w:val="TableParagraph"/>
              <w:spacing w:line="232" w:lineRule="exact"/>
              <w:ind w:left="163"/>
              <w:jc w:val="center"/>
            </w:pPr>
            <w:r>
              <w:rPr>
                <w:spacing w:val="-4"/>
              </w:rPr>
              <w:t>3</w:t>
            </w:r>
          </w:p>
        </w:tc>
      </w:tr>
      <w:tr w:rsidR="008178F7" w:rsidRPr="00F96BB7" w14:paraId="7D3350EC" w14:textId="77777777" w:rsidTr="008178F7">
        <w:trPr>
          <w:trHeight w:val="254"/>
          <w:jc w:val="center"/>
        </w:trPr>
        <w:tc>
          <w:tcPr>
            <w:tcW w:w="2820" w:type="dxa"/>
          </w:tcPr>
          <w:p w14:paraId="5F39DEF6" w14:textId="77777777" w:rsidR="008178F7" w:rsidRPr="00F96BB7" w:rsidRDefault="008178F7" w:rsidP="00F96BB7">
            <w:pPr>
              <w:pStyle w:val="TableParagraph"/>
              <w:spacing w:line="232" w:lineRule="exact"/>
            </w:pPr>
            <w:r w:rsidRPr="00F96BB7">
              <w:t>Learning Rate</w:t>
            </w:r>
          </w:p>
        </w:tc>
        <w:tc>
          <w:tcPr>
            <w:tcW w:w="1080" w:type="dxa"/>
          </w:tcPr>
          <w:p w14:paraId="4A2B60F4" w14:textId="77777777" w:rsidR="008178F7" w:rsidRPr="00F96BB7" w:rsidRDefault="008178F7" w:rsidP="00F96BB7">
            <w:pPr>
              <w:pStyle w:val="TableParagraph"/>
              <w:spacing w:line="232" w:lineRule="exact"/>
              <w:jc w:val="center"/>
            </w:pPr>
            <w:r w:rsidRPr="00F96BB7">
              <w:t>1e-4</w:t>
            </w:r>
          </w:p>
        </w:tc>
      </w:tr>
      <w:tr w:rsidR="008178F7" w14:paraId="1D61B971" w14:textId="77777777" w:rsidTr="008178F7">
        <w:trPr>
          <w:trHeight w:val="254"/>
          <w:jc w:val="center"/>
        </w:trPr>
        <w:tc>
          <w:tcPr>
            <w:tcW w:w="2820" w:type="dxa"/>
          </w:tcPr>
          <w:p w14:paraId="34B4573C" w14:textId="77777777" w:rsidR="008178F7" w:rsidRDefault="008178F7" w:rsidP="00F96BB7">
            <w:pPr>
              <w:pStyle w:val="TableParagraph"/>
              <w:spacing w:line="232" w:lineRule="exact"/>
            </w:pPr>
            <w:r>
              <w:t>Optimizer</w:t>
            </w:r>
          </w:p>
        </w:tc>
        <w:tc>
          <w:tcPr>
            <w:tcW w:w="1080" w:type="dxa"/>
          </w:tcPr>
          <w:p w14:paraId="0583690D" w14:textId="77777777" w:rsidR="008178F7" w:rsidRPr="00F96BB7" w:rsidRDefault="008178F7" w:rsidP="00F96BB7">
            <w:pPr>
              <w:pStyle w:val="TableParagraph"/>
              <w:spacing w:line="232" w:lineRule="exact"/>
              <w:ind w:left="163"/>
              <w:jc w:val="center"/>
            </w:pPr>
            <w:r w:rsidRPr="00F96BB7">
              <w:t>Adam</w:t>
            </w:r>
          </w:p>
        </w:tc>
      </w:tr>
    </w:tbl>
    <w:p w14:paraId="1AA7945C" w14:textId="77777777" w:rsidR="008178F7" w:rsidRPr="008178F7" w:rsidRDefault="008178F7" w:rsidP="008178F7">
      <w:pPr>
        <w:pStyle w:val="ListParagraph"/>
        <w:tabs>
          <w:tab w:val="left" w:pos="1079"/>
        </w:tabs>
        <w:ind w:left="1079" w:firstLine="0"/>
        <w:jc w:val="both"/>
        <w:rPr>
          <w:b/>
          <w:bCs/>
        </w:rPr>
      </w:pPr>
    </w:p>
    <w:p w14:paraId="214A14F2" w14:textId="77777777" w:rsidR="008178F7" w:rsidRDefault="008178F7" w:rsidP="00C05A77">
      <w:pPr>
        <w:tabs>
          <w:tab w:val="left" w:pos="1079"/>
        </w:tabs>
        <w:ind w:right="866"/>
        <w:jc w:val="both"/>
      </w:pPr>
      <w:r w:rsidRPr="00F82DED">
        <w:t xml:space="preserve">This configuration made it a very effective fine-tuning strategy because </w:t>
      </w:r>
      <w:r>
        <w:t>training was performed on</w:t>
      </w:r>
      <w:r w:rsidRPr="00F82DED">
        <w:t xml:space="preserve"> only 0.28% of the total model parameters (1,179,648 out of 407 million).  With the same inference strategy as in the pretrained setup, the fine-tuned BART model was employed to produce summaries on the test set after training.</w:t>
      </w:r>
    </w:p>
    <w:p w14:paraId="06E8270C" w14:textId="77777777" w:rsidR="008178F7" w:rsidRDefault="008178F7" w:rsidP="00C05A77">
      <w:pPr>
        <w:tabs>
          <w:tab w:val="left" w:pos="1079"/>
        </w:tabs>
        <w:ind w:right="866"/>
        <w:jc w:val="both"/>
      </w:pPr>
    </w:p>
    <w:p w14:paraId="7DE00E3F" w14:textId="5AB7BC1D" w:rsidR="008178F7" w:rsidRPr="00F96BB7" w:rsidRDefault="008178F7" w:rsidP="00C05A77">
      <w:pPr>
        <w:pStyle w:val="Heading3"/>
        <w:numPr>
          <w:ilvl w:val="1"/>
          <w:numId w:val="8"/>
        </w:numPr>
        <w:ind w:left="360" w:right="866"/>
        <w:jc w:val="both"/>
        <w:rPr>
          <w:rStyle w:val="Strong"/>
          <w:rFonts w:ascii="Times New Roman" w:hAnsi="Times New Roman" w:cs="Times New Roman"/>
          <w:b w:val="0"/>
          <w:bCs w:val="0"/>
          <w:i/>
          <w:iCs/>
          <w:color w:val="000000" w:themeColor="text1"/>
          <w:sz w:val="22"/>
          <w:szCs w:val="22"/>
          <w:u w:val="single"/>
        </w:rPr>
      </w:pPr>
      <w:bookmarkStart w:id="10" w:name="_Toc196835652"/>
      <w:r w:rsidRPr="00F96BB7">
        <w:rPr>
          <w:rStyle w:val="Strong"/>
          <w:rFonts w:ascii="Times New Roman" w:hAnsi="Times New Roman" w:cs="Times New Roman"/>
          <w:b w:val="0"/>
          <w:bCs w:val="0"/>
          <w:i/>
          <w:iCs/>
          <w:color w:val="000000" w:themeColor="text1"/>
          <w:sz w:val="22"/>
          <w:szCs w:val="22"/>
          <w:u w:val="single"/>
        </w:rPr>
        <w:t>Pretrained Mistral:</w:t>
      </w:r>
      <w:bookmarkEnd w:id="10"/>
    </w:p>
    <w:p w14:paraId="178F87B1" w14:textId="77777777" w:rsidR="008178F7" w:rsidRDefault="008178F7" w:rsidP="00C05A77">
      <w:pPr>
        <w:tabs>
          <w:tab w:val="left" w:pos="1079"/>
        </w:tabs>
        <w:ind w:right="866"/>
        <w:jc w:val="both"/>
      </w:pPr>
      <w:r>
        <w:t>The</w:t>
      </w:r>
      <w:r w:rsidRPr="00F82DED">
        <w:t xml:space="preserve"> decoder-only model baseline was Hugging Face's Mistral-7B-Instruct-v0.2 model, which is an instruction-tuned large language model that has general text generation capabilities. Mistral</w:t>
      </w:r>
      <w:r>
        <w:t xml:space="preserve"> was conditioned</w:t>
      </w:r>
      <w:r w:rsidRPr="00F82DED">
        <w:t xml:space="preserve"> to this task by translating each input article into an instruction-following prompt format as it's not necessarily a model meant for summarization.</w:t>
      </w:r>
    </w:p>
    <w:p w14:paraId="16E7099D" w14:textId="77777777" w:rsidR="008178F7" w:rsidRDefault="008178F7" w:rsidP="00C05A77">
      <w:pPr>
        <w:pStyle w:val="ListParagraph"/>
        <w:tabs>
          <w:tab w:val="left" w:pos="1079"/>
        </w:tabs>
        <w:ind w:left="1079" w:right="866" w:firstLine="0"/>
        <w:jc w:val="both"/>
      </w:pPr>
    </w:p>
    <w:p w14:paraId="78554E11" w14:textId="77777777" w:rsidR="008178F7" w:rsidRDefault="008178F7" w:rsidP="00C05A77">
      <w:pPr>
        <w:tabs>
          <w:tab w:val="left" w:pos="1079"/>
        </w:tabs>
        <w:ind w:right="866"/>
        <w:jc w:val="both"/>
      </w:pPr>
      <w:r w:rsidRPr="00F82DED">
        <w:t>Token IDs were generated from the string in this question by passing it through an Auto Tokenizer.  To make it compatible with the model's maximum token limit, the input was truncated to a context window of 1024 tokens.  The default decoder-only causal language modeling approach, which enables the model to produce text left to right token by token, was used to produce the output summary.</w:t>
      </w:r>
    </w:p>
    <w:p w14:paraId="3AF94F8B" w14:textId="3BDD8A30" w:rsidR="008178F7" w:rsidRDefault="008178F7" w:rsidP="00086EC9">
      <w:pPr>
        <w:pStyle w:val="ListParagraph"/>
        <w:ind w:left="0" w:firstLine="0"/>
        <w:jc w:val="center"/>
      </w:pPr>
      <w:r w:rsidRPr="00E83427">
        <w:rPr>
          <w:noProof/>
        </w:rPr>
        <w:drawing>
          <wp:inline distT="0" distB="0" distL="0" distR="0" wp14:anchorId="3D0B2F4D" wp14:editId="71226AF8">
            <wp:extent cx="5721291" cy="951846"/>
            <wp:effectExtent l="0" t="0" r="0" b="1270"/>
            <wp:docPr id="2003293724" name="Picture 1" descr="A grey rectangular sign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3293724" name="Picture 1" descr="A grey rectangular sign with black text&#10;&#10;AI-generated content may be incorrect."/>
                    <pic:cNvPicPr/>
                  </pic:nvPicPr>
                  <pic:blipFill>
                    <a:blip r:embed="rId20"/>
                    <a:stretch>
                      <a:fillRect/>
                    </a:stretch>
                  </pic:blipFill>
                  <pic:spPr>
                    <a:xfrm>
                      <a:off x="0" y="0"/>
                      <a:ext cx="5798892" cy="964756"/>
                    </a:xfrm>
                    <a:prstGeom prst="rect">
                      <a:avLst/>
                    </a:prstGeom>
                  </pic:spPr>
                </pic:pic>
              </a:graphicData>
            </a:graphic>
          </wp:inline>
        </w:drawing>
      </w:r>
    </w:p>
    <w:p w14:paraId="2DCBFFD9" w14:textId="3CC09F4F" w:rsidR="008A2BFE" w:rsidRDefault="008178F7" w:rsidP="00C05A77">
      <w:pPr>
        <w:tabs>
          <w:tab w:val="left" w:pos="1079"/>
        </w:tabs>
        <w:ind w:right="866"/>
        <w:jc w:val="both"/>
      </w:pPr>
      <w:r w:rsidRPr="005400F0">
        <w:t>To prevent too lengthy summaries, early stopping</w:t>
      </w:r>
      <w:r>
        <w:t xml:space="preserve"> was used</w:t>
      </w:r>
      <w:r w:rsidRPr="005400F0">
        <w:t xml:space="preserve"> on generation and the output</w:t>
      </w:r>
      <w:r>
        <w:t xml:space="preserve"> was set</w:t>
      </w:r>
      <w:r w:rsidRPr="005400F0">
        <w:t xml:space="preserve"> to a maximum of 150 tokens. </w:t>
      </w:r>
      <w:r>
        <w:t xml:space="preserve">The </w:t>
      </w:r>
      <w:r w:rsidRPr="005400F0">
        <w:t>4-bit quantization</w:t>
      </w:r>
      <w:r>
        <w:t xml:space="preserve"> was also implemented</w:t>
      </w:r>
      <w:r w:rsidRPr="005400F0">
        <w:t xml:space="preserve">, which allowed the model </w:t>
      </w:r>
      <w:r>
        <w:t xml:space="preserve">to successfully run </w:t>
      </w:r>
      <w:r w:rsidRPr="005400F0">
        <w:t>on a GPU with limited memory and greatly reduced the memory used while inferring.</w:t>
      </w:r>
      <w:r w:rsidR="008A2BFE">
        <w:t xml:space="preserve"> T</w:t>
      </w:r>
      <w:r w:rsidR="008A2BFE" w:rsidRPr="005400F0">
        <w:t xml:space="preserve">his step </w:t>
      </w:r>
      <w:r w:rsidR="008A2BFE">
        <w:t xml:space="preserve">was included </w:t>
      </w:r>
      <w:r w:rsidR="008A2BFE" w:rsidRPr="005400F0">
        <w:t>to test Mistral as a general-purpose language model first and then test it against its fine-tuned version, despite not being pre-trained specifically for summarization.</w:t>
      </w:r>
    </w:p>
    <w:p w14:paraId="683E181F" w14:textId="78605DC4" w:rsidR="008178F7" w:rsidRDefault="008178F7" w:rsidP="003E0769">
      <w:pPr>
        <w:tabs>
          <w:tab w:val="left" w:pos="1079"/>
        </w:tabs>
        <w:jc w:val="both"/>
      </w:pPr>
    </w:p>
    <w:tbl>
      <w:tblPr>
        <w:tblW w:w="561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820"/>
        <w:gridCol w:w="2790"/>
      </w:tblGrid>
      <w:tr w:rsidR="008178F7" w14:paraId="5118543B" w14:textId="77777777" w:rsidTr="008178F7">
        <w:trPr>
          <w:trHeight w:val="254"/>
          <w:jc w:val="center"/>
        </w:trPr>
        <w:tc>
          <w:tcPr>
            <w:tcW w:w="2820" w:type="dxa"/>
          </w:tcPr>
          <w:p w14:paraId="198DF7C1" w14:textId="77777777" w:rsidR="008178F7" w:rsidRDefault="008178F7" w:rsidP="00791AC7">
            <w:pPr>
              <w:pStyle w:val="TableParagraph"/>
              <w:ind w:left="614"/>
              <w:jc w:val="center"/>
              <w:rPr>
                <w:b/>
              </w:rPr>
            </w:pPr>
            <w:r>
              <w:rPr>
                <w:b/>
                <w:spacing w:val="-2"/>
              </w:rPr>
              <w:t>Hyperparameter</w:t>
            </w:r>
          </w:p>
        </w:tc>
        <w:tc>
          <w:tcPr>
            <w:tcW w:w="2790" w:type="dxa"/>
          </w:tcPr>
          <w:p w14:paraId="76666407" w14:textId="77777777" w:rsidR="008178F7" w:rsidRDefault="008178F7" w:rsidP="00791AC7">
            <w:pPr>
              <w:pStyle w:val="TableParagraph"/>
              <w:ind w:left="106"/>
              <w:jc w:val="center"/>
              <w:rPr>
                <w:b/>
              </w:rPr>
            </w:pPr>
            <w:r>
              <w:rPr>
                <w:b/>
                <w:spacing w:val="-2"/>
              </w:rPr>
              <w:t>Value</w:t>
            </w:r>
          </w:p>
        </w:tc>
      </w:tr>
      <w:tr w:rsidR="008178F7" w14:paraId="01E10579" w14:textId="77777777" w:rsidTr="008178F7">
        <w:trPr>
          <w:trHeight w:val="251"/>
          <w:jc w:val="center"/>
        </w:trPr>
        <w:tc>
          <w:tcPr>
            <w:tcW w:w="2820" w:type="dxa"/>
          </w:tcPr>
          <w:p w14:paraId="2D6446A8" w14:textId="77777777" w:rsidR="008178F7" w:rsidRDefault="008178F7" w:rsidP="00CB4A5C">
            <w:pPr>
              <w:pStyle w:val="TableParagraph"/>
              <w:spacing w:line="232" w:lineRule="exact"/>
            </w:pPr>
            <w:r>
              <w:t>Model</w:t>
            </w:r>
          </w:p>
        </w:tc>
        <w:tc>
          <w:tcPr>
            <w:tcW w:w="2790" w:type="dxa"/>
          </w:tcPr>
          <w:p w14:paraId="7AF77218" w14:textId="77777777" w:rsidR="008178F7" w:rsidRDefault="008178F7" w:rsidP="00791AC7">
            <w:pPr>
              <w:pStyle w:val="TableParagraph"/>
              <w:spacing w:line="232" w:lineRule="exact"/>
              <w:jc w:val="center"/>
            </w:pPr>
            <w:r w:rsidRPr="00B64B6A">
              <w:rPr>
                <w:rStyle w:val="oypena"/>
                <w:color w:val="000000"/>
              </w:rPr>
              <w:t>Mistral-7B-Instruct-v0.2</w:t>
            </w:r>
          </w:p>
        </w:tc>
      </w:tr>
      <w:tr w:rsidR="008178F7" w14:paraId="00C7D200" w14:textId="77777777" w:rsidTr="008178F7">
        <w:trPr>
          <w:trHeight w:val="253"/>
          <w:jc w:val="center"/>
        </w:trPr>
        <w:tc>
          <w:tcPr>
            <w:tcW w:w="2820" w:type="dxa"/>
          </w:tcPr>
          <w:p w14:paraId="309BA516" w14:textId="77777777" w:rsidR="008178F7" w:rsidRDefault="008178F7" w:rsidP="00CB4A5C">
            <w:pPr>
              <w:pStyle w:val="TableParagraph"/>
            </w:pPr>
            <w:r>
              <w:t>4-bit quantization</w:t>
            </w:r>
          </w:p>
        </w:tc>
        <w:tc>
          <w:tcPr>
            <w:tcW w:w="2790" w:type="dxa"/>
          </w:tcPr>
          <w:p w14:paraId="5E190453" w14:textId="77777777" w:rsidR="008178F7" w:rsidRDefault="008178F7" w:rsidP="00791AC7">
            <w:pPr>
              <w:pStyle w:val="TableParagraph"/>
              <w:jc w:val="center"/>
            </w:pPr>
            <w:r>
              <w:rPr>
                <w:spacing w:val="-5"/>
              </w:rPr>
              <w:t>True</w:t>
            </w:r>
          </w:p>
        </w:tc>
      </w:tr>
      <w:tr w:rsidR="008178F7" w14:paraId="57741333" w14:textId="77777777" w:rsidTr="008178F7">
        <w:trPr>
          <w:trHeight w:val="251"/>
          <w:jc w:val="center"/>
        </w:trPr>
        <w:tc>
          <w:tcPr>
            <w:tcW w:w="2820" w:type="dxa"/>
          </w:tcPr>
          <w:p w14:paraId="0CD0086B" w14:textId="77777777" w:rsidR="008178F7" w:rsidRDefault="008178F7" w:rsidP="00CB4A5C">
            <w:pPr>
              <w:pStyle w:val="TableParagraph"/>
              <w:spacing w:line="232" w:lineRule="exact"/>
            </w:pPr>
            <w:r>
              <w:rPr>
                <w:spacing w:val="-2"/>
              </w:rPr>
              <w:t>Context</w:t>
            </w:r>
          </w:p>
        </w:tc>
        <w:tc>
          <w:tcPr>
            <w:tcW w:w="2790" w:type="dxa"/>
          </w:tcPr>
          <w:p w14:paraId="23DFB01D" w14:textId="77777777" w:rsidR="008178F7" w:rsidRDefault="008178F7" w:rsidP="00791AC7">
            <w:pPr>
              <w:pStyle w:val="TableParagraph"/>
              <w:spacing w:line="232" w:lineRule="exact"/>
              <w:jc w:val="center"/>
            </w:pPr>
            <w:r>
              <w:rPr>
                <w:spacing w:val="-10"/>
              </w:rPr>
              <w:t>1024</w:t>
            </w:r>
          </w:p>
        </w:tc>
      </w:tr>
      <w:tr w:rsidR="008178F7" w14:paraId="3F8E067B" w14:textId="77777777" w:rsidTr="008178F7">
        <w:trPr>
          <w:trHeight w:val="254"/>
          <w:jc w:val="center"/>
        </w:trPr>
        <w:tc>
          <w:tcPr>
            <w:tcW w:w="2820" w:type="dxa"/>
          </w:tcPr>
          <w:p w14:paraId="1B1178BD" w14:textId="77777777" w:rsidR="008178F7" w:rsidRDefault="008178F7" w:rsidP="00CB4A5C">
            <w:pPr>
              <w:pStyle w:val="TableParagraph"/>
              <w:spacing w:before="1" w:line="233" w:lineRule="exact"/>
            </w:pPr>
            <w:r>
              <w:t>Max</w:t>
            </w:r>
            <w:r>
              <w:rPr>
                <w:spacing w:val="-3"/>
              </w:rPr>
              <w:t xml:space="preserve"> </w:t>
            </w:r>
            <w:r>
              <w:t>Length</w:t>
            </w:r>
            <w:r>
              <w:rPr>
                <w:spacing w:val="-6"/>
              </w:rPr>
              <w:t xml:space="preserve"> </w:t>
            </w:r>
          </w:p>
        </w:tc>
        <w:tc>
          <w:tcPr>
            <w:tcW w:w="2790" w:type="dxa"/>
          </w:tcPr>
          <w:p w14:paraId="0851A75B" w14:textId="77777777" w:rsidR="008178F7" w:rsidRDefault="008178F7" w:rsidP="00791AC7">
            <w:pPr>
              <w:pStyle w:val="TableParagraph"/>
              <w:spacing w:before="1" w:line="233" w:lineRule="exact"/>
              <w:jc w:val="center"/>
            </w:pPr>
            <w:r>
              <w:rPr>
                <w:spacing w:val="-5"/>
              </w:rPr>
              <w:t>150</w:t>
            </w:r>
          </w:p>
        </w:tc>
      </w:tr>
      <w:tr w:rsidR="008178F7" w14:paraId="0EBDF8A9" w14:textId="77777777" w:rsidTr="008178F7">
        <w:trPr>
          <w:trHeight w:val="253"/>
          <w:jc w:val="center"/>
        </w:trPr>
        <w:tc>
          <w:tcPr>
            <w:tcW w:w="2820" w:type="dxa"/>
          </w:tcPr>
          <w:p w14:paraId="469B6DE8" w14:textId="77777777" w:rsidR="008178F7" w:rsidRDefault="008178F7" w:rsidP="00CB4A5C">
            <w:pPr>
              <w:pStyle w:val="TableParagraph"/>
            </w:pPr>
            <w:r>
              <w:t>Early Stopping</w:t>
            </w:r>
          </w:p>
        </w:tc>
        <w:tc>
          <w:tcPr>
            <w:tcW w:w="2790" w:type="dxa"/>
          </w:tcPr>
          <w:p w14:paraId="53D43339" w14:textId="77777777" w:rsidR="008178F7" w:rsidRDefault="008178F7" w:rsidP="00791AC7">
            <w:pPr>
              <w:pStyle w:val="TableParagraph"/>
              <w:jc w:val="center"/>
            </w:pPr>
            <w:r>
              <w:rPr>
                <w:spacing w:val="-10"/>
              </w:rPr>
              <w:t>True</w:t>
            </w:r>
          </w:p>
        </w:tc>
      </w:tr>
      <w:tr w:rsidR="008178F7" w14:paraId="757708D1" w14:textId="77777777" w:rsidTr="008178F7">
        <w:trPr>
          <w:trHeight w:val="251"/>
          <w:jc w:val="center"/>
        </w:trPr>
        <w:tc>
          <w:tcPr>
            <w:tcW w:w="2820" w:type="dxa"/>
          </w:tcPr>
          <w:p w14:paraId="28F934E7" w14:textId="77777777" w:rsidR="008178F7" w:rsidRDefault="008178F7" w:rsidP="00CB4A5C">
            <w:pPr>
              <w:pStyle w:val="TableParagraph"/>
              <w:spacing w:line="232" w:lineRule="exact"/>
            </w:pPr>
            <w:r>
              <w:t>Weight</w:t>
            </w:r>
            <w:r>
              <w:rPr>
                <w:spacing w:val="-2"/>
              </w:rPr>
              <w:t xml:space="preserve"> Decay</w:t>
            </w:r>
          </w:p>
        </w:tc>
        <w:tc>
          <w:tcPr>
            <w:tcW w:w="2790" w:type="dxa"/>
          </w:tcPr>
          <w:p w14:paraId="7B6F3CA9" w14:textId="77777777" w:rsidR="008178F7" w:rsidRDefault="008178F7" w:rsidP="00791AC7">
            <w:pPr>
              <w:pStyle w:val="TableParagraph"/>
              <w:spacing w:line="232" w:lineRule="exact"/>
              <w:ind w:left="163"/>
              <w:jc w:val="center"/>
            </w:pPr>
            <w:r>
              <w:rPr>
                <w:spacing w:val="-4"/>
              </w:rPr>
              <w:t>0.01</w:t>
            </w:r>
          </w:p>
        </w:tc>
      </w:tr>
      <w:tr w:rsidR="008178F7" w14:paraId="6CF56DC8" w14:textId="77777777" w:rsidTr="008178F7">
        <w:trPr>
          <w:trHeight w:val="254"/>
          <w:jc w:val="center"/>
        </w:trPr>
        <w:tc>
          <w:tcPr>
            <w:tcW w:w="2820" w:type="dxa"/>
          </w:tcPr>
          <w:p w14:paraId="729A29A4" w14:textId="77777777" w:rsidR="008178F7" w:rsidRDefault="008178F7" w:rsidP="00CB4A5C">
            <w:pPr>
              <w:pStyle w:val="TableParagraph"/>
            </w:pPr>
            <w:r>
              <w:t>Beam</w:t>
            </w:r>
            <w:r>
              <w:rPr>
                <w:spacing w:val="-5"/>
              </w:rPr>
              <w:t xml:space="preserve"> </w:t>
            </w:r>
            <w:r>
              <w:rPr>
                <w:spacing w:val="-2"/>
              </w:rPr>
              <w:t>Width</w:t>
            </w:r>
          </w:p>
        </w:tc>
        <w:tc>
          <w:tcPr>
            <w:tcW w:w="2790" w:type="dxa"/>
          </w:tcPr>
          <w:p w14:paraId="1F3C7230" w14:textId="77777777" w:rsidR="008178F7" w:rsidRDefault="008178F7" w:rsidP="00791AC7">
            <w:pPr>
              <w:pStyle w:val="TableParagraph"/>
              <w:ind w:left="163"/>
              <w:jc w:val="center"/>
            </w:pPr>
            <w:r>
              <w:rPr>
                <w:spacing w:val="-10"/>
              </w:rPr>
              <w:t>5</w:t>
            </w:r>
          </w:p>
        </w:tc>
      </w:tr>
    </w:tbl>
    <w:p w14:paraId="11DC327E" w14:textId="61D429F2" w:rsidR="008178F7" w:rsidRPr="00F96BB7" w:rsidRDefault="008178F7" w:rsidP="00F96BB7">
      <w:pPr>
        <w:pStyle w:val="Heading3"/>
        <w:numPr>
          <w:ilvl w:val="1"/>
          <w:numId w:val="8"/>
        </w:numPr>
        <w:ind w:left="360"/>
        <w:jc w:val="both"/>
        <w:rPr>
          <w:rStyle w:val="Strong"/>
          <w:rFonts w:ascii="Times New Roman" w:hAnsi="Times New Roman" w:cs="Times New Roman"/>
          <w:b w:val="0"/>
          <w:bCs w:val="0"/>
          <w:i/>
          <w:iCs/>
          <w:color w:val="000000" w:themeColor="text1"/>
          <w:sz w:val="22"/>
          <w:szCs w:val="22"/>
          <w:u w:val="single"/>
        </w:rPr>
      </w:pPr>
      <w:bookmarkStart w:id="11" w:name="_Toc196835653"/>
      <w:r w:rsidRPr="00F96BB7">
        <w:rPr>
          <w:rStyle w:val="Strong"/>
          <w:rFonts w:ascii="Times New Roman" w:hAnsi="Times New Roman" w:cs="Times New Roman"/>
          <w:b w:val="0"/>
          <w:bCs w:val="0"/>
          <w:i/>
          <w:iCs/>
          <w:color w:val="000000" w:themeColor="text1"/>
          <w:sz w:val="22"/>
          <w:szCs w:val="22"/>
          <w:u w:val="single"/>
        </w:rPr>
        <w:t>Finetuned Mistral:</w:t>
      </w:r>
      <w:bookmarkEnd w:id="11"/>
    </w:p>
    <w:p w14:paraId="0955991E" w14:textId="77777777" w:rsidR="008178F7" w:rsidRDefault="008178F7" w:rsidP="008178F7">
      <w:pPr>
        <w:pStyle w:val="BodyText"/>
        <w:ind w:left="720" w:right="4489"/>
        <w:jc w:val="both"/>
      </w:pPr>
    </w:p>
    <w:p w14:paraId="33DFC547" w14:textId="77777777" w:rsidR="008178F7" w:rsidRDefault="008178F7" w:rsidP="00C05A77">
      <w:pPr>
        <w:tabs>
          <w:tab w:val="left" w:pos="1079"/>
        </w:tabs>
        <w:spacing w:before="125"/>
        <w:ind w:right="866"/>
        <w:jc w:val="both"/>
      </w:pPr>
      <w:r>
        <w:t xml:space="preserve">The </w:t>
      </w:r>
      <w:proofErr w:type="spellStart"/>
      <w:r>
        <w:t>LoRA</w:t>
      </w:r>
      <w:proofErr w:type="spellEnd"/>
      <w:r>
        <w:t xml:space="preserve"> method was used for effectively fine-tuning the pretrained Mistral-7B model with significant reduced computational overhead.  Each news article was converted into structured prompts explicitly </w:t>
      </w:r>
      <w:r>
        <w:lastRenderedPageBreak/>
        <w:t xml:space="preserve">instructing the model to generate summaries. Articles were tokenized using </w:t>
      </w:r>
      <w:proofErr w:type="spellStart"/>
      <w:r>
        <w:t>Huggingface</w:t>
      </w:r>
      <w:proofErr w:type="spellEnd"/>
      <w:r>
        <w:t xml:space="preserve"> </w:t>
      </w:r>
      <w:proofErr w:type="spellStart"/>
      <w:r>
        <w:t>Autotokenizer</w:t>
      </w:r>
      <w:proofErr w:type="spellEnd"/>
      <w:r>
        <w:t xml:space="preserve"> designed specifically for Mistral-7B model </w:t>
      </w:r>
      <w:r w:rsidRPr="00702445">
        <w:t>with strategic padding and truncation applied to standardize</w:t>
      </w:r>
      <w:r>
        <w:t xml:space="preserve"> the</w:t>
      </w:r>
      <w:r w:rsidRPr="00702445">
        <w:t xml:space="preserve"> input lengths</w:t>
      </w:r>
      <w:r>
        <w:t xml:space="preserve">. These tokens are fed into </w:t>
      </w:r>
      <w:proofErr w:type="spellStart"/>
      <w:r>
        <w:t>LoRA</w:t>
      </w:r>
      <w:proofErr w:type="spellEnd"/>
      <w:r>
        <w:t>-wrapped decoder module, wherein low rank adapters were injected into key and value projection sublayers (</w:t>
      </w:r>
      <w:proofErr w:type="spellStart"/>
      <w:r>
        <w:t>q_proj</w:t>
      </w:r>
      <w:proofErr w:type="spellEnd"/>
      <w:r>
        <w:t xml:space="preserve">, </w:t>
      </w:r>
      <w:proofErr w:type="spellStart"/>
      <w:r>
        <w:t>vproj</w:t>
      </w:r>
      <w:proofErr w:type="spellEnd"/>
      <w:r>
        <w:t>) to capture task specific adaptations without altering pre-trained parameters.</w:t>
      </w:r>
    </w:p>
    <w:p w14:paraId="2E22528C" w14:textId="77777777" w:rsidR="00086EC9" w:rsidRDefault="00086EC9" w:rsidP="00086EC9">
      <w:pPr>
        <w:tabs>
          <w:tab w:val="left" w:pos="1079"/>
        </w:tabs>
        <w:spacing w:before="125"/>
        <w:jc w:val="both"/>
      </w:pPr>
    </w:p>
    <w:p w14:paraId="2AA0032B" w14:textId="77777777" w:rsidR="008178F7" w:rsidRDefault="008178F7" w:rsidP="00086EC9">
      <w:pPr>
        <w:pStyle w:val="BodyText"/>
        <w:ind w:right="4489"/>
        <w:jc w:val="center"/>
      </w:pPr>
      <w:r w:rsidRPr="001D30F5">
        <w:rPr>
          <w:noProof/>
        </w:rPr>
        <w:drawing>
          <wp:inline distT="0" distB="0" distL="0" distR="0" wp14:anchorId="7AA49CBE" wp14:editId="3F88DE5A">
            <wp:extent cx="5843905" cy="1589031"/>
            <wp:effectExtent l="0" t="0" r="4445" b="0"/>
            <wp:docPr id="573495708" name="Picture 5" descr="A diagram of a proces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495708" name="Picture 5" descr="A diagram of a process&#10;&#10;Description automatically generated"/>
                    <pic:cNvPicPr/>
                  </pic:nvPicPr>
                  <pic:blipFill rotWithShape="1">
                    <a:blip r:embed="rId21"/>
                    <a:srcRect t="6713" b="6025"/>
                    <a:stretch/>
                  </pic:blipFill>
                  <pic:spPr bwMode="auto">
                    <a:xfrm>
                      <a:off x="0" y="0"/>
                      <a:ext cx="5885938" cy="1600460"/>
                    </a:xfrm>
                    <a:prstGeom prst="rect">
                      <a:avLst/>
                    </a:prstGeom>
                    <a:ln>
                      <a:noFill/>
                    </a:ln>
                    <a:extLst>
                      <a:ext uri="{53640926-AAD7-44D8-BBD7-CCE9431645EC}">
                        <a14:shadowObscured xmlns:a14="http://schemas.microsoft.com/office/drawing/2010/main"/>
                      </a:ext>
                    </a:extLst>
                  </pic:spPr>
                </pic:pic>
              </a:graphicData>
            </a:graphic>
          </wp:inline>
        </w:drawing>
      </w:r>
    </w:p>
    <w:p w14:paraId="61305147" w14:textId="06401F0F" w:rsidR="00A5286C" w:rsidRDefault="008178F7" w:rsidP="00C05A77">
      <w:pPr>
        <w:tabs>
          <w:tab w:val="left" w:pos="1079"/>
        </w:tabs>
        <w:spacing w:before="125"/>
        <w:ind w:right="866"/>
        <w:jc w:val="both"/>
      </w:pPr>
      <w:r>
        <w:t xml:space="preserve">Rank-8 decomposition with alpha scaling factor of 32 was used which controls the influence of trainable weight matrix. Training proceeded for 3 epochs with model evaluation conducted at the end of each epoch to monitor summarization quality and to select best checkpoints. The </w:t>
      </w:r>
      <w:proofErr w:type="spellStart"/>
      <w:r>
        <w:t>adam</w:t>
      </w:r>
      <w:proofErr w:type="spellEnd"/>
      <w:r>
        <w:t xml:space="preserve"> </w:t>
      </w:r>
      <w:proofErr w:type="spellStart"/>
      <w:r>
        <w:t>optiomizer</w:t>
      </w:r>
      <w:proofErr w:type="spellEnd"/>
      <w:r>
        <w:t xml:space="preserve"> was used at learning rate of 5e-5, striking a balance between convergence speed and stability. Dropout rate of 0.1 was used to prevent overfitting. By freezing the original decoder weights and updating only </w:t>
      </w:r>
      <w:proofErr w:type="spellStart"/>
      <w:r>
        <w:t>LoRA</w:t>
      </w:r>
      <w:proofErr w:type="spellEnd"/>
      <w:r>
        <w:t xml:space="preserve"> adapters, it reduced computational efficiency and leveraged the robustness of pre-trained </w:t>
      </w:r>
      <w:proofErr w:type="gramStart"/>
      <w:r>
        <w:t>model</w:t>
      </w:r>
      <w:proofErr w:type="gramEnd"/>
      <w:r>
        <w:t>.</w:t>
      </w:r>
    </w:p>
    <w:p w14:paraId="791F47DC" w14:textId="77777777" w:rsidR="00791AC7" w:rsidRDefault="00791AC7" w:rsidP="00A21AD8">
      <w:pPr>
        <w:tabs>
          <w:tab w:val="left" w:pos="1079"/>
        </w:tabs>
        <w:spacing w:before="125"/>
        <w:jc w:val="both"/>
      </w:pPr>
    </w:p>
    <w:tbl>
      <w:tblPr>
        <w:tblW w:w="0" w:type="auto"/>
        <w:tblInd w:w="27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820"/>
        <w:gridCol w:w="1561"/>
      </w:tblGrid>
      <w:tr w:rsidR="008178F7" w14:paraId="450E750A" w14:textId="77777777" w:rsidTr="00CB4A5C">
        <w:trPr>
          <w:trHeight w:val="254"/>
        </w:trPr>
        <w:tc>
          <w:tcPr>
            <w:tcW w:w="2820" w:type="dxa"/>
          </w:tcPr>
          <w:p w14:paraId="24370576" w14:textId="77777777" w:rsidR="008178F7" w:rsidRDefault="008178F7" w:rsidP="00526140">
            <w:pPr>
              <w:pStyle w:val="TableParagraph"/>
              <w:ind w:left="614"/>
              <w:jc w:val="center"/>
              <w:rPr>
                <w:b/>
              </w:rPr>
            </w:pPr>
            <w:r>
              <w:rPr>
                <w:b/>
                <w:spacing w:val="-2"/>
              </w:rPr>
              <w:t>Hyperparameter</w:t>
            </w:r>
          </w:p>
        </w:tc>
        <w:tc>
          <w:tcPr>
            <w:tcW w:w="1561" w:type="dxa"/>
          </w:tcPr>
          <w:p w14:paraId="6DD9513D" w14:textId="77777777" w:rsidR="008178F7" w:rsidRDefault="008178F7" w:rsidP="00526140">
            <w:pPr>
              <w:pStyle w:val="TableParagraph"/>
              <w:ind w:left="106"/>
              <w:jc w:val="center"/>
              <w:rPr>
                <w:b/>
              </w:rPr>
            </w:pPr>
            <w:r>
              <w:rPr>
                <w:b/>
                <w:spacing w:val="-2"/>
              </w:rPr>
              <w:t>Value</w:t>
            </w:r>
          </w:p>
        </w:tc>
      </w:tr>
      <w:tr w:rsidR="008178F7" w14:paraId="4C45B7A9" w14:textId="77777777" w:rsidTr="00CB4A5C">
        <w:trPr>
          <w:trHeight w:val="251"/>
        </w:trPr>
        <w:tc>
          <w:tcPr>
            <w:tcW w:w="2820" w:type="dxa"/>
          </w:tcPr>
          <w:p w14:paraId="56ACDF6B" w14:textId="77777777" w:rsidR="008178F7" w:rsidRDefault="008178F7" w:rsidP="00CB4A5C">
            <w:pPr>
              <w:pStyle w:val="TableParagraph"/>
              <w:spacing w:line="232" w:lineRule="exact"/>
            </w:pPr>
            <w:r>
              <w:t>Task Type</w:t>
            </w:r>
          </w:p>
        </w:tc>
        <w:tc>
          <w:tcPr>
            <w:tcW w:w="1561" w:type="dxa"/>
          </w:tcPr>
          <w:p w14:paraId="4103DD18" w14:textId="77777777" w:rsidR="008178F7" w:rsidRDefault="008178F7" w:rsidP="004F4CEE">
            <w:pPr>
              <w:pStyle w:val="TableParagraph"/>
              <w:spacing w:line="232" w:lineRule="exact"/>
              <w:jc w:val="center"/>
            </w:pPr>
            <w:proofErr w:type="spellStart"/>
            <w:r>
              <w:rPr>
                <w:spacing w:val="-2"/>
              </w:rPr>
              <w:t>Causal_LM</w:t>
            </w:r>
            <w:proofErr w:type="spellEnd"/>
          </w:p>
        </w:tc>
      </w:tr>
      <w:tr w:rsidR="008178F7" w14:paraId="6D6E52D9" w14:textId="77777777" w:rsidTr="00CB4A5C">
        <w:trPr>
          <w:trHeight w:val="253"/>
        </w:trPr>
        <w:tc>
          <w:tcPr>
            <w:tcW w:w="2820" w:type="dxa"/>
          </w:tcPr>
          <w:p w14:paraId="29A3B559" w14:textId="77777777" w:rsidR="008178F7" w:rsidRDefault="008178F7" w:rsidP="00CB4A5C">
            <w:pPr>
              <w:pStyle w:val="TableParagraph"/>
            </w:pPr>
            <w:r>
              <w:t>Target Modules</w:t>
            </w:r>
          </w:p>
        </w:tc>
        <w:tc>
          <w:tcPr>
            <w:tcW w:w="1561" w:type="dxa"/>
          </w:tcPr>
          <w:p w14:paraId="0870E0D7" w14:textId="77777777" w:rsidR="008178F7" w:rsidRDefault="008178F7" w:rsidP="004F4CEE">
            <w:pPr>
              <w:pStyle w:val="TableParagraph"/>
              <w:ind w:left="163"/>
              <w:jc w:val="center"/>
              <w:rPr>
                <w:spacing w:val="-5"/>
              </w:rPr>
            </w:pPr>
            <w:proofErr w:type="spellStart"/>
            <w:r>
              <w:rPr>
                <w:spacing w:val="-5"/>
              </w:rPr>
              <w:t>q_proj</w:t>
            </w:r>
            <w:proofErr w:type="spellEnd"/>
            <w:r>
              <w:rPr>
                <w:spacing w:val="-5"/>
              </w:rPr>
              <w:t xml:space="preserve">, </w:t>
            </w:r>
            <w:proofErr w:type="spellStart"/>
            <w:r>
              <w:rPr>
                <w:spacing w:val="-5"/>
              </w:rPr>
              <w:t>v_proj</w:t>
            </w:r>
            <w:proofErr w:type="spellEnd"/>
          </w:p>
        </w:tc>
      </w:tr>
      <w:tr w:rsidR="008178F7" w14:paraId="2C1D610D" w14:textId="77777777" w:rsidTr="00CB4A5C">
        <w:trPr>
          <w:trHeight w:val="253"/>
        </w:trPr>
        <w:tc>
          <w:tcPr>
            <w:tcW w:w="2820" w:type="dxa"/>
          </w:tcPr>
          <w:p w14:paraId="3C6D3842" w14:textId="77777777" w:rsidR="008178F7" w:rsidRDefault="008178F7" w:rsidP="00CB4A5C">
            <w:pPr>
              <w:pStyle w:val="TableParagraph"/>
            </w:pPr>
            <w:r>
              <w:t>Rank</w:t>
            </w:r>
          </w:p>
        </w:tc>
        <w:tc>
          <w:tcPr>
            <w:tcW w:w="1561" w:type="dxa"/>
          </w:tcPr>
          <w:p w14:paraId="45140555" w14:textId="77777777" w:rsidR="008178F7" w:rsidRDefault="008178F7" w:rsidP="004F4CEE">
            <w:pPr>
              <w:pStyle w:val="TableParagraph"/>
              <w:ind w:left="163"/>
              <w:jc w:val="center"/>
            </w:pPr>
            <w:r>
              <w:rPr>
                <w:spacing w:val="-5"/>
              </w:rPr>
              <w:t>8</w:t>
            </w:r>
          </w:p>
        </w:tc>
      </w:tr>
      <w:tr w:rsidR="008178F7" w14:paraId="22E82026" w14:textId="77777777" w:rsidTr="00CB4A5C">
        <w:trPr>
          <w:trHeight w:val="251"/>
        </w:trPr>
        <w:tc>
          <w:tcPr>
            <w:tcW w:w="2820" w:type="dxa"/>
          </w:tcPr>
          <w:p w14:paraId="7E20FB06" w14:textId="77777777" w:rsidR="008178F7" w:rsidRDefault="008178F7" w:rsidP="00CB4A5C">
            <w:pPr>
              <w:pStyle w:val="TableParagraph"/>
              <w:spacing w:line="232" w:lineRule="exact"/>
            </w:pPr>
            <w:r>
              <w:rPr>
                <w:spacing w:val="-2"/>
              </w:rPr>
              <w:t>Alpha</w:t>
            </w:r>
          </w:p>
        </w:tc>
        <w:tc>
          <w:tcPr>
            <w:tcW w:w="1561" w:type="dxa"/>
          </w:tcPr>
          <w:p w14:paraId="524B0413" w14:textId="77777777" w:rsidR="008178F7" w:rsidRDefault="008178F7" w:rsidP="004F4CEE">
            <w:pPr>
              <w:pStyle w:val="TableParagraph"/>
              <w:spacing w:line="232" w:lineRule="exact"/>
              <w:jc w:val="center"/>
            </w:pPr>
            <w:r>
              <w:rPr>
                <w:spacing w:val="-10"/>
              </w:rPr>
              <w:t>32</w:t>
            </w:r>
          </w:p>
        </w:tc>
      </w:tr>
      <w:tr w:rsidR="008178F7" w14:paraId="1758DB78" w14:textId="77777777" w:rsidTr="00CB4A5C">
        <w:trPr>
          <w:trHeight w:val="254"/>
        </w:trPr>
        <w:tc>
          <w:tcPr>
            <w:tcW w:w="2820" w:type="dxa"/>
          </w:tcPr>
          <w:p w14:paraId="3E262414" w14:textId="77777777" w:rsidR="008178F7" w:rsidRDefault="008178F7" w:rsidP="00CB4A5C">
            <w:pPr>
              <w:pStyle w:val="TableParagraph"/>
              <w:spacing w:before="1" w:line="233" w:lineRule="exact"/>
            </w:pPr>
            <w:r>
              <w:t>Dropout</w:t>
            </w:r>
          </w:p>
        </w:tc>
        <w:tc>
          <w:tcPr>
            <w:tcW w:w="1561" w:type="dxa"/>
          </w:tcPr>
          <w:p w14:paraId="5842D7AD" w14:textId="77777777" w:rsidR="008178F7" w:rsidRDefault="008178F7" w:rsidP="004F4CEE">
            <w:pPr>
              <w:pStyle w:val="TableParagraph"/>
              <w:spacing w:before="1" w:line="233" w:lineRule="exact"/>
              <w:ind w:left="163"/>
              <w:jc w:val="center"/>
            </w:pPr>
            <w:r>
              <w:rPr>
                <w:spacing w:val="-5"/>
              </w:rPr>
              <w:t>0.1</w:t>
            </w:r>
          </w:p>
        </w:tc>
      </w:tr>
      <w:tr w:rsidR="008178F7" w14:paraId="6D8D2335" w14:textId="77777777" w:rsidTr="00CB4A5C">
        <w:trPr>
          <w:trHeight w:val="253"/>
        </w:trPr>
        <w:tc>
          <w:tcPr>
            <w:tcW w:w="2820" w:type="dxa"/>
          </w:tcPr>
          <w:p w14:paraId="46E85958" w14:textId="77777777" w:rsidR="008178F7" w:rsidRDefault="008178F7" w:rsidP="00CB4A5C">
            <w:pPr>
              <w:pStyle w:val="TableParagraph"/>
            </w:pPr>
            <w:r>
              <w:t>Eval Strategy</w:t>
            </w:r>
          </w:p>
        </w:tc>
        <w:tc>
          <w:tcPr>
            <w:tcW w:w="1561" w:type="dxa"/>
          </w:tcPr>
          <w:p w14:paraId="5AB85B23" w14:textId="77777777" w:rsidR="008178F7" w:rsidRDefault="008178F7" w:rsidP="004F4CEE">
            <w:pPr>
              <w:pStyle w:val="TableParagraph"/>
              <w:ind w:left="163"/>
              <w:jc w:val="center"/>
            </w:pPr>
            <w:r>
              <w:rPr>
                <w:spacing w:val="-10"/>
              </w:rPr>
              <w:t>Epoch</w:t>
            </w:r>
          </w:p>
        </w:tc>
      </w:tr>
      <w:tr w:rsidR="008178F7" w14:paraId="4395C59D" w14:textId="77777777" w:rsidTr="00CB4A5C">
        <w:trPr>
          <w:trHeight w:val="251"/>
        </w:trPr>
        <w:tc>
          <w:tcPr>
            <w:tcW w:w="2820" w:type="dxa"/>
          </w:tcPr>
          <w:p w14:paraId="5A8C8BC2" w14:textId="77777777" w:rsidR="008178F7" w:rsidRDefault="008178F7" w:rsidP="00CB4A5C">
            <w:pPr>
              <w:pStyle w:val="TableParagraph"/>
              <w:spacing w:line="232" w:lineRule="exact"/>
            </w:pPr>
            <w:r>
              <w:t>Epochs</w:t>
            </w:r>
          </w:p>
        </w:tc>
        <w:tc>
          <w:tcPr>
            <w:tcW w:w="1561" w:type="dxa"/>
          </w:tcPr>
          <w:p w14:paraId="5CDA73B5" w14:textId="77777777" w:rsidR="008178F7" w:rsidRDefault="008178F7" w:rsidP="004F4CEE">
            <w:pPr>
              <w:pStyle w:val="TableParagraph"/>
              <w:spacing w:line="232" w:lineRule="exact"/>
              <w:ind w:left="163"/>
              <w:jc w:val="center"/>
            </w:pPr>
            <w:r>
              <w:rPr>
                <w:spacing w:val="-4"/>
              </w:rPr>
              <w:t>3</w:t>
            </w:r>
          </w:p>
        </w:tc>
      </w:tr>
      <w:tr w:rsidR="008178F7" w14:paraId="60D1BC27" w14:textId="77777777" w:rsidTr="00CB4A5C">
        <w:trPr>
          <w:trHeight w:val="254"/>
        </w:trPr>
        <w:tc>
          <w:tcPr>
            <w:tcW w:w="2820" w:type="dxa"/>
          </w:tcPr>
          <w:p w14:paraId="63CAF039" w14:textId="77777777" w:rsidR="008178F7" w:rsidRDefault="008178F7" w:rsidP="00CB4A5C">
            <w:pPr>
              <w:pStyle w:val="TableParagraph"/>
            </w:pPr>
            <w:r>
              <w:t>Learning Rate</w:t>
            </w:r>
          </w:p>
        </w:tc>
        <w:tc>
          <w:tcPr>
            <w:tcW w:w="1561" w:type="dxa"/>
          </w:tcPr>
          <w:p w14:paraId="7B6EB2E4" w14:textId="77777777" w:rsidR="008178F7" w:rsidRDefault="008178F7" w:rsidP="004F4CEE">
            <w:pPr>
              <w:pStyle w:val="TableParagraph"/>
              <w:ind w:left="163"/>
              <w:jc w:val="center"/>
            </w:pPr>
            <w:r>
              <w:rPr>
                <w:spacing w:val="-10"/>
              </w:rPr>
              <w:t>5e-5</w:t>
            </w:r>
          </w:p>
        </w:tc>
      </w:tr>
      <w:tr w:rsidR="008178F7" w14:paraId="459B0B54" w14:textId="77777777" w:rsidTr="00CB4A5C">
        <w:trPr>
          <w:trHeight w:val="254"/>
        </w:trPr>
        <w:tc>
          <w:tcPr>
            <w:tcW w:w="2820" w:type="dxa"/>
          </w:tcPr>
          <w:p w14:paraId="692C1096" w14:textId="77777777" w:rsidR="008178F7" w:rsidRDefault="008178F7" w:rsidP="00CB4A5C">
            <w:pPr>
              <w:pStyle w:val="TableParagraph"/>
            </w:pPr>
            <w:r>
              <w:t>Optimizer</w:t>
            </w:r>
          </w:p>
        </w:tc>
        <w:tc>
          <w:tcPr>
            <w:tcW w:w="1561" w:type="dxa"/>
          </w:tcPr>
          <w:p w14:paraId="5A854453" w14:textId="77777777" w:rsidR="008178F7" w:rsidRDefault="008178F7" w:rsidP="004F4CEE">
            <w:pPr>
              <w:pStyle w:val="TableParagraph"/>
              <w:ind w:left="163"/>
              <w:jc w:val="center"/>
              <w:rPr>
                <w:spacing w:val="-10"/>
              </w:rPr>
            </w:pPr>
            <w:r>
              <w:rPr>
                <w:spacing w:val="-10"/>
              </w:rPr>
              <w:t>Adam</w:t>
            </w:r>
          </w:p>
        </w:tc>
      </w:tr>
    </w:tbl>
    <w:p w14:paraId="02C92AC1" w14:textId="5605ABE5" w:rsidR="008178F7" w:rsidRDefault="008A2BFE" w:rsidP="00C05A77">
      <w:pPr>
        <w:tabs>
          <w:tab w:val="left" w:pos="1079"/>
        </w:tabs>
        <w:spacing w:before="125"/>
        <w:ind w:right="866"/>
        <w:jc w:val="both"/>
      </w:pPr>
      <w:r>
        <w:t>T</w:t>
      </w:r>
      <w:r w:rsidRPr="001E5DD7">
        <w:t>he fine‐tuned model generate</w:t>
      </w:r>
      <w:r>
        <w:t>d</w:t>
      </w:r>
      <w:r w:rsidRPr="001E5DD7">
        <w:t xml:space="preserve"> summaries by decoding the </w:t>
      </w:r>
      <w:proofErr w:type="spellStart"/>
      <w:r w:rsidRPr="001E5DD7">
        <w:t>LoRA</w:t>
      </w:r>
      <w:proofErr w:type="spellEnd"/>
      <w:r w:rsidRPr="001E5DD7">
        <w:t>‐adapted representations through the original language modeling head. Preliminary evaluations on standard news summarization metrics demonstrate</w:t>
      </w:r>
      <w:r>
        <w:t>d</w:t>
      </w:r>
      <w:r w:rsidRPr="001E5DD7">
        <w:t xml:space="preserve"> that the adapter‐based fine‐tuning yields competitive ROUGE scores compared to full‐model tuning. In total, the full model comprises 3</w:t>
      </w:r>
      <w:r>
        <w:t>,</w:t>
      </w:r>
      <w:r w:rsidRPr="001E5DD7">
        <w:t>755</w:t>
      </w:r>
      <w:r>
        <w:t>,</w:t>
      </w:r>
      <w:r w:rsidRPr="001E5DD7">
        <w:t>479</w:t>
      </w:r>
      <w:r>
        <w:t>,</w:t>
      </w:r>
      <w:r w:rsidRPr="001E5DD7">
        <w:t>040 parameters, of which only 3</w:t>
      </w:r>
      <w:r>
        <w:t>,</w:t>
      </w:r>
      <w:r w:rsidRPr="001E5DD7">
        <w:t>407</w:t>
      </w:r>
      <w:r>
        <w:t>,</w:t>
      </w:r>
      <w:r w:rsidRPr="001E5DD7">
        <w:t>872 (≈0.09 %) are trainable adapter parameters, thereby underscoring the efficiency of the</w:t>
      </w:r>
      <w:r>
        <w:t xml:space="preserve"> </w:t>
      </w:r>
      <w:r w:rsidRPr="001E5DD7">
        <w:t>method</w:t>
      </w:r>
      <w:r>
        <w:t>.</w:t>
      </w:r>
    </w:p>
    <w:p w14:paraId="49844F3E" w14:textId="77777777" w:rsidR="00F96BB7" w:rsidRDefault="00F96BB7" w:rsidP="00C05A77">
      <w:pPr>
        <w:tabs>
          <w:tab w:val="left" w:pos="1079"/>
        </w:tabs>
        <w:spacing w:before="125"/>
        <w:ind w:right="866"/>
        <w:jc w:val="both"/>
      </w:pPr>
    </w:p>
    <w:p w14:paraId="24C57713" w14:textId="77777777" w:rsidR="008178F7" w:rsidRPr="00F96BB7" w:rsidRDefault="008178F7" w:rsidP="00F96BB7">
      <w:pPr>
        <w:pStyle w:val="Heading1"/>
        <w:numPr>
          <w:ilvl w:val="0"/>
          <w:numId w:val="8"/>
        </w:numPr>
        <w:tabs>
          <w:tab w:val="left" w:pos="330"/>
        </w:tabs>
        <w:spacing w:before="155"/>
        <w:ind w:left="330" w:hanging="330"/>
        <w:jc w:val="left"/>
        <w:rPr>
          <w:spacing w:val="-2"/>
        </w:rPr>
      </w:pPr>
      <w:bookmarkStart w:id="12" w:name="_Toc196835654"/>
      <w:r w:rsidRPr="00F96BB7">
        <w:rPr>
          <w:spacing w:val="-2"/>
        </w:rPr>
        <w:t>Results:</w:t>
      </w:r>
      <w:bookmarkEnd w:id="12"/>
    </w:p>
    <w:p w14:paraId="33907652" w14:textId="77777777" w:rsidR="008178F7" w:rsidRDefault="008178F7" w:rsidP="00C05A77">
      <w:pPr>
        <w:spacing w:before="100" w:beforeAutospacing="1" w:after="100" w:afterAutospacing="1"/>
        <w:ind w:right="866"/>
        <w:jc w:val="both"/>
      </w:pPr>
      <w:r>
        <w:t>This section presents the performance of all four model variants evaluated on the test split of 3,000 CNN/</w:t>
      </w:r>
      <w:proofErr w:type="spellStart"/>
      <w:r>
        <w:t>DailyMail</w:t>
      </w:r>
      <w:proofErr w:type="spellEnd"/>
      <w:r>
        <w:t xml:space="preserve"> news articles. We compare pretrained and fine-tuned versions of </w:t>
      </w:r>
      <w:r>
        <w:rPr>
          <w:rStyle w:val="Strong"/>
          <w:rFonts w:eastAsiaTheme="majorEastAsia"/>
        </w:rPr>
        <w:t>BART</w:t>
      </w:r>
      <w:r>
        <w:t xml:space="preserve"> and </w:t>
      </w:r>
      <w:r>
        <w:rPr>
          <w:rStyle w:val="Strong"/>
          <w:rFonts w:eastAsiaTheme="majorEastAsia"/>
        </w:rPr>
        <w:t>Mistral</w:t>
      </w:r>
      <w:r>
        <w:t xml:space="preserve">, using </w:t>
      </w:r>
      <w:r>
        <w:rPr>
          <w:rStyle w:val="Strong"/>
          <w:rFonts w:eastAsiaTheme="majorEastAsia"/>
        </w:rPr>
        <w:t>ROUGE</w:t>
      </w:r>
      <w:r>
        <w:t xml:space="preserve"> and </w:t>
      </w:r>
      <w:proofErr w:type="spellStart"/>
      <w:r>
        <w:rPr>
          <w:rStyle w:val="Strong"/>
          <w:rFonts w:eastAsiaTheme="majorEastAsia"/>
        </w:rPr>
        <w:t>BERTScore</w:t>
      </w:r>
      <w:proofErr w:type="spellEnd"/>
      <w:r>
        <w:t xml:space="preserve"> as our evaluation metrics.</w:t>
      </w:r>
    </w:p>
    <w:p w14:paraId="4817ECCC" w14:textId="77777777" w:rsidR="008178F7" w:rsidRPr="00526140" w:rsidRDefault="008178F7" w:rsidP="00A34DDD">
      <w:pPr>
        <w:pStyle w:val="Heading3"/>
        <w:numPr>
          <w:ilvl w:val="1"/>
          <w:numId w:val="8"/>
        </w:numPr>
        <w:ind w:left="360"/>
        <w:jc w:val="both"/>
        <w:rPr>
          <w:rStyle w:val="Strong"/>
          <w:rFonts w:ascii="Times New Roman" w:hAnsi="Times New Roman" w:cs="Times New Roman"/>
          <w:b w:val="0"/>
          <w:bCs w:val="0"/>
          <w:i/>
          <w:iCs/>
          <w:color w:val="000000" w:themeColor="text1"/>
          <w:sz w:val="22"/>
          <w:szCs w:val="22"/>
          <w:u w:val="single"/>
        </w:rPr>
      </w:pPr>
      <w:bookmarkStart w:id="13" w:name="_Toc196835655"/>
      <w:r w:rsidRPr="00526140">
        <w:rPr>
          <w:rStyle w:val="Strong"/>
          <w:rFonts w:ascii="Times New Roman" w:hAnsi="Times New Roman" w:cs="Times New Roman"/>
          <w:b w:val="0"/>
          <w:bCs w:val="0"/>
          <w:i/>
          <w:iCs/>
          <w:color w:val="000000" w:themeColor="text1"/>
          <w:sz w:val="22"/>
          <w:szCs w:val="22"/>
          <w:u w:val="single"/>
        </w:rPr>
        <w:t>Evaluation Metrics Used</w:t>
      </w:r>
      <w:bookmarkEnd w:id="13"/>
    </w:p>
    <w:p w14:paraId="58E4331D" w14:textId="77777777" w:rsidR="008178F7" w:rsidRPr="00CB5041" w:rsidRDefault="008178F7" w:rsidP="008178F7">
      <w:pPr>
        <w:pStyle w:val="ListParagraph"/>
        <w:ind w:left="1050" w:firstLine="0"/>
        <w:jc w:val="both"/>
      </w:pPr>
    </w:p>
    <w:p w14:paraId="4589B3AE" w14:textId="132870A1" w:rsidR="008178F7" w:rsidRPr="00CB5041" w:rsidRDefault="008178F7" w:rsidP="00C05A77">
      <w:pPr>
        <w:ind w:right="866"/>
      </w:pPr>
      <w:r w:rsidRPr="00CB5041">
        <w:lastRenderedPageBreak/>
        <w:t xml:space="preserve">To assess the quality of the </w:t>
      </w:r>
      <w:r w:rsidR="0080148B" w:rsidRPr="00CB5041">
        <w:t>summaries generated</w:t>
      </w:r>
      <w:r w:rsidRPr="00CB5041">
        <w:t xml:space="preserve">, we </w:t>
      </w:r>
      <w:r>
        <w:t>implemented</w:t>
      </w:r>
      <w:r w:rsidRPr="00CB5041">
        <w:t xml:space="preserve"> the following measures:</w:t>
      </w:r>
    </w:p>
    <w:p w14:paraId="4EBEF360" w14:textId="77777777" w:rsidR="008178F7" w:rsidRDefault="008178F7" w:rsidP="00C05A77">
      <w:pPr>
        <w:pStyle w:val="ListParagraph"/>
        <w:numPr>
          <w:ilvl w:val="0"/>
          <w:numId w:val="27"/>
        </w:numPr>
        <w:ind w:right="866"/>
      </w:pPr>
      <w:r w:rsidRPr="00CB5041">
        <w:t>ROUGE-1: Measures the number of unigrams (single words) shared between the reference and generated summaries.</w:t>
      </w:r>
    </w:p>
    <w:p w14:paraId="0E8B8990" w14:textId="77777777" w:rsidR="008178F7" w:rsidRDefault="008178F7" w:rsidP="00C05A77">
      <w:pPr>
        <w:pStyle w:val="ListParagraph"/>
        <w:numPr>
          <w:ilvl w:val="0"/>
          <w:numId w:val="27"/>
        </w:numPr>
        <w:ind w:right="866"/>
      </w:pPr>
      <w:r>
        <w:t>R</w:t>
      </w:r>
      <w:r w:rsidRPr="00CB5041">
        <w:t>OUGE-2: Finds overlap between word pairs, or bigrams.</w:t>
      </w:r>
    </w:p>
    <w:p w14:paraId="1A290B11" w14:textId="77777777" w:rsidR="008178F7" w:rsidRPr="00CB5041" w:rsidRDefault="008178F7" w:rsidP="00C05A77">
      <w:pPr>
        <w:pStyle w:val="ListParagraph"/>
        <w:numPr>
          <w:ilvl w:val="0"/>
          <w:numId w:val="27"/>
        </w:numPr>
        <w:ind w:right="866"/>
      </w:pPr>
      <w:r w:rsidRPr="00CB5041">
        <w:t>ROUGE-L and ROUGE-</w:t>
      </w:r>
      <w:proofErr w:type="spellStart"/>
      <w:r w:rsidRPr="00CB5041">
        <w:t>Lsum</w:t>
      </w:r>
      <w:proofErr w:type="spellEnd"/>
      <w:r>
        <w:t>:</w:t>
      </w:r>
      <w:r w:rsidRPr="00CB5041">
        <w:t xml:space="preserve"> While finding the longest subsequence of tokens, ROUGE-L and ROUGE-</w:t>
      </w:r>
      <w:proofErr w:type="spellStart"/>
      <w:r w:rsidRPr="00CB5041">
        <w:t>Lsum</w:t>
      </w:r>
      <w:proofErr w:type="spellEnd"/>
      <w:r w:rsidRPr="00CB5041">
        <w:t xml:space="preserve"> provide structure and fluency insight.</w:t>
      </w:r>
    </w:p>
    <w:p w14:paraId="339A5608" w14:textId="77777777" w:rsidR="008178F7" w:rsidRDefault="008178F7" w:rsidP="00C05A77">
      <w:pPr>
        <w:pStyle w:val="ListParagraph"/>
        <w:numPr>
          <w:ilvl w:val="0"/>
          <w:numId w:val="27"/>
        </w:numPr>
        <w:ind w:right="866"/>
      </w:pPr>
      <w:proofErr w:type="spellStart"/>
      <w:r w:rsidRPr="00CB5041">
        <w:t>BERTScore</w:t>
      </w:r>
      <w:proofErr w:type="spellEnd"/>
      <w:r w:rsidRPr="00CB5041">
        <w:t xml:space="preserve"> (F1): Evaluates the semantic similarity of the generated and reference summaries based on contextual embeddings from BERT.</w:t>
      </w:r>
    </w:p>
    <w:p w14:paraId="046B55C1" w14:textId="77777777" w:rsidR="008178F7" w:rsidRDefault="008178F7" w:rsidP="005A6AE2">
      <w:pPr>
        <w:tabs>
          <w:tab w:val="left" w:pos="1079"/>
        </w:tabs>
        <w:spacing w:before="125"/>
        <w:jc w:val="both"/>
      </w:pPr>
    </w:p>
    <w:p w14:paraId="475EF5B2" w14:textId="34574DBB" w:rsidR="008178F7" w:rsidRPr="00A34DDD" w:rsidRDefault="008178F7" w:rsidP="00A34DDD">
      <w:pPr>
        <w:pStyle w:val="Heading3"/>
        <w:numPr>
          <w:ilvl w:val="1"/>
          <w:numId w:val="8"/>
        </w:numPr>
        <w:ind w:left="360"/>
        <w:jc w:val="both"/>
        <w:rPr>
          <w:rStyle w:val="Strong"/>
          <w:rFonts w:ascii="Times New Roman" w:hAnsi="Times New Roman" w:cs="Times New Roman"/>
          <w:b w:val="0"/>
          <w:bCs w:val="0"/>
          <w:i/>
          <w:iCs/>
          <w:color w:val="000000" w:themeColor="text1"/>
          <w:sz w:val="22"/>
          <w:szCs w:val="22"/>
          <w:u w:val="single"/>
        </w:rPr>
      </w:pPr>
      <w:bookmarkStart w:id="14" w:name="_Toc196835656"/>
      <w:r w:rsidRPr="00526140">
        <w:rPr>
          <w:rStyle w:val="Strong"/>
          <w:rFonts w:ascii="Times New Roman" w:hAnsi="Times New Roman" w:cs="Times New Roman"/>
          <w:b w:val="0"/>
          <w:bCs w:val="0"/>
          <w:i/>
          <w:iCs/>
          <w:color w:val="000000" w:themeColor="text1"/>
          <w:sz w:val="22"/>
          <w:szCs w:val="22"/>
          <w:u w:val="single"/>
        </w:rPr>
        <w:t>Metric Scores</w:t>
      </w:r>
      <w:bookmarkEnd w:id="14"/>
    </w:p>
    <w:p w14:paraId="21047752" w14:textId="77777777" w:rsidR="008178F7" w:rsidRDefault="008178F7" w:rsidP="00526140">
      <w:pPr>
        <w:spacing w:before="120" w:after="120"/>
      </w:pPr>
      <w:r>
        <w:t>The table below summarizes the evaluation scores for each of the four models:</w:t>
      </w:r>
    </w:p>
    <w:tbl>
      <w:tblPr>
        <w:tblStyle w:val="TableGridLight"/>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14"/>
        <w:gridCol w:w="1897"/>
        <w:gridCol w:w="1983"/>
        <w:gridCol w:w="1982"/>
        <w:gridCol w:w="2068"/>
      </w:tblGrid>
      <w:tr w:rsidR="004F4CEE" w:rsidRPr="00485A06" w14:paraId="2C6108DF" w14:textId="77777777">
        <w:tc>
          <w:tcPr>
            <w:tcW w:w="0" w:type="auto"/>
            <w:hideMark/>
          </w:tcPr>
          <w:p w14:paraId="71647BC8" w14:textId="77777777" w:rsidR="004F4CEE" w:rsidRPr="00485A06" w:rsidRDefault="004F4CEE">
            <w:pPr>
              <w:jc w:val="center"/>
              <w:rPr>
                <w:b/>
                <w:bCs/>
              </w:rPr>
            </w:pPr>
            <w:r w:rsidRPr="00485A06">
              <w:rPr>
                <w:rStyle w:val="Strong"/>
                <w:rFonts w:eastAsiaTheme="majorEastAsia"/>
              </w:rPr>
              <w:t>Metric</w:t>
            </w:r>
          </w:p>
        </w:tc>
        <w:tc>
          <w:tcPr>
            <w:tcW w:w="0" w:type="auto"/>
            <w:hideMark/>
          </w:tcPr>
          <w:p w14:paraId="36EDA683" w14:textId="77777777" w:rsidR="004F4CEE" w:rsidRPr="00485A06" w:rsidRDefault="004F4CEE">
            <w:pPr>
              <w:jc w:val="center"/>
              <w:rPr>
                <w:b/>
                <w:bCs/>
              </w:rPr>
            </w:pPr>
            <w:r w:rsidRPr="00485A06">
              <w:rPr>
                <w:rStyle w:val="Strong"/>
                <w:rFonts w:eastAsiaTheme="majorEastAsia"/>
              </w:rPr>
              <w:t>Pretrained BART</w:t>
            </w:r>
          </w:p>
        </w:tc>
        <w:tc>
          <w:tcPr>
            <w:tcW w:w="0" w:type="auto"/>
            <w:hideMark/>
          </w:tcPr>
          <w:p w14:paraId="5619B6FF" w14:textId="77777777" w:rsidR="004F4CEE" w:rsidRPr="00485A06" w:rsidRDefault="004F4CEE">
            <w:pPr>
              <w:jc w:val="center"/>
              <w:rPr>
                <w:b/>
                <w:bCs/>
              </w:rPr>
            </w:pPr>
            <w:r w:rsidRPr="00485A06">
              <w:rPr>
                <w:rStyle w:val="Strong"/>
                <w:rFonts w:eastAsiaTheme="majorEastAsia"/>
              </w:rPr>
              <w:t>Fine-Tuned BART</w:t>
            </w:r>
          </w:p>
        </w:tc>
        <w:tc>
          <w:tcPr>
            <w:tcW w:w="0" w:type="auto"/>
            <w:hideMark/>
          </w:tcPr>
          <w:p w14:paraId="338E3273" w14:textId="77777777" w:rsidR="004F4CEE" w:rsidRPr="00485A06" w:rsidRDefault="004F4CEE">
            <w:pPr>
              <w:jc w:val="center"/>
              <w:rPr>
                <w:b/>
                <w:bCs/>
              </w:rPr>
            </w:pPr>
            <w:r w:rsidRPr="00485A06">
              <w:rPr>
                <w:rStyle w:val="Strong"/>
                <w:rFonts w:eastAsiaTheme="majorEastAsia"/>
              </w:rPr>
              <w:t>Pretrained Mistral</w:t>
            </w:r>
          </w:p>
        </w:tc>
        <w:tc>
          <w:tcPr>
            <w:tcW w:w="0" w:type="auto"/>
            <w:hideMark/>
          </w:tcPr>
          <w:p w14:paraId="71322923" w14:textId="77777777" w:rsidR="004F4CEE" w:rsidRPr="00485A06" w:rsidRDefault="004F4CEE">
            <w:pPr>
              <w:jc w:val="center"/>
              <w:rPr>
                <w:b/>
                <w:bCs/>
              </w:rPr>
            </w:pPr>
            <w:r w:rsidRPr="00485A06">
              <w:rPr>
                <w:rStyle w:val="Strong"/>
                <w:rFonts w:eastAsiaTheme="majorEastAsia"/>
              </w:rPr>
              <w:t>Fine-Tuned Mistral</w:t>
            </w:r>
          </w:p>
        </w:tc>
      </w:tr>
      <w:tr w:rsidR="004F4CEE" w:rsidRPr="00485A06" w14:paraId="5C1F083F" w14:textId="77777777">
        <w:tc>
          <w:tcPr>
            <w:tcW w:w="0" w:type="auto"/>
            <w:hideMark/>
          </w:tcPr>
          <w:p w14:paraId="219E0EE2" w14:textId="77777777" w:rsidR="004F4CEE" w:rsidRPr="00485A06" w:rsidRDefault="004F4CEE">
            <w:r w:rsidRPr="00485A06">
              <w:t>ROUGE-1</w:t>
            </w:r>
          </w:p>
        </w:tc>
        <w:tc>
          <w:tcPr>
            <w:tcW w:w="0" w:type="auto"/>
            <w:hideMark/>
          </w:tcPr>
          <w:p w14:paraId="47ADAC99" w14:textId="77777777" w:rsidR="004F4CEE" w:rsidRPr="00485A06" w:rsidRDefault="004F4CEE" w:rsidP="004F4CEE">
            <w:pPr>
              <w:jc w:val="center"/>
            </w:pPr>
            <w:r w:rsidRPr="00485A06">
              <w:t>0.39</w:t>
            </w:r>
          </w:p>
        </w:tc>
        <w:tc>
          <w:tcPr>
            <w:tcW w:w="0" w:type="auto"/>
            <w:hideMark/>
          </w:tcPr>
          <w:p w14:paraId="6CC341C5" w14:textId="77777777" w:rsidR="004F4CEE" w:rsidRPr="00485A06" w:rsidRDefault="004F4CEE" w:rsidP="004F4CEE">
            <w:pPr>
              <w:jc w:val="center"/>
            </w:pPr>
            <w:r w:rsidRPr="00485A06">
              <w:t>0.40</w:t>
            </w:r>
          </w:p>
        </w:tc>
        <w:tc>
          <w:tcPr>
            <w:tcW w:w="0" w:type="auto"/>
            <w:hideMark/>
          </w:tcPr>
          <w:p w14:paraId="19BF1AC1" w14:textId="77777777" w:rsidR="004F4CEE" w:rsidRPr="00485A06" w:rsidRDefault="004F4CEE" w:rsidP="004F4CEE">
            <w:pPr>
              <w:jc w:val="center"/>
            </w:pPr>
            <w:r w:rsidRPr="00485A06">
              <w:t>0.12</w:t>
            </w:r>
          </w:p>
        </w:tc>
        <w:tc>
          <w:tcPr>
            <w:tcW w:w="0" w:type="auto"/>
            <w:hideMark/>
          </w:tcPr>
          <w:p w14:paraId="53721F13" w14:textId="77777777" w:rsidR="004F4CEE" w:rsidRPr="00485A06" w:rsidRDefault="004F4CEE" w:rsidP="004F4CEE">
            <w:pPr>
              <w:jc w:val="center"/>
            </w:pPr>
            <w:r w:rsidRPr="00485A06">
              <w:t>0.17</w:t>
            </w:r>
          </w:p>
        </w:tc>
      </w:tr>
      <w:tr w:rsidR="004F4CEE" w:rsidRPr="00485A06" w14:paraId="158817B7" w14:textId="77777777">
        <w:tc>
          <w:tcPr>
            <w:tcW w:w="0" w:type="auto"/>
            <w:hideMark/>
          </w:tcPr>
          <w:p w14:paraId="2D8C4BC1" w14:textId="77777777" w:rsidR="004F4CEE" w:rsidRPr="00485A06" w:rsidRDefault="004F4CEE">
            <w:r w:rsidRPr="00485A06">
              <w:t>ROUGE-2</w:t>
            </w:r>
          </w:p>
        </w:tc>
        <w:tc>
          <w:tcPr>
            <w:tcW w:w="0" w:type="auto"/>
            <w:hideMark/>
          </w:tcPr>
          <w:p w14:paraId="7A42F00B" w14:textId="77777777" w:rsidR="004F4CEE" w:rsidRPr="00485A06" w:rsidRDefault="004F4CEE" w:rsidP="004F4CEE">
            <w:pPr>
              <w:jc w:val="center"/>
            </w:pPr>
            <w:r w:rsidRPr="00485A06">
              <w:t>0.18</w:t>
            </w:r>
          </w:p>
        </w:tc>
        <w:tc>
          <w:tcPr>
            <w:tcW w:w="0" w:type="auto"/>
            <w:hideMark/>
          </w:tcPr>
          <w:p w14:paraId="74FFDA64" w14:textId="77777777" w:rsidR="004F4CEE" w:rsidRPr="00485A06" w:rsidRDefault="004F4CEE" w:rsidP="004F4CEE">
            <w:pPr>
              <w:jc w:val="center"/>
            </w:pPr>
            <w:r w:rsidRPr="00485A06">
              <w:t>0.19</w:t>
            </w:r>
          </w:p>
        </w:tc>
        <w:tc>
          <w:tcPr>
            <w:tcW w:w="0" w:type="auto"/>
            <w:hideMark/>
          </w:tcPr>
          <w:p w14:paraId="166A2D09" w14:textId="77777777" w:rsidR="004F4CEE" w:rsidRPr="00485A06" w:rsidRDefault="004F4CEE" w:rsidP="004F4CEE">
            <w:pPr>
              <w:jc w:val="center"/>
            </w:pPr>
            <w:r w:rsidRPr="00485A06">
              <w:t>0.07</w:t>
            </w:r>
          </w:p>
        </w:tc>
        <w:tc>
          <w:tcPr>
            <w:tcW w:w="0" w:type="auto"/>
            <w:hideMark/>
          </w:tcPr>
          <w:p w14:paraId="024E6BBE" w14:textId="77777777" w:rsidR="004F4CEE" w:rsidRPr="00485A06" w:rsidRDefault="004F4CEE" w:rsidP="004F4CEE">
            <w:pPr>
              <w:jc w:val="center"/>
            </w:pPr>
            <w:r w:rsidRPr="00485A06">
              <w:t>0.08</w:t>
            </w:r>
          </w:p>
        </w:tc>
      </w:tr>
      <w:tr w:rsidR="004F4CEE" w:rsidRPr="00485A06" w14:paraId="76999AFB" w14:textId="77777777">
        <w:tc>
          <w:tcPr>
            <w:tcW w:w="0" w:type="auto"/>
            <w:hideMark/>
          </w:tcPr>
          <w:p w14:paraId="21028A19" w14:textId="77777777" w:rsidR="004F4CEE" w:rsidRPr="00485A06" w:rsidRDefault="004F4CEE">
            <w:r w:rsidRPr="00485A06">
              <w:t>ROUGE-L</w:t>
            </w:r>
          </w:p>
        </w:tc>
        <w:tc>
          <w:tcPr>
            <w:tcW w:w="0" w:type="auto"/>
            <w:hideMark/>
          </w:tcPr>
          <w:p w14:paraId="7978978D" w14:textId="77777777" w:rsidR="004F4CEE" w:rsidRPr="00485A06" w:rsidRDefault="004F4CEE" w:rsidP="004F4CEE">
            <w:pPr>
              <w:jc w:val="center"/>
            </w:pPr>
            <w:r w:rsidRPr="00485A06">
              <w:t>0.27</w:t>
            </w:r>
          </w:p>
        </w:tc>
        <w:tc>
          <w:tcPr>
            <w:tcW w:w="0" w:type="auto"/>
            <w:hideMark/>
          </w:tcPr>
          <w:p w14:paraId="225AFE73" w14:textId="77777777" w:rsidR="004F4CEE" w:rsidRPr="00485A06" w:rsidRDefault="004F4CEE" w:rsidP="004F4CEE">
            <w:pPr>
              <w:jc w:val="center"/>
            </w:pPr>
            <w:r w:rsidRPr="00485A06">
              <w:t>0.29</w:t>
            </w:r>
          </w:p>
        </w:tc>
        <w:tc>
          <w:tcPr>
            <w:tcW w:w="0" w:type="auto"/>
            <w:hideMark/>
          </w:tcPr>
          <w:p w14:paraId="17E04FEE" w14:textId="77777777" w:rsidR="004F4CEE" w:rsidRPr="00485A06" w:rsidRDefault="004F4CEE" w:rsidP="004F4CEE">
            <w:pPr>
              <w:jc w:val="center"/>
            </w:pPr>
            <w:r w:rsidRPr="00485A06">
              <w:t>0.09</w:t>
            </w:r>
          </w:p>
        </w:tc>
        <w:tc>
          <w:tcPr>
            <w:tcW w:w="0" w:type="auto"/>
            <w:hideMark/>
          </w:tcPr>
          <w:p w14:paraId="13672240" w14:textId="77777777" w:rsidR="004F4CEE" w:rsidRPr="00485A06" w:rsidRDefault="004F4CEE" w:rsidP="004F4CEE">
            <w:pPr>
              <w:jc w:val="center"/>
            </w:pPr>
            <w:r w:rsidRPr="00485A06">
              <w:t>0.12</w:t>
            </w:r>
          </w:p>
        </w:tc>
      </w:tr>
      <w:tr w:rsidR="004F4CEE" w:rsidRPr="00485A06" w14:paraId="54566FE3" w14:textId="77777777">
        <w:tc>
          <w:tcPr>
            <w:tcW w:w="0" w:type="auto"/>
            <w:hideMark/>
          </w:tcPr>
          <w:p w14:paraId="7DDB960D" w14:textId="77777777" w:rsidR="004F4CEE" w:rsidRPr="00485A06" w:rsidRDefault="004F4CEE">
            <w:r w:rsidRPr="00485A06">
              <w:t>ROUGE-</w:t>
            </w:r>
            <w:proofErr w:type="spellStart"/>
            <w:r w:rsidRPr="00485A06">
              <w:t>Lsum</w:t>
            </w:r>
            <w:proofErr w:type="spellEnd"/>
          </w:p>
        </w:tc>
        <w:tc>
          <w:tcPr>
            <w:tcW w:w="0" w:type="auto"/>
            <w:hideMark/>
          </w:tcPr>
          <w:p w14:paraId="6C186F20" w14:textId="77777777" w:rsidR="004F4CEE" w:rsidRPr="00485A06" w:rsidRDefault="004F4CEE" w:rsidP="004F4CEE">
            <w:pPr>
              <w:jc w:val="center"/>
            </w:pPr>
            <w:r w:rsidRPr="00485A06">
              <w:t>0.27</w:t>
            </w:r>
          </w:p>
        </w:tc>
        <w:tc>
          <w:tcPr>
            <w:tcW w:w="0" w:type="auto"/>
            <w:hideMark/>
          </w:tcPr>
          <w:p w14:paraId="006C08F4" w14:textId="77777777" w:rsidR="004F4CEE" w:rsidRPr="00485A06" w:rsidRDefault="004F4CEE" w:rsidP="004F4CEE">
            <w:pPr>
              <w:jc w:val="center"/>
            </w:pPr>
            <w:r w:rsidRPr="00485A06">
              <w:t>0.29</w:t>
            </w:r>
          </w:p>
        </w:tc>
        <w:tc>
          <w:tcPr>
            <w:tcW w:w="0" w:type="auto"/>
            <w:hideMark/>
          </w:tcPr>
          <w:p w14:paraId="4BA02286" w14:textId="77777777" w:rsidR="004F4CEE" w:rsidRPr="00485A06" w:rsidRDefault="004F4CEE" w:rsidP="004F4CEE">
            <w:pPr>
              <w:jc w:val="center"/>
            </w:pPr>
            <w:r w:rsidRPr="00485A06">
              <w:t>0.09</w:t>
            </w:r>
          </w:p>
        </w:tc>
        <w:tc>
          <w:tcPr>
            <w:tcW w:w="0" w:type="auto"/>
            <w:hideMark/>
          </w:tcPr>
          <w:p w14:paraId="59595D20" w14:textId="77777777" w:rsidR="004F4CEE" w:rsidRPr="00485A06" w:rsidRDefault="004F4CEE" w:rsidP="004F4CEE">
            <w:pPr>
              <w:jc w:val="center"/>
            </w:pPr>
            <w:r w:rsidRPr="00485A06">
              <w:t>0.15</w:t>
            </w:r>
          </w:p>
        </w:tc>
      </w:tr>
      <w:tr w:rsidR="004F4CEE" w:rsidRPr="00485A06" w14:paraId="7C61C4DF" w14:textId="77777777">
        <w:tc>
          <w:tcPr>
            <w:tcW w:w="0" w:type="auto"/>
            <w:hideMark/>
          </w:tcPr>
          <w:p w14:paraId="130F3A73" w14:textId="77777777" w:rsidR="004F4CEE" w:rsidRPr="00485A06" w:rsidRDefault="004F4CEE">
            <w:proofErr w:type="spellStart"/>
            <w:r w:rsidRPr="00485A06">
              <w:t>BERTScore</w:t>
            </w:r>
            <w:proofErr w:type="spellEnd"/>
            <w:r w:rsidRPr="00485A06">
              <w:t xml:space="preserve"> (F1)</w:t>
            </w:r>
          </w:p>
        </w:tc>
        <w:tc>
          <w:tcPr>
            <w:tcW w:w="0" w:type="auto"/>
            <w:hideMark/>
          </w:tcPr>
          <w:p w14:paraId="4A41FF3B" w14:textId="77777777" w:rsidR="004F4CEE" w:rsidRPr="00485A06" w:rsidRDefault="004F4CEE" w:rsidP="004F4CEE">
            <w:pPr>
              <w:jc w:val="center"/>
            </w:pPr>
            <w:r w:rsidRPr="00485A06">
              <w:t>0.85</w:t>
            </w:r>
          </w:p>
        </w:tc>
        <w:tc>
          <w:tcPr>
            <w:tcW w:w="0" w:type="auto"/>
            <w:hideMark/>
          </w:tcPr>
          <w:p w14:paraId="60E94FC6" w14:textId="77777777" w:rsidR="004F4CEE" w:rsidRPr="00485A06" w:rsidRDefault="004F4CEE" w:rsidP="004F4CEE">
            <w:pPr>
              <w:jc w:val="center"/>
            </w:pPr>
            <w:r w:rsidRPr="00485A06">
              <w:t>0.87</w:t>
            </w:r>
          </w:p>
        </w:tc>
        <w:tc>
          <w:tcPr>
            <w:tcW w:w="0" w:type="auto"/>
            <w:hideMark/>
          </w:tcPr>
          <w:p w14:paraId="71A65ADC" w14:textId="77777777" w:rsidR="004F4CEE" w:rsidRPr="00485A06" w:rsidRDefault="004F4CEE" w:rsidP="004F4CEE">
            <w:pPr>
              <w:jc w:val="center"/>
            </w:pPr>
            <w:r w:rsidRPr="00485A06">
              <w:t>0.82</w:t>
            </w:r>
          </w:p>
        </w:tc>
        <w:tc>
          <w:tcPr>
            <w:tcW w:w="0" w:type="auto"/>
            <w:hideMark/>
          </w:tcPr>
          <w:p w14:paraId="15F89466" w14:textId="77777777" w:rsidR="004F4CEE" w:rsidRPr="00485A06" w:rsidRDefault="004F4CEE" w:rsidP="004F4CEE">
            <w:pPr>
              <w:jc w:val="center"/>
            </w:pPr>
            <w:r w:rsidRPr="00485A06">
              <w:t>0.83</w:t>
            </w:r>
          </w:p>
        </w:tc>
      </w:tr>
    </w:tbl>
    <w:p w14:paraId="693A0BD3" w14:textId="5795BB1E" w:rsidR="00DF231E" w:rsidRDefault="00DF231E"/>
    <w:p w14:paraId="73CE2223" w14:textId="12BE7DAD" w:rsidR="008178F7" w:rsidRPr="00A34DDD" w:rsidRDefault="008178F7" w:rsidP="00A34DDD">
      <w:pPr>
        <w:pStyle w:val="Heading3"/>
        <w:numPr>
          <w:ilvl w:val="1"/>
          <w:numId w:val="8"/>
        </w:numPr>
        <w:ind w:left="360"/>
        <w:jc w:val="both"/>
        <w:rPr>
          <w:rStyle w:val="Strong"/>
          <w:rFonts w:ascii="Times New Roman" w:hAnsi="Times New Roman" w:cs="Times New Roman"/>
          <w:b w:val="0"/>
          <w:bCs w:val="0"/>
          <w:i/>
          <w:iCs/>
          <w:color w:val="000000" w:themeColor="text1"/>
          <w:sz w:val="22"/>
          <w:szCs w:val="22"/>
          <w:u w:val="single"/>
        </w:rPr>
      </w:pPr>
      <w:bookmarkStart w:id="15" w:name="_Toc196835657"/>
      <w:r w:rsidRPr="00526140">
        <w:rPr>
          <w:rStyle w:val="Strong"/>
          <w:rFonts w:ascii="Times New Roman" w:hAnsi="Times New Roman" w:cs="Times New Roman"/>
          <w:b w:val="0"/>
          <w:bCs w:val="0"/>
          <w:i/>
          <w:iCs/>
          <w:color w:val="000000" w:themeColor="text1"/>
          <w:sz w:val="22"/>
          <w:szCs w:val="22"/>
          <w:u w:val="single"/>
        </w:rPr>
        <w:t>Analysis: BART vs Mistral</w:t>
      </w:r>
      <w:bookmarkEnd w:id="15"/>
    </w:p>
    <w:p w14:paraId="460085E3" w14:textId="77777777" w:rsidR="008178F7" w:rsidRPr="00BE4F81" w:rsidRDefault="008178F7" w:rsidP="00C05A77">
      <w:pPr>
        <w:ind w:right="866"/>
      </w:pPr>
    </w:p>
    <w:p w14:paraId="01ACEC08" w14:textId="776C1E3E" w:rsidR="008178F7" w:rsidRPr="005A6AE2" w:rsidRDefault="008178F7" w:rsidP="00C05A77">
      <w:pPr>
        <w:pStyle w:val="ListParagraph"/>
        <w:numPr>
          <w:ilvl w:val="0"/>
          <w:numId w:val="17"/>
        </w:numPr>
        <w:ind w:right="866"/>
        <w:jc w:val="both"/>
        <w:rPr>
          <w:rStyle w:val="Strong"/>
          <w:rFonts w:eastAsiaTheme="majorEastAsia"/>
          <w:b w:val="0"/>
          <w:bCs w:val="0"/>
          <w:color w:val="000000" w:themeColor="text1"/>
        </w:rPr>
      </w:pPr>
      <w:r w:rsidRPr="00B42CF3">
        <w:rPr>
          <w:rStyle w:val="Strong"/>
          <w:rFonts w:eastAsiaTheme="majorEastAsia"/>
          <w:b w:val="0"/>
          <w:bCs w:val="0"/>
          <w:color w:val="000000" w:themeColor="text1"/>
        </w:rPr>
        <w:t xml:space="preserve">On all </w:t>
      </w:r>
      <w:proofErr w:type="spellStart"/>
      <w:r w:rsidRPr="00B42CF3">
        <w:rPr>
          <w:rStyle w:val="Strong"/>
          <w:rFonts w:eastAsiaTheme="majorEastAsia"/>
          <w:b w:val="0"/>
          <w:bCs w:val="0"/>
          <w:color w:val="000000" w:themeColor="text1"/>
        </w:rPr>
        <w:t>BARTScore</w:t>
      </w:r>
      <w:proofErr w:type="spellEnd"/>
      <w:r w:rsidRPr="00B42CF3">
        <w:rPr>
          <w:rStyle w:val="Strong"/>
          <w:rFonts w:eastAsiaTheme="majorEastAsia"/>
          <w:b w:val="0"/>
          <w:bCs w:val="0"/>
          <w:color w:val="000000" w:themeColor="text1"/>
        </w:rPr>
        <w:t xml:space="preserve"> and ROUGE metrics, BART outperformed Mistral, both the pre-trained and the fine-tuned version. This is expected as BART was pre-trained on the same data (CNN/</w:t>
      </w:r>
      <w:proofErr w:type="spellStart"/>
      <w:r w:rsidRPr="00B42CF3">
        <w:rPr>
          <w:rStyle w:val="Strong"/>
          <w:rFonts w:eastAsiaTheme="majorEastAsia"/>
          <w:b w:val="0"/>
          <w:bCs w:val="0"/>
          <w:color w:val="000000" w:themeColor="text1"/>
        </w:rPr>
        <w:t>DailyMail</w:t>
      </w:r>
      <w:proofErr w:type="spellEnd"/>
      <w:r w:rsidRPr="00B42CF3">
        <w:rPr>
          <w:rStyle w:val="Strong"/>
          <w:rFonts w:eastAsiaTheme="majorEastAsia"/>
          <w:b w:val="0"/>
          <w:bCs w:val="0"/>
          <w:color w:val="000000" w:themeColor="text1"/>
        </w:rPr>
        <w:t>) and is optimized for summarization tasks</w:t>
      </w:r>
      <w:r w:rsidRPr="005A6AE2">
        <w:rPr>
          <w:rStyle w:val="Strong"/>
          <w:rFonts w:eastAsiaTheme="majorEastAsia"/>
          <w:b w:val="0"/>
          <w:bCs w:val="0"/>
          <w:color w:val="000000" w:themeColor="text1"/>
        </w:rPr>
        <w:t>.</w:t>
      </w:r>
    </w:p>
    <w:p w14:paraId="61E7A694" w14:textId="77777777" w:rsidR="008178F7" w:rsidRPr="00B42CF3" w:rsidRDefault="008178F7" w:rsidP="00C05A77">
      <w:pPr>
        <w:pStyle w:val="ListParagraph"/>
        <w:numPr>
          <w:ilvl w:val="0"/>
          <w:numId w:val="17"/>
        </w:numPr>
        <w:ind w:right="866"/>
        <w:jc w:val="both"/>
        <w:rPr>
          <w:rStyle w:val="Strong"/>
          <w:rFonts w:eastAsiaTheme="majorEastAsia"/>
          <w:b w:val="0"/>
          <w:bCs w:val="0"/>
          <w:color w:val="000000" w:themeColor="text1"/>
        </w:rPr>
      </w:pPr>
      <w:r w:rsidRPr="00B42CF3">
        <w:rPr>
          <w:rStyle w:val="Strong"/>
          <w:rFonts w:eastAsiaTheme="majorEastAsia"/>
          <w:b w:val="0"/>
          <w:bCs w:val="0"/>
          <w:color w:val="000000" w:themeColor="text1"/>
        </w:rPr>
        <w:t xml:space="preserve">There was a tiny but persistent improvement of ROUGE and </w:t>
      </w:r>
      <w:proofErr w:type="spellStart"/>
      <w:r w:rsidRPr="00B42CF3">
        <w:rPr>
          <w:rStyle w:val="Strong"/>
          <w:rFonts w:eastAsiaTheme="majorEastAsia"/>
          <w:b w:val="0"/>
          <w:bCs w:val="0"/>
          <w:color w:val="000000" w:themeColor="text1"/>
        </w:rPr>
        <w:t>BERTScore</w:t>
      </w:r>
      <w:proofErr w:type="spellEnd"/>
      <w:r w:rsidRPr="00B42CF3">
        <w:rPr>
          <w:rStyle w:val="Strong"/>
          <w:rFonts w:eastAsiaTheme="majorEastAsia"/>
          <w:b w:val="0"/>
          <w:bCs w:val="0"/>
          <w:color w:val="000000" w:themeColor="text1"/>
        </w:rPr>
        <w:t xml:space="preserve"> following </w:t>
      </w:r>
      <w:proofErr w:type="spellStart"/>
      <w:r w:rsidRPr="00B42CF3">
        <w:rPr>
          <w:rStyle w:val="Strong"/>
          <w:rFonts w:eastAsiaTheme="majorEastAsia"/>
          <w:b w:val="0"/>
          <w:bCs w:val="0"/>
          <w:color w:val="000000" w:themeColor="text1"/>
        </w:rPr>
        <w:t>LoRA's</w:t>
      </w:r>
      <w:proofErr w:type="spellEnd"/>
      <w:r w:rsidRPr="00B42CF3">
        <w:rPr>
          <w:rStyle w:val="Strong"/>
          <w:rFonts w:eastAsiaTheme="majorEastAsia"/>
          <w:b w:val="0"/>
          <w:bCs w:val="0"/>
          <w:color w:val="000000" w:themeColor="text1"/>
        </w:rPr>
        <w:t xml:space="preserve"> fine-tuning of BART by just 0.28% of its parameters.</w:t>
      </w:r>
    </w:p>
    <w:p w14:paraId="681AA6B2" w14:textId="42B18742" w:rsidR="008178F7" w:rsidRPr="005A6AE2" w:rsidRDefault="008178F7" w:rsidP="00C05A77">
      <w:pPr>
        <w:pStyle w:val="ListParagraph"/>
        <w:numPr>
          <w:ilvl w:val="0"/>
          <w:numId w:val="17"/>
        </w:numPr>
        <w:ind w:right="866"/>
        <w:jc w:val="both"/>
        <w:rPr>
          <w:rStyle w:val="Strong"/>
          <w:rFonts w:eastAsiaTheme="majorEastAsia"/>
          <w:b w:val="0"/>
          <w:bCs w:val="0"/>
        </w:rPr>
      </w:pPr>
      <w:r w:rsidRPr="00B42CF3">
        <w:rPr>
          <w:rStyle w:val="Strong"/>
          <w:rFonts w:eastAsiaTheme="majorEastAsia"/>
          <w:b w:val="0"/>
          <w:bCs w:val="0"/>
          <w:color w:val="000000" w:themeColor="text1"/>
        </w:rPr>
        <w:t xml:space="preserve">This tiny consistent gain is in fact affirmative evidence of the value of </w:t>
      </w:r>
      <w:proofErr w:type="spellStart"/>
      <w:r w:rsidRPr="00B42CF3">
        <w:rPr>
          <w:rStyle w:val="Strong"/>
          <w:rFonts w:eastAsiaTheme="majorEastAsia"/>
          <w:b w:val="0"/>
          <w:bCs w:val="0"/>
          <w:color w:val="000000" w:themeColor="text1"/>
        </w:rPr>
        <w:t>LoRA</w:t>
      </w:r>
      <w:proofErr w:type="spellEnd"/>
      <w:r w:rsidRPr="00B42CF3">
        <w:rPr>
          <w:rStyle w:val="Strong"/>
          <w:rFonts w:eastAsiaTheme="majorEastAsia"/>
          <w:b w:val="0"/>
          <w:bCs w:val="0"/>
          <w:color w:val="000000" w:themeColor="text1"/>
        </w:rPr>
        <w:t xml:space="preserve"> in assisting successful fine-tuning.</w:t>
      </w:r>
    </w:p>
    <w:p w14:paraId="48B79ED8" w14:textId="77777777" w:rsidR="005A6AE2" w:rsidRPr="005A6AE2" w:rsidRDefault="005A6AE2" w:rsidP="00C05A77">
      <w:pPr>
        <w:ind w:left="360" w:right="866"/>
        <w:jc w:val="both"/>
        <w:rPr>
          <w:rFonts w:eastAsiaTheme="majorEastAsia"/>
        </w:rPr>
      </w:pPr>
      <w:r w:rsidRPr="005A6AE2">
        <w:rPr>
          <w:rStyle w:val="Strong"/>
          <w:rFonts w:eastAsiaTheme="majorEastAsia"/>
          <w:b w:val="0"/>
          <w:bCs w:val="0"/>
        </w:rPr>
        <w:t xml:space="preserve">Below are the screenshots for front-end interface of both BART and Mistral Model deployed using </w:t>
      </w:r>
      <w:proofErr w:type="spellStart"/>
      <w:r w:rsidRPr="005A6AE2">
        <w:rPr>
          <w:rStyle w:val="Strong"/>
          <w:rFonts w:eastAsiaTheme="majorEastAsia"/>
          <w:b w:val="0"/>
          <w:bCs w:val="0"/>
        </w:rPr>
        <w:t>Gradio</w:t>
      </w:r>
      <w:proofErr w:type="spellEnd"/>
      <w:r w:rsidRPr="005A6AE2">
        <w:rPr>
          <w:rStyle w:val="Strong"/>
          <w:rFonts w:eastAsiaTheme="majorEastAsia"/>
          <w:b w:val="0"/>
          <w:bCs w:val="0"/>
        </w:rPr>
        <w:t>:</w:t>
      </w:r>
    </w:p>
    <w:p w14:paraId="06F8022E" w14:textId="77777777" w:rsidR="005A6AE2" w:rsidRDefault="005A6AE2" w:rsidP="005A6AE2">
      <w:pPr>
        <w:ind w:left="360"/>
        <w:jc w:val="both"/>
        <w:rPr>
          <w:rStyle w:val="Strong"/>
          <w:rFonts w:eastAsiaTheme="majorEastAsia"/>
          <w:b w:val="0"/>
          <w:bCs w:val="0"/>
        </w:rPr>
      </w:pPr>
    </w:p>
    <w:p w14:paraId="7296928C" w14:textId="1580EA2A" w:rsidR="005A6AE2" w:rsidRDefault="005A6AE2" w:rsidP="006965FD">
      <w:pPr>
        <w:ind w:left="360" w:right="866"/>
        <w:jc w:val="both"/>
        <w:rPr>
          <w:rStyle w:val="Strong"/>
          <w:rFonts w:eastAsiaTheme="majorEastAsia"/>
          <w:b w:val="0"/>
          <w:bCs w:val="0"/>
        </w:rPr>
      </w:pPr>
      <w:r>
        <w:rPr>
          <w:rFonts w:eastAsiaTheme="majorEastAsia"/>
          <w:noProof/>
        </w:rPr>
        <w:drawing>
          <wp:inline distT="0" distB="0" distL="0" distR="0" wp14:anchorId="0DA416EA" wp14:editId="176246E5">
            <wp:extent cx="5968123" cy="2819400"/>
            <wp:effectExtent l="0" t="0" r="0" b="0"/>
            <wp:docPr id="1006873491"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09592" name="Picture 2" descr="A screenshot of a computer&#10;&#10;AI-generated content may be incorrect."/>
                    <pic:cNvPicPr/>
                  </pic:nvPicPr>
                  <pic:blipFill rotWithShape="1">
                    <a:blip r:embed="rId22">
                      <a:extLst>
                        <a:ext uri="{28A0092B-C50C-407E-A947-70E740481C1C}">
                          <a14:useLocalDpi xmlns:a14="http://schemas.microsoft.com/office/drawing/2010/main" val="0"/>
                        </a:ext>
                      </a:extLst>
                    </a:blip>
                    <a:srcRect r="5357" b="16427"/>
                    <a:stretch/>
                  </pic:blipFill>
                  <pic:spPr bwMode="auto">
                    <a:xfrm>
                      <a:off x="0" y="0"/>
                      <a:ext cx="5981721" cy="2825824"/>
                    </a:xfrm>
                    <a:prstGeom prst="rect">
                      <a:avLst/>
                    </a:prstGeom>
                    <a:ln>
                      <a:noFill/>
                    </a:ln>
                    <a:extLst>
                      <a:ext uri="{53640926-AAD7-44D8-BBD7-CCE9431645EC}">
                        <a14:shadowObscured xmlns:a14="http://schemas.microsoft.com/office/drawing/2010/main"/>
                      </a:ext>
                    </a:extLst>
                  </pic:spPr>
                </pic:pic>
              </a:graphicData>
            </a:graphic>
          </wp:inline>
        </w:drawing>
      </w:r>
    </w:p>
    <w:p w14:paraId="44819939" w14:textId="77777777" w:rsidR="005A6AE2" w:rsidRDefault="005A6AE2" w:rsidP="005A6AE2">
      <w:pPr>
        <w:ind w:left="360"/>
        <w:jc w:val="both"/>
        <w:rPr>
          <w:rStyle w:val="Strong"/>
          <w:rFonts w:eastAsiaTheme="majorEastAsia"/>
          <w:b w:val="0"/>
          <w:bCs w:val="0"/>
        </w:rPr>
      </w:pPr>
    </w:p>
    <w:p w14:paraId="3D1F0569" w14:textId="327B9633" w:rsidR="005A6AE2" w:rsidRPr="005A6AE2" w:rsidRDefault="005A6AE2" w:rsidP="005A6AE2">
      <w:pPr>
        <w:ind w:left="360"/>
        <w:jc w:val="both"/>
        <w:rPr>
          <w:rStyle w:val="Strong"/>
          <w:rFonts w:eastAsiaTheme="majorEastAsia"/>
          <w:b w:val="0"/>
          <w:bCs w:val="0"/>
        </w:rPr>
      </w:pPr>
      <w:r>
        <w:rPr>
          <w:rFonts w:eastAsiaTheme="majorEastAsia"/>
          <w:noProof/>
        </w:rPr>
        <w:lastRenderedPageBreak/>
        <w:drawing>
          <wp:inline distT="0" distB="0" distL="0" distR="0" wp14:anchorId="4A3DE789" wp14:editId="43E857C6">
            <wp:extent cx="6035040" cy="2804160"/>
            <wp:effectExtent l="0" t="0" r="3810" b="0"/>
            <wp:docPr id="119858936"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858936" name="Picture 3" descr="A screenshot of a computer&#10;&#10;AI-generated content may be incorrect."/>
                    <pic:cNvPicPr/>
                  </pic:nvPicPr>
                  <pic:blipFill rotWithShape="1">
                    <a:blip r:embed="rId23">
                      <a:extLst>
                        <a:ext uri="{28A0092B-C50C-407E-A947-70E740481C1C}">
                          <a14:useLocalDpi xmlns:a14="http://schemas.microsoft.com/office/drawing/2010/main" val="0"/>
                        </a:ext>
                      </a:extLst>
                    </a:blip>
                    <a:srcRect r="5714" b="18972"/>
                    <a:stretch/>
                  </pic:blipFill>
                  <pic:spPr bwMode="auto">
                    <a:xfrm>
                      <a:off x="0" y="0"/>
                      <a:ext cx="6035040" cy="2804160"/>
                    </a:xfrm>
                    <a:prstGeom prst="rect">
                      <a:avLst/>
                    </a:prstGeom>
                    <a:ln>
                      <a:noFill/>
                    </a:ln>
                    <a:extLst>
                      <a:ext uri="{53640926-AAD7-44D8-BBD7-CCE9431645EC}">
                        <a14:shadowObscured xmlns:a14="http://schemas.microsoft.com/office/drawing/2010/main"/>
                      </a:ext>
                    </a:extLst>
                  </pic:spPr>
                </pic:pic>
              </a:graphicData>
            </a:graphic>
          </wp:inline>
        </w:drawing>
      </w:r>
    </w:p>
    <w:p w14:paraId="537320EC" w14:textId="77777777" w:rsidR="00DD056D" w:rsidRPr="00DD056D" w:rsidRDefault="00DD056D" w:rsidP="00DD056D">
      <w:pPr>
        <w:pStyle w:val="ListParagraph"/>
        <w:ind w:left="720" w:firstLine="0"/>
        <w:jc w:val="both"/>
        <w:rPr>
          <w:rStyle w:val="Strong"/>
          <w:rFonts w:eastAsiaTheme="majorEastAsia"/>
          <w:b w:val="0"/>
          <w:bCs w:val="0"/>
        </w:rPr>
      </w:pPr>
    </w:p>
    <w:p w14:paraId="2103AB7C" w14:textId="54B25B31" w:rsidR="00DD056D" w:rsidRPr="00A34DDD" w:rsidRDefault="00DD056D" w:rsidP="00C05A77">
      <w:pPr>
        <w:pStyle w:val="Heading3"/>
        <w:numPr>
          <w:ilvl w:val="1"/>
          <w:numId w:val="8"/>
        </w:numPr>
        <w:ind w:left="360" w:right="866"/>
        <w:jc w:val="both"/>
        <w:rPr>
          <w:rStyle w:val="Strong"/>
          <w:rFonts w:ascii="Times New Roman" w:hAnsi="Times New Roman" w:cs="Times New Roman"/>
          <w:b w:val="0"/>
          <w:bCs w:val="0"/>
          <w:i/>
          <w:iCs/>
          <w:color w:val="000000" w:themeColor="text1"/>
          <w:sz w:val="22"/>
          <w:szCs w:val="22"/>
          <w:u w:val="single"/>
        </w:rPr>
      </w:pPr>
      <w:bookmarkStart w:id="16" w:name="_Toc196835658"/>
      <w:r w:rsidRPr="00526140">
        <w:rPr>
          <w:rStyle w:val="Strong"/>
          <w:rFonts w:ascii="Times New Roman" w:hAnsi="Times New Roman" w:cs="Times New Roman"/>
          <w:b w:val="0"/>
          <w:bCs w:val="0"/>
          <w:i/>
          <w:iCs/>
          <w:color w:val="000000" w:themeColor="text1"/>
          <w:sz w:val="22"/>
          <w:szCs w:val="22"/>
          <w:u w:val="single"/>
        </w:rPr>
        <w:t>Analysis: Effect of Fine-Tuning</w:t>
      </w:r>
      <w:bookmarkEnd w:id="16"/>
    </w:p>
    <w:p w14:paraId="24D67490" w14:textId="77777777" w:rsidR="00DD056D" w:rsidRPr="00B42CF3" w:rsidRDefault="00DD056D" w:rsidP="00C05A77">
      <w:pPr>
        <w:pStyle w:val="ListParagraph"/>
        <w:numPr>
          <w:ilvl w:val="0"/>
          <w:numId w:val="18"/>
        </w:numPr>
        <w:ind w:right="866"/>
        <w:jc w:val="both"/>
        <w:rPr>
          <w:rStyle w:val="Strong"/>
          <w:rFonts w:eastAsiaTheme="majorEastAsia"/>
          <w:b w:val="0"/>
          <w:bCs w:val="0"/>
        </w:rPr>
      </w:pPr>
      <w:r w:rsidRPr="00B42CF3">
        <w:rPr>
          <w:rStyle w:val="Strong"/>
          <w:rFonts w:eastAsiaTheme="majorEastAsia"/>
          <w:b w:val="0"/>
          <w:bCs w:val="0"/>
        </w:rPr>
        <w:t>Mistral gave lower performance when used in its original form because it is an encoder-general model.</w:t>
      </w:r>
    </w:p>
    <w:p w14:paraId="52427AD9" w14:textId="77777777" w:rsidR="00DD056D" w:rsidRPr="00B42CF3" w:rsidRDefault="00DD056D" w:rsidP="00C05A77">
      <w:pPr>
        <w:pStyle w:val="ListParagraph"/>
        <w:numPr>
          <w:ilvl w:val="0"/>
          <w:numId w:val="18"/>
        </w:numPr>
        <w:ind w:right="866"/>
        <w:jc w:val="both"/>
        <w:rPr>
          <w:rStyle w:val="Strong"/>
          <w:rFonts w:eastAsiaTheme="majorEastAsia"/>
          <w:b w:val="0"/>
          <w:bCs w:val="0"/>
        </w:rPr>
      </w:pPr>
      <w:r w:rsidRPr="00B42CF3">
        <w:rPr>
          <w:rStyle w:val="Strong"/>
          <w:rFonts w:eastAsiaTheme="majorEastAsia"/>
          <w:b w:val="0"/>
          <w:bCs w:val="0"/>
        </w:rPr>
        <w:t>Its ROUGE-1 and ROUGE-</w:t>
      </w:r>
      <w:proofErr w:type="spellStart"/>
      <w:r w:rsidRPr="00B42CF3">
        <w:rPr>
          <w:rStyle w:val="Strong"/>
          <w:rFonts w:eastAsiaTheme="majorEastAsia"/>
          <w:b w:val="0"/>
          <w:bCs w:val="0"/>
        </w:rPr>
        <w:t>Lsum</w:t>
      </w:r>
      <w:proofErr w:type="spellEnd"/>
      <w:r w:rsidRPr="00B42CF3">
        <w:rPr>
          <w:rStyle w:val="Strong"/>
          <w:rFonts w:eastAsiaTheme="majorEastAsia"/>
          <w:b w:val="0"/>
          <w:bCs w:val="0"/>
        </w:rPr>
        <w:t xml:space="preserve"> metrics, however, showed significant improvement after they had already been fine-tuned using </w:t>
      </w:r>
      <w:proofErr w:type="spellStart"/>
      <w:r w:rsidRPr="00B42CF3">
        <w:rPr>
          <w:rStyle w:val="Strong"/>
          <w:rFonts w:eastAsiaTheme="majorEastAsia"/>
          <w:b w:val="0"/>
          <w:bCs w:val="0"/>
        </w:rPr>
        <w:t>LoRA</w:t>
      </w:r>
      <w:proofErr w:type="spellEnd"/>
      <w:r w:rsidRPr="00B42CF3">
        <w:rPr>
          <w:rStyle w:val="Strong"/>
          <w:rFonts w:eastAsiaTheme="majorEastAsia"/>
          <w:b w:val="0"/>
          <w:bCs w:val="0"/>
        </w:rPr>
        <w:t>.</w:t>
      </w:r>
    </w:p>
    <w:p w14:paraId="3EE4616F" w14:textId="65CA1B97" w:rsidR="0086782E" w:rsidRDefault="00DD056D" w:rsidP="00C05A77">
      <w:pPr>
        <w:pStyle w:val="ListParagraph"/>
        <w:numPr>
          <w:ilvl w:val="0"/>
          <w:numId w:val="18"/>
        </w:numPr>
        <w:ind w:right="866"/>
        <w:jc w:val="both"/>
        <w:rPr>
          <w:rStyle w:val="Strong"/>
          <w:rFonts w:eastAsiaTheme="majorEastAsia"/>
          <w:b w:val="0"/>
          <w:bCs w:val="0"/>
        </w:rPr>
      </w:pPr>
      <w:r w:rsidRPr="00B42CF3">
        <w:rPr>
          <w:rStyle w:val="Strong"/>
          <w:rFonts w:eastAsiaTheme="majorEastAsia"/>
          <w:b w:val="0"/>
          <w:bCs w:val="0"/>
        </w:rPr>
        <w:t xml:space="preserve">Although their baseline performance </w:t>
      </w:r>
      <w:r w:rsidR="0080148B" w:rsidRPr="00B42CF3">
        <w:rPr>
          <w:rStyle w:val="Strong"/>
          <w:rFonts w:eastAsiaTheme="majorEastAsia"/>
          <w:b w:val="0"/>
          <w:bCs w:val="0"/>
        </w:rPr>
        <w:t>lags</w:t>
      </w:r>
      <w:r w:rsidRPr="00B42CF3">
        <w:rPr>
          <w:rStyle w:val="Strong"/>
          <w:rFonts w:eastAsiaTheme="majorEastAsia"/>
          <w:b w:val="0"/>
          <w:bCs w:val="0"/>
        </w:rPr>
        <w:t xml:space="preserve"> summarization-tailored models like BART, fine-tuned and improved Mistral demonstrates that even the general-purpose models might be transferable to summarizing.</w:t>
      </w:r>
    </w:p>
    <w:p w14:paraId="7E1CCD6A" w14:textId="77777777" w:rsidR="008178F7" w:rsidRPr="00ED7C98" w:rsidRDefault="008178F7" w:rsidP="00C05A77">
      <w:pPr>
        <w:ind w:right="866"/>
        <w:jc w:val="both"/>
        <w:rPr>
          <w:b/>
          <w:bCs/>
        </w:rPr>
      </w:pPr>
    </w:p>
    <w:p w14:paraId="32014828" w14:textId="22E09467" w:rsidR="008178F7" w:rsidRPr="00ED7C98" w:rsidRDefault="008178F7" w:rsidP="00C05A77">
      <w:pPr>
        <w:pStyle w:val="Heading3"/>
        <w:numPr>
          <w:ilvl w:val="1"/>
          <w:numId w:val="8"/>
        </w:numPr>
        <w:ind w:left="360" w:right="866"/>
        <w:jc w:val="both"/>
        <w:rPr>
          <w:rStyle w:val="Strong"/>
          <w:rFonts w:ascii="Times New Roman" w:hAnsi="Times New Roman" w:cs="Times New Roman"/>
          <w:b w:val="0"/>
          <w:bCs w:val="0"/>
          <w:i/>
          <w:iCs/>
          <w:color w:val="000000" w:themeColor="text1"/>
          <w:sz w:val="22"/>
          <w:szCs w:val="22"/>
          <w:u w:val="single"/>
        </w:rPr>
      </w:pPr>
      <w:r w:rsidRPr="00A34DDD">
        <w:rPr>
          <w:rStyle w:val="Strong"/>
          <w:rFonts w:ascii="Times New Roman" w:hAnsi="Times New Roman" w:cs="Times New Roman"/>
          <w:b w:val="0"/>
          <w:bCs w:val="0"/>
          <w:i/>
          <w:iCs/>
          <w:color w:val="000000" w:themeColor="text1"/>
          <w:sz w:val="22"/>
          <w:szCs w:val="22"/>
          <w:u w:val="single"/>
        </w:rPr>
        <w:t xml:space="preserve"> </w:t>
      </w:r>
      <w:bookmarkStart w:id="17" w:name="_Toc196835659"/>
      <w:r w:rsidRPr="00526140">
        <w:rPr>
          <w:rStyle w:val="Strong"/>
          <w:rFonts w:ascii="Times New Roman" w:hAnsi="Times New Roman" w:cs="Times New Roman"/>
          <w:b w:val="0"/>
          <w:bCs w:val="0"/>
          <w:i/>
          <w:iCs/>
          <w:color w:val="000000" w:themeColor="text1"/>
          <w:sz w:val="22"/>
          <w:szCs w:val="22"/>
          <w:u w:val="single"/>
        </w:rPr>
        <w:t>Visual Comparison</w:t>
      </w:r>
      <w:bookmarkEnd w:id="17"/>
    </w:p>
    <w:p w14:paraId="612B5E85" w14:textId="38A600F1" w:rsidR="008178F7" w:rsidRDefault="008178F7" w:rsidP="00C05A77">
      <w:pPr>
        <w:spacing w:before="100" w:beforeAutospacing="1" w:after="100" w:afterAutospacing="1"/>
        <w:ind w:right="866"/>
      </w:pPr>
      <w:r>
        <w:t xml:space="preserve">Below is a bar chart comparing the ROUGE and </w:t>
      </w:r>
      <w:proofErr w:type="spellStart"/>
      <w:r>
        <w:t>BERTScore</w:t>
      </w:r>
      <w:proofErr w:type="spellEnd"/>
      <w:r>
        <w:t xml:space="preserve"> scores across all four models, clearly showing the improvement due to fine-tuning and the overall advantage of BART:</w:t>
      </w:r>
    </w:p>
    <w:p w14:paraId="27625A1F" w14:textId="09F3BAC7" w:rsidR="008A2BFE" w:rsidRDefault="008178F7" w:rsidP="008178F7">
      <w:pPr>
        <w:tabs>
          <w:tab w:val="left" w:pos="1079"/>
        </w:tabs>
        <w:spacing w:before="125"/>
        <w:jc w:val="both"/>
      </w:pPr>
      <w:r>
        <w:rPr>
          <w:noProof/>
        </w:rPr>
        <w:drawing>
          <wp:inline distT="0" distB="0" distL="0" distR="0" wp14:anchorId="45468464" wp14:editId="3206D821">
            <wp:extent cx="5884333" cy="2703432"/>
            <wp:effectExtent l="0" t="0" r="2540" b="1905"/>
            <wp:docPr id="1012219437" name="Picture 7" descr="A graph with different colored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219437" name="Picture 7" descr="A graph with different colored squares&#10;&#10;AI-generated content may be incorrect."/>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939809" cy="2728919"/>
                    </a:xfrm>
                    <a:prstGeom prst="rect">
                      <a:avLst/>
                    </a:prstGeom>
                    <a:noFill/>
                    <a:ln>
                      <a:noFill/>
                    </a:ln>
                  </pic:spPr>
                </pic:pic>
              </a:graphicData>
            </a:graphic>
          </wp:inline>
        </w:drawing>
      </w:r>
    </w:p>
    <w:p w14:paraId="6C26543B" w14:textId="43382877" w:rsidR="008178F7" w:rsidRPr="00ED7C98" w:rsidRDefault="008178F7" w:rsidP="006965FD">
      <w:pPr>
        <w:pStyle w:val="Heading3"/>
        <w:numPr>
          <w:ilvl w:val="1"/>
          <w:numId w:val="8"/>
        </w:numPr>
        <w:ind w:left="360" w:right="866"/>
        <w:jc w:val="both"/>
        <w:rPr>
          <w:rStyle w:val="Strong"/>
          <w:rFonts w:ascii="Times New Roman" w:hAnsi="Times New Roman" w:cs="Times New Roman"/>
          <w:b w:val="0"/>
          <w:bCs w:val="0"/>
          <w:i/>
          <w:iCs/>
          <w:color w:val="000000" w:themeColor="text1"/>
          <w:sz w:val="22"/>
          <w:szCs w:val="22"/>
          <w:u w:val="single"/>
        </w:rPr>
      </w:pPr>
      <w:bookmarkStart w:id="18" w:name="_Toc196835660"/>
      <w:r w:rsidRPr="00DF231E">
        <w:rPr>
          <w:rStyle w:val="Strong"/>
          <w:rFonts w:ascii="Times New Roman" w:hAnsi="Times New Roman" w:cs="Times New Roman"/>
          <w:b w:val="0"/>
          <w:bCs w:val="0"/>
          <w:i/>
          <w:iCs/>
          <w:color w:val="000000" w:themeColor="text1"/>
          <w:sz w:val="22"/>
          <w:szCs w:val="22"/>
          <w:u w:val="single"/>
        </w:rPr>
        <w:lastRenderedPageBreak/>
        <w:t>Summary of Observations</w:t>
      </w:r>
      <w:bookmarkEnd w:id="18"/>
    </w:p>
    <w:p w14:paraId="157A55F2" w14:textId="77777777" w:rsidR="008178F7" w:rsidRDefault="008178F7" w:rsidP="006965FD">
      <w:pPr>
        <w:pStyle w:val="BodyText"/>
        <w:numPr>
          <w:ilvl w:val="0"/>
          <w:numId w:val="19"/>
        </w:numPr>
        <w:ind w:right="866"/>
      </w:pPr>
      <w:r>
        <w:t>Mistral improved with fine-tuning but was still short of BART on all measures.</w:t>
      </w:r>
    </w:p>
    <w:p w14:paraId="113FD7CB" w14:textId="77777777" w:rsidR="008178F7" w:rsidRDefault="008178F7" w:rsidP="006965FD">
      <w:pPr>
        <w:pStyle w:val="BodyText"/>
        <w:numPr>
          <w:ilvl w:val="0"/>
          <w:numId w:val="19"/>
        </w:numPr>
        <w:ind w:right="866"/>
      </w:pPr>
      <w:r>
        <w:t xml:space="preserve">BART produced the best overall performance, particularly after </w:t>
      </w:r>
      <w:proofErr w:type="spellStart"/>
      <w:r>
        <w:t>LoRA</w:t>
      </w:r>
      <w:proofErr w:type="spellEnd"/>
      <w:r>
        <w:t xml:space="preserve"> fine-tuning.</w:t>
      </w:r>
    </w:p>
    <w:p w14:paraId="59464709" w14:textId="77777777" w:rsidR="008178F7" w:rsidRDefault="008178F7" w:rsidP="006965FD">
      <w:pPr>
        <w:pStyle w:val="BodyText"/>
        <w:numPr>
          <w:ilvl w:val="0"/>
          <w:numId w:val="19"/>
        </w:numPr>
        <w:ind w:right="866"/>
      </w:pPr>
      <w:r>
        <w:t xml:space="preserve">Task-specific training and model architecture do affect the summarization performance, as the test demonstrates. </w:t>
      </w:r>
    </w:p>
    <w:p w14:paraId="0B8F4932" w14:textId="77777777" w:rsidR="00607291" w:rsidRDefault="008178F7" w:rsidP="006965FD">
      <w:pPr>
        <w:pStyle w:val="BodyText"/>
        <w:numPr>
          <w:ilvl w:val="0"/>
          <w:numId w:val="19"/>
        </w:numPr>
        <w:ind w:right="866"/>
      </w:pPr>
      <w:proofErr w:type="spellStart"/>
      <w:r>
        <w:t>LoRA</w:t>
      </w:r>
      <w:proofErr w:type="spellEnd"/>
      <w:r>
        <w:t xml:space="preserve"> augmented both models with low compute cost, which was beneficial for memory-limited situations.</w:t>
      </w:r>
    </w:p>
    <w:p w14:paraId="371BD411" w14:textId="4FABAB49" w:rsidR="009A496D" w:rsidRDefault="009A496D" w:rsidP="006965FD">
      <w:pPr>
        <w:tabs>
          <w:tab w:val="left" w:pos="1079"/>
        </w:tabs>
        <w:spacing w:before="125"/>
        <w:ind w:right="866"/>
      </w:pPr>
    </w:p>
    <w:p w14:paraId="51262E62" w14:textId="75EBFB64" w:rsidR="00607291" w:rsidRDefault="0029097A" w:rsidP="006965FD">
      <w:pPr>
        <w:pStyle w:val="Heading1"/>
        <w:numPr>
          <w:ilvl w:val="0"/>
          <w:numId w:val="8"/>
        </w:numPr>
        <w:tabs>
          <w:tab w:val="left" w:pos="165"/>
        </w:tabs>
        <w:spacing w:before="0"/>
        <w:ind w:left="165" w:right="866" w:hanging="165"/>
        <w:jc w:val="left"/>
      </w:pPr>
      <w:bookmarkStart w:id="19" w:name="_Toc196835661"/>
      <w:r>
        <w:rPr>
          <w:spacing w:val="-2"/>
        </w:rPr>
        <w:t>Discussion</w:t>
      </w:r>
      <w:bookmarkEnd w:id="19"/>
    </w:p>
    <w:p w14:paraId="44EBE667" w14:textId="77777777" w:rsidR="00607291" w:rsidRPr="001025BE" w:rsidRDefault="0029097A" w:rsidP="006965FD">
      <w:pPr>
        <w:pStyle w:val="Heading3"/>
        <w:numPr>
          <w:ilvl w:val="1"/>
          <w:numId w:val="8"/>
        </w:numPr>
        <w:ind w:left="360" w:right="866"/>
        <w:jc w:val="both"/>
        <w:rPr>
          <w:rStyle w:val="Strong"/>
          <w:rFonts w:ascii="Times New Roman" w:hAnsi="Times New Roman" w:cs="Times New Roman"/>
          <w:b w:val="0"/>
          <w:bCs w:val="0"/>
          <w:i/>
          <w:iCs/>
          <w:color w:val="000000" w:themeColor="text1"/>
          <w:sz w:val="22"/>
          <w:szCs w:val="22"/>
          <w:u w:val="single"/>
        </w:rPr>
      </w:pPr>
      <w:bookmarkStart w:id="20" w:name="_Toc196835662"/>
      <w:r w:rsidRPr="001025BE">
        <w:rPr>
          <w:rStyle w:val="Strong"/>
          <w:rFonts w:ascii="Times New Roman" w:hAnsi="Times New Roman" w:cs="Times New Roman"/>
          <w:b w:val="0"/>
          <w:bCs w:val="0"/>
          <w:i/>
          <w:iCs/>
          <w:color w:val="000000" w:themeColor="text1"/>
          <w:sz w:val="22"/>
          <w:szCs w:val="22"/>
          <w:u w:val="single"/>
        </w:rPr>
        <w:t>Challenges and limitations:</w:t>
      </w:r>
      <w:bookmarkEnd w:id="20"/>
    </w:p>
    <w:p w14:paraId="4230C3C6" w14:textId="7417823A" w:rsidR="0003620C" w:rsidRPr="00DF231E" w:rsidRDefault="0003620C" w:rsidP="006965FD">
      <w:pPr>
        <w:spacing w:before="160"/>
        <w:ind w:right="866"/>
        <w:jc w:val="both"/>
        <w:rPr>
          <w:i/>
        </w:rPr>
      </w:pPr>
      <w:r w:rsidRPr="00DF231E">
        <w:rPr>
          <w:iCs/>
        </w:rPr>
        <w:t xml:space="preserve">Despite the reality that fine-tuned and pretrained models of abstractive summarization were successfully utilized, our research was confronted by various practical and technological constraints that reduced the testing and evaluation scope. </w:t>
      </w:r>
    </w:p>
    <w:p w14:paraId="11221B52" w14:textId="08BDF6DC" w:rsidR="006212E1" w:rsidRPr="00CD6FA0" w:rsidRDefault="0003620C" w:rsidP="006965FD">
      <w:pPr>
        <w:pStyle w:val="ListParagraph"/>
        <w:numPr>
          <w:ilvl w:val="0"/>
          <w:numId w:val="20"/>
        </w:numPr>
        <w:spacing w:before="120" w:after="120"/>
        <w:ind w:left="720" w:right="866"/>
        <w:jc w:val="both"/>
        <w:rPr>
          <w:iCs/>
        </w:rPr>
      </w:pPr>
      <w:r w:rsidRPr="00271ED6">
        <w:rPr>
          <w:b/>
          <w:bCs/>
          <w:iCs/>
        </w:rPr>
        <w:t>Varying Quality of Data</w:t>
      </w:r>
      <w:r w:rsidR="00CD6FA0">
        <w:rPr>
          <w:iCs/>
        </w:rPr>
        <w:t xml:space="preserve">: </w:t>
      </w:r>
      <w:r w:rsidRPr="00CD6FA0">
        <w:rPr>
          <w:iCs/>
        </w:rPr>
        <w:t>While intensively utilized, the CNN/</w:t>
      </w:r>
      <w:proofErr w:type="spellStart"/>
      <w:r w:rsidRPr="00CD6FA0">
        <w:rPr>
          <w:iCs/>
        </w:rPr>
        <w:t>DailyMail</w:t>
      </w:r>
      <w:proofErr w:type="spellEnd"/>
      <w:r w:rsidRPr="00CD6FA0">
        <w:rPr>
          <w:iCs/>
        </w:rPr>
        <w:t xml:space="preserve"> dataset occasionally has diverse writing styles, duplicated sentences, or unusual formatting.  While the data were largely clean, the integrity of the evaluation and training efficiency might have been damaged by sporadic noise in the article text or highlights.  Additionally, though useful, the utilization of a set 3,000-record subset would have prevented the model from being exposed to a larger variety of linguistic structures.</w:t>
      </w:r>
    </w:p>
    <w:p w14:paraId="4A6C5848" w14:textId="7F50BB18" w:rsidR="000112A0" w:rsidRPr="00CD6FA0" w:rsidRDefault="000112A0" w:rsidP="006965FD">
      <w:pPr>
        <w:pStyle w:val="ListParagraph"/>
        <w:numPr>
          <w:ilvl w:val="0"/>
          <w:numId w:val="20"/>
        </w:numPr>
        <w:spacing w:before="120" w:after="120"/>
        <w:ind w:left="720" w:right="866"/>
        <w:jc w:val="both"/>
        <w:rPr>
          <w:iCs/>
        </w:rPr>
      </w:pPr>
      <w:r w:rsidRPr="00271ED6">
        <w:rPr>
          <w:b/>
          <w:bCs/>
          <w:iCs/>
        </w:rPr>
        <w:t>Hardware and Memory Constraints</w:t>
      </w:r>
      <w:r w:rsidR="00CD6FA0">
        <w:rPr>
          <w:iCs/>
        </w:rPr>
        <w:t xml:space="preserve">: </w:t>
      </w:r>
      <w:r w:rsidRPr="00CD6FA0">
        <w:rPr>
          <w:iCs/>
        </w:rPr>
        <w:t>It took a lot of GPU memory to train massive models like Mistral-7B and BART-large.</w:t>
      </w:r>
      <w:r w:rsidR="004167C4" w:rsidRPr="00CD6FA0">
        <w:rPr>
          <w:iCs/>
        </w:rPr>
        <w:t xml:space="preserve"> </w:t>
      </w:r>
      <w:r w:rsidRPr="00CD6FA0">
        <w:rPr>
          <w:iCs/>
        </w:rPr>
        <w:t xml:space="preserve">CUDA Out of Memory (OOM) error was common in training in Google </w:t>
      </w:r>
      <w:proofErr w:type="spellStart"/>
      <w:r w:rsidRPr="00CD6FA0">
        <w:rPr>
          <w:iCs/>
        </w:rPr>
        <w:t>Colab</w:t>
      </w:r>
      <w:proofErr w:type="spellEnd"/>
      <w:r w:rsidRPr="00CD6FA0">
        <w:rPr>
          <w:iCs/>
        </w:rPr>
        <w:t xml:space="preserve"> Pro, especially in trying long input sequences or full fine-tuning.</w:t>
      </w:r>
    </w:p>
    <w:p w14:paraId="562B98A5" w14:textId="6BE712F8" w:rsidR="00FD07F6" w:rsidRPr="00271ED6" w:rsidRDefault="00FD07F6" w:rsidP="006965FD">
      <w:pPr>
        <w:pStyle w:val="ListParagraph"/>
        <w:numPr>
          <w:ilvl w:val="0"/>
          <w:numId w:val="20"/>
        </w:numPr>
        <w:spacing w:before="120" w:after="120"/>
        <w:ind w:left="720" w:right="866"/>
        <w:jc w:val="both"/>
        <w:rPr>
          <w:iCs/>
        </w:rPr>
      </w:pPr>
      <w:r w:rsidRPr="00271ED6">
        <w:rPr>
          <w:b/>
          <w:bCs/>
          <w:iCs/>
        </w:rPr>
        <w:t>Complexity Fine-Tuning</w:t>
      </w:r>
      <w:r w:rsidR="00271ED6">
        <w:rPr>
          <w:iCs/>
        </w:rPr>
        <w:t xml:space="preserve">: </w:t>
      </w:r>
      <w:r w:rsidRPr="00271ED6">
        <w:rPr>
          <w:iCs/>
        </w:rPr>
        <w:t xml:space="preserve">Compared to BART's encoder-decoder architecture, modifying </w:t>
      </w:r>
      <w:proofErr w:type="spellStart"/>
      <w:r w:rsidRPr="00271ED6">
        <w:rPr>
          <w:iCs/>
        </w:rPr>
        <w:t>LoRA</w:t>
      </w:r>
      <w:proofErr w:type="spellEnd"/>
      <w:r w:rsidRPr="00271ED6">
        <w:rPr>
          <w:iCs/>
        </w:rPr>
        <w:t xml:space="preserve"> fine-tuning to decoder-only models like Mistral was quite complex. More testing and debugging were necessary due to the hurried construction and cautious handling of causal attention, particularly for preventing training errors and input-label mismatch.</w:t>
      </w:r>
    </w:p>
    <w:p w14:paraId="2EBC4908" w14:textId="2C82B3D5" w:rsidR="00607291" w:rsidRDefault="00FD07F6" w:rsidP="006965FD">
      <w:pPr>
        <w:pStyle w:val="ListParagraph"/>
        <w:numPr>
          <w:ilvl w:val="0"/>
          <w:numId w:val="20"/>
        </w:numPr>
        <w:spacing w:before="120" w:after="120"/>
        <w:ind w:left="720" w:right="866"/>
        <w:jc w:val="both"/>
        <w:rPr>
          <w:iCs/>
        </w:rPr>
      </w:pPr>
      <w:r w:rsidRPr="00271ED6">
        <w:rPr>
          <w:b/>
          <w:bCs/>
          <w:iCs/>
        </w:rPr>
        <w:t>Sensitivity to Hyperparameters</w:t>
      </w:r>
      <w:r w:rsidR="00271ED6">
        <w:rPr>
          <w:iCs/>
        </w:rPr>
        <w:t xml:space="preserve">: </w:t>
      </w:r>
      <w:r w:rsidRPr="00271ED6">
        <w:rPr>
          <w:iCs/>
        </w:rPr>
        <w:t xml:space="preserve">We were unable to perform thorough hyperparameter optimization due to time and resource limitations.  Defaults or minimal grid search were used to choose parameters such as learning rate, dropout, </w:t>
      </w:r>
      <w:proofErr w:type="spellStart"/>
      <w:r w:rsidRPr="00271ED6">
        <w:rPr>
          <w:iCs/>
        </w:rPr>
        <w:t>LoRA</w:t>
      </w:r>
      <w:proofErr w:type="spellEnd"/>
      <w:r w:rsidRPr="00271ED6">
        <w:rPr>
          <w:iCs/>
        </w:rPr>
        <w:t xml:space="preserve"> rank, and beam size.  Particularly in the Mistral pipeline, where changes were more sensitive, this would have resulted in suboptimal training.</w:t>
      </w:r>
      <w:r w:rsidR="00752C9D">
        <w:rPr>
          <w:iCs/>
        </w:rPr>
        <w:t xml:space="preserve"> </w:t>
      </w:r>
    </w:p>
    <w:p w14:paraId="6A59E914" w14:textId="77777777" w:rsidR="001025BE" w:rsidRDefault="001025BE" w:rsidP="006965FD">
      <w:pPr>
        <w:pStyle w:val="ListParagraph"/>
        <w:spacing w:before="120" w:after="120"/>
        <w:ind w:left="720" w:right="866" w:firstLine="0"/>
        <w:jc w:val="both"/>
        <w:rPr>
          <w:iCs/>
        </w:rPr>
      </w:pPr>
    </w:p>
    <w:p w14:paraId="19A7BCB2" w14:textId="405D4FBC" w:rsidR="005C7193" w:rsidRPr="001025BE" w:rsidRDefault="001025BE" w:rsidP="006965FD">
      <w:pPr>
        <w:pStyle w:val="Heading3"/>
        <w:numPr>
          <w:ilvl w:val="1"/>
          <w:numId w:val="8"/>
        </w:numPr>
        <w:ind w:left="567" w:right="866"/>
        <w:jc w:val="both"/>
        <w:rPr>
          <w:rStyle w:val="Strong"/>
          <w:rFonts w:ascii="Times New Roman" w:hAnsi="Times New Roman" w:cs="Times New Roman"/>
          <w:b w:val="0"/>
          <w:bCs w:val="0"/>
          <w:i/>
          <w:iCs/>
          <w:color w:val="000000" w:themeColor="text1"/>
          <w:sz w:val="22"/>
          <w:szCs w:val="22"/>
          <w:u w:val="single"/>
        </w:rPr>
      </w:pPr>
      <w:bookmarkStart w:id="21" w:name="_Toc196835663"/>
      <w:r w:rsidRPr="001025BE">
        <w:rPr>
          <w:rStyle w:val="Strong"/>
          <w:rFonts w:ascii="Times New Roman" w:hAnsi="Times New Roman" w:cs="Times New Roman"/>
          <w:b w:val="0"/>
          <w:bCs w:val="0"/>
          <w:i/>
          <w:iCs/>
          <w:color w:val="000000" w:themeColor="text1"/>
          <w:sz w:val="22"/>
          <w:szCs w:val="22"/>
          <w:u w:val="single"/>
        </w:rPr>
        <w:t>Recommendations for future work</w:t>
      </w:r>
      <w:r w:rsidR="001E1910" w:rsidRPr="001025BE">
        <w:rPr>
          <w:rStyle w:val="Strong"/>
          <w:rFonts w:ascii="Times New Roman" w:hAnsi="Times New Roman" w:cs="Times New Roman"/>
          <w:b w:val="0"/>
          <w:bCs w:val="0"/>
          <w:i/>
          <w:iCs/>
          <w:color w:val="000000" w:themeColor="text1"/>
          <w:sz w:val="22"/>
          <w:szCs w:val="22"/>
          <w:u w:val="single"/>
        </w:rPr>
        <w:t>:</w:t>
      </w:r>
      <w:bookmarkEnd w:id="21"/>
    </w:p>
    <w:p w14:paraId="76133FA4" w14:textId="55356CCA" w:rsidR="008178F7" w:rsidRDefault="00074433" w:rsidP="006965FD">
      <w:pPr>
        <w:pStyle w:val="ListParagraph"/>
        <w:spacing w:before="161"/>
        <w:ind w:left="360" w:right="866" w:firstLine="0"/>
        <w:jc w:val="both"/>
      </w:pPr>
      <w:r w:rsidRPr="00074433">
        <w:t xml:space="preserve">By training the Mistral model over many epochs, we hope to expand the </w:t>
      </w:r>
      <w:proofErr w:type="spellStart"/>
      <w:r w:rsidRPr="00074433">
        <w:t>LoRA</w:t>
      </w:r>
      <w:proofErr w:type="spellEnd"/>
      <w:r w:rsidRPr="00074433">
        <w:t xml:space="preserve"> fine-tuning of the model in the future, which may further enhance the summarization quality.  Furthermore, we intend to provide a comprehensive interactive demonstration for the refined Mistral model, akin to the one we executed for BART.  This would provide a more useful illustration of our findings by enabling users to enter articles and compare summaries produced by both methods in real-time.</w:t>
      </w:r>
    </w:p>
    <w:p w14:paraId="337A3016" w14:textId="77777777" w:rsidR="00DD056D" w:rsidRDefault="00DD056D" w:rsidP="006965FD">
      <w:pPr>
        <w:pStyle w:val="ListParagraph"/>
        <w:spacing w:before="161"/>
        <w:ind w:left="360" w:right="866" w:firstLine="0"/>
        <w:jc w:val="both"/>
      </w:pPr>
    </w:p>
    <w:p w14:paraId="591A00F2" w14:textId="77777777" w:rsidR="008178F7" w:rsidRDefault="008178F7" w:rsidP="006965FD">
      <w:pPr>
        <w:pStyle w:val="Heading1"/>
        <w:numPr>
          <w:ilvl w:val="0"/>
          <w:numId w:val="8"/>
        </w:numPr>
        <w:tabs>
          <w:tab w:val="left" w:pos="165"/>
        </w:tabs>
        <w:spacing w:before="120" w:after="120"/>
        <w:ind w:left="158" w:right="866" w:hanging="158"/>
        <w:jc w:val="left"/>
      </w:pPr>
      <w:bookmarkStart w:id="22" w:name="_Toc196835664"/>
      <w:r>
        <w:rPr>
          <w:spacing w:val="-2"/>
        </w:rPr>
        <w:t>Conclusion</w:t>
      </w:r>
      <w:bookmarkEnd w:id="22"/>
    </w:p>
    <w:p w14:paraId="55A31A28" w14:textId="77777777" w:rsidR="008178F7" w:rsidRPr="00336CE4" w:rsidRDefault="008178F7" w:rsidP="006965FD">
      <w:pPr>
        <w:ind w:right="866"/>
        <w:jc w:val="both"/>
        <w:rPr>
          <w:b/>
        </w:rPr>
      </w:pPr>
      <w:r w:rsidRPr="00336CE4">
        <w:t>Using a part of the CNN/</w:t>
      </w:r>
      <w:proofErr w:type="spellStart"/>
      <w:r w:rsidRPr="00336CE4">
        <w:t>DailyMail</w:t>
      </w:r>
      <w:proofErr w:type="spellEnd"/>
      <w:r w:rsidRPr="00336CE4">
        <w:t xml:space="preserve"> dataset, we evaluated the pretrained and </w:t>
      </w:r>
      <w:proofErr w:type="spellStart"/>
      <w:r w:rsidRPr="00336CE4">
        <w:t>LoRA</w:t>
      </w:r>
      <w:proofErr w:type="spellEnd"/>
      <w:r w:rsidRPr="00336CE4">
        <w:t>-fine-tuned versions of the BART and Mistral models that we used to implement abstractive news summarization in this research. In terms of ROUGE and BERT</w:t>
      </w:r>
      <w:r>
        <w:t xml:space="preserve"> </w:t>
      </w:r>
      <w:r w:rsidRPr="00336CE4">
        <w:t xml:space="preserve">Score measures, BART, an encoder-decoder model tailored for summarization, performed better than Mistral. Mistral's performance was much enhanced by fine-tuning </w:t>
      </w:r>
      <w:r w:rsidRPr="00336CE4">
        <w:lastRenderedPageBreak/>
        <w:t xml:space="preserve">with </w:t>
      </w:r>
      <w:proofErr w:type="spellStart"/>
      <w:r w:rsidRPr="00336CE4">
        <w:t>LoRA</w:t>
      </w:r>
      <w:proofErr w:type="spellEnd"/>
      <w:r w:rsidRPr="00336CE4">
        <w:t xml:space="preserve">, demonstrating that even general-purpose models may adjust to summarizing tasks with little training overhead. Despite obstacles like limited training epochs and hardware constraints, our work showed that parameter-efficient fine-tuning techniques like </w:t>
      </w:r>
      <w:proofErr w:type="spellStart"/>
      <w:r w:rsidRPr="00336CE4">
        <w:t>LoRA</w:t>
      </w:r>
      <w:proofErr w:type="spellEnd"/>
      <w:r w:rsidRPr="00336CE4">
        <w:t xml:space="preserve"> are very successful. All things considered, our study demonstrates the importance of model architecture, fine-tuning, and resource optimization in creating summarization systems and lays the groundwork for further advancements using larger datasets and longer training periods.</w:t>
      </w:r>
    </w:p>
    <w:p w14:paraId="0EB7C9FA" w14:textId="77777777" w:rsidR="00CB4A5C" w:rsidRDefault="00CB4A5C" w:rsidP="006965FD">
      <w:pPr>
        <w:pStyle w:val="ListParagraph"/>
        <w:tabs>
          <w:tab w:val="left" w:pos="1050"/>
        </w:tabs>
        <w:spacing w:before="161"/>
        <w:ind w:left="1050" w:right="866" w:firstLine="0"/>
        <w:jc w:val="both"/>
        <w:rPr>
          <w:i/>
        </w:rPr>
      </w:pPr>
    </w:p>
    <w:p w14:paraId="3BCC275B" w14:textId="77777777" w:rsidR="00CB4A5C" w:rsidRDefault="00CB4A5C" w:rsidP="006965FD">
      <w:pPr>
        <w:pStyle w:val="Heading1"/>
        <w:numPr>
          <w:ilvl w:val="0"/>
          <w:numId w:val="8"/>
        </w:numPr>
        <w:tabs>
          <w:tab w:val="left" w:pos="165"/>
        </w:tabs>
        <w:spacing w:before="120" w:after="120"/>
        <w:ind w:left="158" w:right="866" w:hanging="158"/>
        <w:jc w:val="left"/>
      </w:pPr>
      <w:bookmarkStart w:id="23" w:name="_Toc196835665"/>
      <w:r>
        <w:rPr>
          <w:spacing w:val="-2"/>
        </w:rPr>
        <w:t>References</w:t>
      </w:r>
      <w:bookmarkEnd w:id="23"/>
    </w:p>
    <w:p w14:paraId="249CF323" w14:textId="77777777" w:rsidR="00CB4A5C" w:rsidRDefault="00CB4A5C" w:rsidP="006965FD">
      <w:pPr>
        <w:pStyle w:val="ListParagraph"/>
        <w:numPr>
          <w:ilvl w:val="0"/>
          <w:numId w:val="1"/>
        </w:numPr>
        <w:tabs>
          <w:tab w:val="left" w:pos="469"/>
          <w:tab w:val="left" w:pos="472"/>
        </w:tabs>
        <w:ind w:right="866"/>
        <w:jc w:val="both"/>
      </w:pPr>
      <w:r w:rsidRPr="00AE1B2E">
        <w:t xml:space="preserve">A. Nenkova and K. McKeown, "Automatic summarization," </w:t>
      </w:r>
      <w:r w:rsidRPr="00AE1B2E">
        <w:rPr>
          <w:i/>
          <w:iCs/>
        </w:rPr>
        <w:t>Foundations and Trends in Information Retrieval</w:t>
      </w:r>
      <w:r w:rsidRPr="00AE1B2E">
        <w:t>, vol. 5, no. 2–3, pp. 103–233, 2011.</w:t>
      </w:r>
    </w:p>
    <w:p w14:paraId="34285298" w14:textId="77777777" w:rsidR="00CB4A5C" w:rsidRDefault="00CB4A5C" w:rsidP="006965FD">
      <w:pPr>
        <w:pStyle w:val="ListParagraph"/>
        <w:numPr>
          <w:ilvl w:val="0"/>
          <w:numId w:val="1"/>
        </w:numPr>
        <w:tabs>
          <w:tab w:val="left" w:pos="469"/>
          <w:tab w:val="left" w:pos="472"/>
        </w:tabs>
        <w:spacing w:before="221"/>
        <w:ind w:right="866"/>
        <w:jc w:val="both"/>
      </w:pPr>
      <w:r w:rsidRPr="00083D1C">
        <w:t xml:space="preserve">A. M. Rush, S. Chopra, and J. Weston, "A neural attention model for abstractive sentence summarization," in </w:t>
      </w:r>
      <w:r w:rsidRPr="00083D1C">
        <w:rPr>
          <w:i/>
          <w:iCs/>
        </w:rPr>
        <w:t>Proc. 2015 Conf. Empirical Methods in Natural Language Processing (EMNLP)</w:t>
      </w:r>
      <w:r w:rsidRPr="00083D1C">
        <w:t>, Lisbon, Portugal, 2015, pp. 379–389.</w:t>
      </w:r>
      <w:r>
        <w:t xml:space="preserve"> C.</w:t>
      </w:r>
      <w:r>
        <w:rPr>
          <w:spacing w:val="-3"/>
        </w:rPr>
        <w:t xml:space="preserve"> </w:t>
      </w:r>
      <w:r>
        <w:t>S.</w:t>
      </w:r>
      <w:r>
        <w:rPr>
          <w:spacing w:val="-3"/>
        </w:rPr>
        <w:t xml:space="preserve"> </w:t>
      </w:r>
      <w:r>
        <w:t>a.</w:t>
      </w:r>
      <w:r>
        <w:rPr>
          <w:spacing w:val="-3"/>
        </w:rPr>
        <w:t xml:space="preserve"> </w:t>
      </w:r>
      <w:r>
        <w:t>R.</w:t>
      </w:r>
      <w:r>
        <w:rPr>
          <w:spacing w:val="-3"/>
        </w:rPr>
        <w:t xml:space="preserve"> </w:t>
      </w:r>
      <w:r>
        <w:t>Mihalcea,</w:t>
      </w:r>
      <w:r>
        <w:rPr>
          <w:spacing w:val="-6"/>
        </w:rPr>
        <w:t xml:space="preserve"> </w:t>
      </w:r>
      <w:r>
        <w:t>"Learning</w:t>
      </w:r>
      <w:r>
        <w:rPr>
          <w:spacing w:val="-6"/>
        </w:rPr>
        <w:t xml:space="preserve"> </w:t>
      </w:r>
      <w:r>
        <w:t>to</w:t>
      </w:r>
      <w:r>
        <w:rPr>
          <w:spacing w:val="-3"/>
        </w:rPr>
        <w:t xml:space="preserve"> </w:t>
      </w:r>
      <w:r>
        <w:t>Identify</w:t>
      </w:r>
      <w:r>
        <w:rPr>
          <w:spacing w:val="-3"/>
        </w:rPr>
        <w:t xml:space="preserve"> </w:t>
      </w:r>
      <w:r>
        <w:t>Emotions</w:t>
      </w:r>
      <w:r>
        <w:rPr>
          <w:spacing w:val="-6"/>
        </w:rPr>
        <w:t xml:space="preserve"> </w:t>
      </w:r>
      <w:r>
        <w:t>in</w:t>
      </w:r>
      <w:r>
        <w:rPr>
          <w:spacing w:val="-8"/>
        </w:rPr>
        <w:t xml:space="preserve"> </w:t>
      </w:r>
      <w:r>
        <w:t xml:space="preserve">Text," </w:t>
      </w:r>
      <w:r>
        <w:rPr>
          <w:i/>
        </w:rPr>
        <w:t>Learning</w:t>
      </w:r>
      <w:r>
        <w:rPr>
          <w:i/>
          <w:spacing w:val="-3"/>
        </w:rPr>
        <w:t xml:space="preserve"> </w:t>
      </w:r>
      <w:r>
        <w:rPr>
          <w:i/>
        </w:rPr>
        <w:t>to</w:t>
      </w:r>
      <w:r>
        <w:rPr>
          <w:i/>
          <w:spacing w:val="-3"/>
        </w:rPr>
        <w:t xml:space="preserve"> </w:t>
      </w:r>
      <w:r>
        <w:rPr>
          <w:i/>
        </w:rPr>
        <w:t>Identify</w:t>
      </w:r>
      <w:r>
        <w:rPr>
          <w:i/>
          <w:spacing w:val="-3"/>
        </w:rPr>
        <w:t xml:space="preserve"> </w:t>
      </w:r>
      <w:r>
        <w:rPr>
          <w:i/>
        </w:rPr>
        <w:t>Emotions</w:t>
      </w:r>
      <w:r>
        <w:rPr>
          <w:i/>
          <w:spacing w:val="-6"/>
        </w:rPr>
        <w:t xml:space="preserve"> </w:t>
      </w:r>
      <w:r>
        <w:rPr>
          <w:i/>
        </w:rPr>
        <w:t xml:space="preserve">in Text, </w:t>
      </w:r>
      <w:r>
        <w:t>vol. 15, no. 4, pp. 1-15, 2014.</w:t>
      </w:r>
    </w:p>
    <w:p w14:paraId="09F552A3" w14:textId="77777777" w:rsidR="00CB4A5C" w:rsidRDefault="00CB4A5C" w:rsidP="006965FD">
      <w:pPr>
        <w:pStyle w:val="ListParagraph"/>
        <w:numPr>
          <w:ilvl w:val="0"/>
          <w:numId w:val="1"/>
        </w:numPr>
        <w:spacing w:before="225"/>
        <w:ind w:left="470" w:right="866" w:hanging="425"/>
        <w:jc w:val="both"/>
      </w:pPr>
      <w:r w:rsidRPr="00CB05CE">
        <w:t xml:space="preserve">A. Vaswani, N. </w:t>
      </w:r>
      <w:proofErr w:type="spellStart"/>
      <w:r w:rsidRPr="00CB05CE">
        <w:t>Shazeer</w:t>
      </w:r>
      <w:proofErr w:type="spellEnd"/>
      <w:r w:rsidRPr="00CB05CE">
        <w:t xml:space="preserve">, N. Parmar, J. </w:t>
      </w:r>
      <w:proofErr w:type="spellStart"/>
      <w:r w:rsidRPr="00CB05CE">
        <w:t>Uszkoreit</w:t>
      </w:r>
      <w:proofErr w:type="spellEnd"/>
      <w:r w:rsidRPr="00CB05CE">
        <w:t xml:space="preserve">, L. Jones, A. N. Gomez, Ł. Kaiser, and I. </w:t>
      </w:r>
      <w:proofErr w:type="spellStart"/>
      <w:r w:rsidRPr="00CB05CE">
        <w:t>Polosukhin</w:t>
      </w:r>
      <w:proofErr w:type="spellEnd"/>
      <w:r w:rsidRPr="00CB05CE">
        <w:t xml:space="preserve">, "Attention is all you need," in </w:t>
      </w:r>
      <w:r w:rsidRPr="00CB05CE">
        <w:rPr>
          <w:i/>
          <w:iCs/>
        </w:rPr>
        <w:t>Advances in Neural Information Processing Systems (</w:t>
      </w:r>
      <w:proofErr w:type="spellStart"/>
      <w:r w:rsidRPr="00CB05CE">
        <w:rPr>
          <w:i/>
          <w:iCs/>
        </w:rPr>
        <w:t>NeurIPS</w:t>
      </w:r>
      <w:proofErr w:type="spellEnd"/>
      <w:r w:rsidRPr="00CB05CE">
        <w:rPr>
          <w:i/>
          <w:iCs/>
        </w:rPr>
        <w:t>)</w:t>
      </w:r>
      <w:r w:rsidRPr="00CB05CE">
        <w:t>, vol. 30, 2017.</w:t>
      </w:r>
    </w:p>
    <w:p w14:paraId="1515D64C" w14:textId="60E3600B" w:rsidR="00CB4A5C" w:rsidRDefault="00CB4A5C" w:rsidP="006965FD">
      <w:pPr>
        <w:pStyle w:val="ListParagraph"/>
        <w:numPr>
          <w:ilvl w:val="0"/>
          <w:numId w:val="1"/>
        </w:numPr>
        <w:spacing w:before="225"/>
        <w:ind w:left="470" w:right="866" w:hanging="425"/>
        <w:jc w:val="both"/>
      </w:pPr>
      <w:r w:rsidRPr="00DF5A42">
        <w:t xml:space="preserve">M. Lewis, Y. Liu, N. Goyal, M. </w:t>
      </w:r>
      <w:proofErr w:type="spellStart"/>
      <w:r w:rsidRPr="00DF5A42">
        <w:t>Ghazvininejad</w:t>
      </w:r>
      <w:proofErr w:type="spellEnd"/>
      <w:r w:rsidRPr="00DF5A42">
        <w:t xml:space="preserve">, A. Mohamed, O. Levy, V. Stoyanov, and L. Zettlemoyer, "BART: Denoising sequence-to-sequence pre-training for natural language generation, translation, and comprehension," in </w:t>
      </w:r>
      <w:r w:rsidRPr="00DF5A42">
        <w:rPr>
          <w:i/>
          <w:iCs/>
        </w:rPr>
        <w:t xml:space="preserve">Proc. 58th Annu. Meeting Assoc. </w:t>
      </w:r>
      <w:proofErr w:type="spellStart"/>
      <w:r w:rsidRPr="00DF5A42">
        <w:rPr>
          <w:i/>
          <w:iCs/>
        </w:rPr>
        <w:t>Comput</w:t>
      </w:r>
      <w:proofErr w:type="spellEnd"/>
      <w:r w:rsidRPr="00DF5A42">
        <w:rPr>
          <w:i/>
          <w:iCs/>
        </w:rPr>
        <w:t>. Linguistics (ACL)</w:t>
      </w:r>
      <w:r w:rsidRPr="00DF5A42">
        <w:t>, 2020, pp. 7871–7880.</w:t>
      </w:r>
    </w:p>
    <w:p w14:paraId="26FF02ED" w14:textId="77777777" w:rsidR="00CA4C03" w:rsidRDefault="00CA4C03" w:rsidP="006965FD">
      <w:pPr>
        <w:ind w:right="866"/>
        <w:jc w:val="both"/>
      </w:pPr>
    </w:p>
    <w:p w14:paraId="01CAE8CC" w14:textId="77777777" w:rsidR="00CB4A5C" w:rsidRDefault="00CB4A5C" w:rsidP="006965FD">
      <w:pPr>
        <w:pStyle w:val="ListParagraph"/>
        <w:numPr>
          <w:ilvl w:val="0"/>
          <w:numId w:val="1"/>
        </w:numPr>
        <w:tabs>
          <w:tab w:val="left" w:pos="469"/>
          <w:tab w:val="left" w:pos="472"/>
        </w:tabs>
        <w:ind w:right="866"/>
        <w:jc w:val="both"/>
      </w:pPr>
      <w:r w:rsidRPr="00017685">
        <w:t xml:space="preserve">A. Q. Jiang, T. </w:t>
      </w:r>
      <w:proofErr w:type="spellStart"/>
      <w:r w:rsidRPr="00017685">
        <w:t>Scialom</w:t>
      </w:r>
      <w:proofErr w:type="spellEnd"/>
      <w:r w:rsidRPr="00017685">
        <w:t xml:space="preserve">, A. Fan, E. </w:t>
      </w:r>
      <w:proofErr w:type="spellStart"/>
      <w:r w:rsidRPr="00017685">
        <w:t>Pajarskas</w:t>
      </w:r>
      <w:proofErr w:type="spellEnd"/>
      <w:r w:rsidRPr="00017685">
        <w:t xml:space="preserve">, G. Ghosh, A. Guha, and A. </w:t>
      </w:r>
      <w:proofErr w:type="spellStart"/>
      <w:r w:rsidRPr="00017685">
        <w:t>Synnaeve</w:t>
      </w:r>
      <w:proofErr w:type="spellEnd"/>
      <w:r w:rsidRPr="00017685">
        <w:t xml:space="preserve">, "Mistral 7B," </w:t>
      </w:r>
      <w:proofErr w:type="spellStart"/>
      <w:r w:rsidRPr="00B82A07">
        <w:t>arXiv</w:t>
      </w:r>
      <w:proofErr w:type="spellEnd"/>
      <w:r w:rsidRPr="00B82A07">
        <w:t xml:space="preserve"> preprint</w:t>
      </w:r>
      <w:r w:rsidRPr="00017685">
        <w:t xml:space="preserve"> arXiv:2310.06825, Oct. 2023.</w:t>
      </w:r>
    </w:p>
    <w:p w14:paraId="60517CA6" w14:textId="77777777" w:rsidR="00CB4A5C" w:rsidRDefault="00CB4A5C" w:rsidP="006965FD">
      <w:pPr>
        <w:pStyle w:val="ListParagraph"/>
        <w:tabs>
          <w:tab w:val="left" w:pos="469"/>
          <w:tab w:val="left" w:pos="472"/>
        </w:tabs>
        <w:ind w:left="472" w:right="866" w:firstLine="0"/>
        <w:jc w:val="both"/>
      </w:pPr>
    </w:p>
    <w:p w14:paraId="3127E265" w14:textId="77777777" w:rsidR="00CB4A5C" w:rsidRPr="00B82A07" w:rsidRDefault="00CB4A5C" w:rsidP="006965FD">
      <w:pPr>
        <w:pStyle w:val="ListParagraph"/>
        <w:numPr>
          <w:ilvl w:val="0"/>
          <w:numId w:val="1"/>
        </w:numPr>
        <w:tabs>
          <w:tab w:val="left" w:pos="469"/>
          <w:tab w:val="left" w:pos="472"/>
        </w:tabs>
        <w:ind w:right="866"/>
        <w:jc w:val="both"/>
      </w:pPr>
      <w:r w:rsidRPr="007817BF">
        <w:t>E. J. Hu, Y. Shen, P. Wallis, Z. Allen-Zhu, Y. Li, S. Wang, and W. Chen, "</w:t>
      </w:r>
      <w:proofErr w:type="spellStart"/>
      <w:r w:rsidRPr="007817BF">
        <w:t>LoRA</w:t>
      </w:r>
      <w:proofErr w:type="spellEnd"/>
      <w:r w:rsidRPr="007817BF">
        <w:t xml:space="preserve">: Low-rank adaptation of large language models," in </w:t>
      </w:r>
      <w:r w:rsidRPr="00B82A07">
        <w:t>Proc. Int. Conf. Learn. Representations (ICLR)</w:t>
      </w:r>
      <w:r w:rsidRPr="007817BF">
        <w:t>, 2022.</w:t>
      </w:r>
      <w:r w:rsidRPr="00B82A07">
        <w:t xml:space="preserve"> </w:t>
      </w:r>
    </w:p>
    <w:p w14:paraId="6225115C" w14:textId="77777777" w:rsidR="00CB4A5C" w:rsidRPr="00B82A07" w:rsidRDefault="00CB4A5C" w:rsidP="006965FD">
      <w:pPr>
        <w:pStyle w:val="ListParagraph"/>
        <w:tabs>
          <w:tab w:val="left" w:pos="469"/>
          <w:tab w:val="left" w:pos="472"/>
        </w:tabs>
        <w:ind w:left="472" w:right="866" w:firstLine="0"/>
        <w:jc w:val="both"/>
      </w:pPr>
    </w:p>
    <w:p w14:paraId="41786063" w14:textId="3BB690A4" w:rsidR="00607291" w:rsidRPr="00DF231E" w:rsidRDefault="00CB4A5C" w:rsidP="006965FD">
      <w:pPr>
        <w:pStyle w:val="ListParagraph"/>
        <w:numPr>
          <w:ilvl w:val="0"/>
          <w:numId w:val="1"/>
        </w:numPr>
        <w:tabs>
          <w:tab w:val="left" w:pos="469"/>
          <w:tab w:val="left" w:pos="472"/>
        </w:tabs>
        <w:ind w:right="866"/>
        <w:jc w:val="both"/>
        <w:sectPr w:rsidR="00607291" w:rsidRPr="00DF231E" w:rsidSect="00D8632F">
          <w:headerReference w:type="default" r:id="rId25"/>
          <w:pgSz w:w="12240" w:h="15840"/>
          <w:pgMar w:top="1360" w:right="720" w:bottom="1240" w:left="1440" w:header="0" w:footer="1058" w:gutter="0"/>
          <w:pgBorders w:offsetFrom="page">
            <w:top w:val="single" w:sz="4" w:space="24" w:color="auto"/>
            <w:left w:val="single" w:sz="4" w:space="24" w:color="auto"/>
            <w:bottom w:val="single" w:sz="4" w:space="24" w:color="auto"/>
            <w:right w:val="single" w:sz="4" w:space="24" w:color="auto"/>
          </w:pgBorders>
          <w:cols w:space="720"/>
        </w:sectPr>
      </w:pPr>
      <w:r w:rsidRPr="00B82A07">
        <w:t>G. Sankar, "Newspaper Text Summarization: CNN-</w:t>
      </w:r>
      <w:proofErr w:type="spellStart"/>
      <w:r w:rsidRPr="00B82A07">
        <w:t>DailyMail</w:t>
      </w:r>
      <w:proofErr w:type="spellEnd"/>
      <w:r w:rsidRPr="00B82A07">
        <w:t xml:space="preserve">," Kaggle, 2024. [Online]. Available: </w:t>
      </w:r>
      <w:hyperlink r:id="rId26" w:tgtFrame="_new" w:history="1">
        <w:r w:rsidRPr="00B82A07">
          <w:t>https://www.kaggle.com/datasets/gowrishankarp/newspaper-text-summarization-cnn-dailymail</w:t>
        </w:r>
      </w:hyperlink>
    </w:p>
    <w:p w14:paraId="31AD0CBA" w14:textId="38664DDB" w:rsidR="007E2C05" w:rsidRPr="007E2C05" w:rsidRDefault="007E2C05" w:rsidP="001D0547">
      <w:pPr>
        <w:tabs>
          <w:tab w:val="left" w:pos="2354"/>
        </w:tabs>
      </w:pPr>
    </w:p>
    <w:sectPr w:rsidR="007E2C05" w:rsidRPr="007E2C05" w:rsidSect="00D8632F">
      <w:headerReference w:type="default" r:id="rId27"/>
      <w:pgSz w:w="12240" w:h="15840"/>
      <w:pgMar w:top="1380" w:right="720" w:bottom="1240" w:left="1440" w:header="0" w:footer="1058" w:gutter="0"/>
      <w:pgBorders w:offsetFrom="page">
        <w:top w:val="single" w:sz="4" w:space="24" w:color="auto"/>
        <w:left w:val="single" w:sz="4" w:space="24" w:color="auto"/>
        <w:bottom w:val="single" w:sz="4" w:space="24" w:color="auto"/>
        <w:right w:val="single" w:sz="4" w:space="24" w:color="auto"/>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4BF491" w14:textId="77777777" w:rsidR="00694C3F" w:rsidRDefault="00694C3F">
      <w:r>
        <w:separator/>
      </w:r>
    </w:p>
  </w:endnote>
  <w:endnote w:type="continuationSeparator" w:id="0">
    <w:p w14:paraId="43DEE112" w14:textId="77777777" w:rsidR="00694C3F" w:rsidRDefault="00694C3F">
      <w:r>
        <w:continuationSeparator/>
      </w:r>
    </w:p>
  </w:endnote>
  <w:endnote w:type="continuationNotice" w:id="1">
    <w:p w14:paraId="75039021" w14:textId="77777777" w:rsidR="00694C3F" w:rsidRDefault="00694C3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67294308"/>
      <w:docPartObj>
        <w:docPartGallery w:val="Page Numbers (Bottom of Page)"/>
        <w:docPartUnique/>
      </w:docPartObj>
    </w:sdtPr>
    <w:sdtEndPr>
      <w:rPr>
        <w:noProof/>
      </w:rPr>
    </w:sdtEndPr>
    <w:sdtContent>
      <w:p w14:paraId="28ADB9EC" w14:textId="31776F98" w:rsidR="00440D8D" w:rsidRDefault="00440D8D">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E433F26" w14:textId="77777777" w:rsidR="00440D8D" w:rsidRDefault="00440D8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F6459C" w14:textId="77777777" w:rsidR="00694C3F" w:rsidRDefault="00694C3F">
      <w:r>
        <w:separator/>
      </w:r>
    </w:p>
  </w:footnote>
  <w:footnote w:type="continuationSeparator" w:id="0">
    <w:p w14:paraId="599A84A0" w14:textId="77777777" w:rsidR="00694C3F" w:rsidRDefault="00694C3F">
      <w:r>
        <w:continuationSeparator/>
      </w:r>
    </w:p>
  </w:footnote>
  <w:footnote w:type="continuationNotice" w:id="1">
    <w:p w14:paraId="5A0E905D" w14:textId="77777777" w:rsidR="00694C3F" w:rsidRDefault="00694C3F"/>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360"/>
      <w:gridCol w:w="3360"/>
      <w:gridCol w:w="3360"/>
    </w:tblGrid>
    <w:tr w:rsidR="731FB274" w14:paraId="3B2B44B1" w14:textId="77777777" w:rsidTr="731FB274">
      <w:trPr>
        <w:trHeight w:val="300"/>
      </w:trPr>
      <w:tc>
        <w:tcPr>
          <w:tcW w:w="3360" w:type="dxa"/>
        </w:tcPr>
        <w:p w14:paraId="23238F27" w14:textId="6EE834ED" w:rsidR="731FB274" w:rsidRDefault="731FB274" w:rsidP="731FB274">
          <w:pPr>
            <w:pStyle w:val="Header"/>
            <w:ind w:left="-115"/>
          </w:pPr>
        </w:p>
      </w:tc>
      <w:tc>
        <w:tcPr>
          <w:tcW w:w="3360" w:type="dxa"/>
        </w:tcPr>
        <w:p w14:paraId="2AAFEFCB" w14:textId="2C219E50" w:rsidR="731FB274" w:rsidRDefault="731FB274" w:rsidP="731FB274">
          <w:pPr>
            <w:pStyle w:val="Header"/>
            <w:jc w:val="center"/>
          </w:pPr>
        </w:p>
      </w:tc>
      <w:tc>
        <w:tcPr>
          <w:tcW w:w="3360" w:type="dxa"/>
        </w:tcPr>
        <w:p w14:paraId="397298CD" w14:textId="257E0CDF" w:rsidR="731FB274" w:rsidRDefault="731FB274" w:rsidP="731FB274">
          <w:pPr>
            <w:pStyle w:val="Header"/>
            <w:ind w:right="-115"/>
            <w:jc w:val="right"/>
          </w:pPr>
        </w:p>
      </w:tc>
    </w:tr>
  </w:tbl>
  <w:p w14:paraId="3C7B6ACD" w14:textId="1339ECA2" w:rsidR="731FB274" w:rsidRDefault="731FB274" w:rsidP="731FB27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8FC3DD" w14:textId="7A6F195B" w:rsidR="731FB274" w:rsidRDefault="731FB274" w:rsidP="731FB27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EE8C7F" w14:textId="369DF4BE" w:rsidR="731FB274" w:rsidRDefault="731FB274" w:rsidP="731FB274">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9F1748" w14:textId="3095E476" w:rsidR="731FB274" w:rsidRDefault="731FB274" w:rsidP="731FB27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9624BD"/>
    <w:multiLevelType w:val="multilevel"/>
    <w:tmpl w:val="5C908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B64160"/>
    <w:multiLevelType w:val="hybridMultilevel"/>
    <w:tmpl w:val="855EFE6A"/>
    <w:lvl w:ilvl="0" w:tplc="EE307188">
      <w:start w:val="1"/>
      <w:numFmt w:val="lowerRoman"/>
      <w:lvlText w:val="%1."/>
      <w:lvlJc w:val="left"/>
      <w:pPr>
        <w:ind w:left="1440" w:hanging="476"/>
        <w:jc w:val="right"/>
      </w:pPr>
      <w:rPr>
        <w:rFonts w:ascii="Times New Roman" w:eastAsia="Times New Roman" w:hAnsi="Times New Roman" w:cs="Times New Roman" w:hint="default"/>
        <w:b/>
        <w:bCs/>
        <w:i w:val="0"/>
        <w:iCs w:val="0"/>
        <w:spacing w:val="0"/>
        <w:w w:val="100"/>
        <w:sz w:val="22"/>
        <w:szCs w:val="22"/>
        <w:lang w:val="en-US" w:eastAsia="en-US" w:bidi="ar-SA"/>
      </w:rPr>
    </w:lvl>
    <w:lvl w:ilvl="1" w:tplc="0986A7AC">
      <w:numFmt w:val="bullet"/>
      <w:lvlText w:val="•"/>
      <w:lvlJc w:val="left"/>
      <w:pPr>
        <w:ind w:left="2304" w:hanging="476"/>
      </w:pPr>
      <w:rPr>
        <w:rFonts w:hint="default"/>
        <w:lang w:val="en-US" w:eastAsia="en-US" w:bidi="ar-SA"/>
      </w:rPr>
    </w:lvl>
    <w:lvl w:ilvl="2" w:tplc="F0EAE9C2">
      <w:numFmt w:val="bullet"/>
      <w:lvlText w:val="•"/>
      <w:lvlJc w:val="left"/>
      <w:pPr>
        <w:ind w:left="3168" w:hanging="476"/>
      </w:pPr>
      <w:rPr>
        <w:rFonts w:hint="default"/>
        <w:lang w:val="en-US" w:eastAsia="en-US" w:bidi="ar-SA"/>
      </w:rPr>
    </w:lvl>
    <w:lvl w:ilvl="3" w:tplc="67AE14F6">
      <w:numFmt w:val="bullet"/>
      <w:lvlText w:val="•"/>
      <w:lvlJc w:val="left"/>
      <w:pPr>
        <w:ind w:left="4032" w:hanging="476"/>
      </w:pPr>
      <w:rPr>
        <w:rFonts w:hint="default"/>
        <w:lang w:val="en-US" w:eastAsia="en-US" w:bidi="ar-SA"/>
      </w:rPr>
    </w:lvl>
    <w:lvl w:ilvl="4" w:tplc="72F21A3A">
      <w:numFmt w:val="bullet"/>
      <w:lvlText w:val="•"/>
      <w:lvlJc w:val="left"/>
      <w:pPr>
        <w:ind w:left="4896" w:hanging="476"/>
      </w:pPr>
      <w:rPr>
        <w:rFonts w:hint="default"/>
        <w:lang w:val="en-US" w:eastAsia="en-US" w:bidi="ar-SA"/>
      </w:rPr>
    </w:lvl>
    <w:lvl w:ilvl="5" w:tplc="8E503B26">
      <w:numFmt w:val="bullet"/>
      <w:lvlText w:val="•"/>
      <w:lvlJc w:val="left"/>
      <w:pPr>
        <w:ind w:left="5760" w:hanging="476"/>
      </w:pPr>
      <w:rPr>
        <w:rFonts w:hint="default"/>
        <w:lang w:val="en-US" w:eastAsia="en-US" w:bidi="ar-SA"/>
      </w:rPr>
    </w:lvl>
    <w:lvl w:ilvl="6" w:tplc="B33C7586">
      <w:numFmt w:val="bullet"/>
      <w:lvlText w:val="•"/>
      <w:lvlJc w:val="left"/>
      <w:pPr>
        <w:ind w:left="6624" w:hanging="476"/>
      </w:pPr>
      <w:rPr>
        <w:rFonts w:hint="default"/>
        <w:lang w:val="en-US" w:eastAsia="en-US" w:bidi="ar-SA"/>
      </w:rPr>
    </w:lvl>
    <w:lvl w:ilvl="7" w:tplc="FA4AB466">
      <w:numFmt w:val="bullet"/>
      <w:lvlText w:val="•"/>
      <w:lvlJc w:val="left"/>
      <w:pPr>
        <w:ind w:left="7488" w:hanging="476"/>
      </w:pPr>
      <w:rPr>
        <w:rFonts w:hint="default"/>
        <w:lang w:val="en-US" w:eastAsia="en-US" w:bidi="ar-SA"/>
      </w:rPr>
    </w:lvl>
    <w:lvl w:ilvl="8" w:tplc="4516CC9A">
      <w:numFmt w:val="bullet"/>
      <w:lvlText w:val="•"/>
      <w:lvlJc w:val="left"/>
      <w:pPr>
        <w:ind w:left="8352" w:hanging="476"/>
      </w:pPr>
      <w:rPr>
        <w:rFonts w:hint="default"/>
        <w:lang w:val="en-US" w:eastAsia="en-US" w:bidi="ar-SA"/>
      </w:rPr>
    </w:lvl>
  </w:abstractNum>
  <w:abstractNum w:abstractNumId="2" w15:restartNumberingAfterBreak="0">
    <w:nsid w:val="0AA16600"/>
    <w:multiLevelType w:val="hybridMultilevel"/>
    <w:tmpl w:val="C040ED8E"/>
    <w:lvl w:ilvl="0" w:tplc="04090001">
      <w:start w:val="1"/>
      <w:numFmt w:val="bullet"/>
      <w:lvlText w:val=""/>
      <w:lvlJc w:val="left"/>
      <w:pPr>
        <w:ind w:left="1799" w:hanging="360"/>
      </w:pPr>
      <w:rPr>
        <w:rFonts w:ascii="Symbol" w:hAnsi="Symbol" w:hint="default"/>
      </w:rPr>
    </w:lvl>
    <w:lvl w:ilvl="1" w:tplc="04090003" w:tentative="1">
      <w:start w:val="1"/>
      <w:numFmt w:val="bullet"/>
      <w:lvlText w:val="o"/>
      <w:lvlJc w:val="left"/>
      <w:pPr>
        <w:ind w:left="2519" w:hanging="360"/>
      </w:pPr>
      <w:rPr>
        <w:rFonts w:ascii="Courier New" w:hAnsi="Courier New" w:cs="Courier New" w:hint="default"/>
      </w:rPr>
    </w:lvl>
    <w:lvl w:ilvl="2" w:tplc="04090005" w:tentative="1">
      <w:start w:val="1"/>
      <w:numFmt w:val="bullet"/>
      <w:lvlText w:val=""/>
      <w:lvlJc w:val="left"/>
      <w:pPr>
        <w:ind w:left="3239" w:hanging="360"/>
      </w:pPr>
      <w:rPr>
        <w:rFonts w:ascii="Wingdings" w:hAnsi="Wingdings" w:hint="default"/>
      </w:rPr>
    </w:lvl>
    <w:lvl w:ilvl="3" w:tplc="04090001" w:tentative="1">
      <w:start w:val="1"/>
      <w:numFmt w:val="bullet"/>
      <w:lvlText w:val=""/>
      <w:lvlJc w:val="left"/>
      <w:pPr>
        <w:ind w:left="3959" w:hanging="360"/>
      </w:pPr>
      <w:rPr>
        <w:rFonts w:ascii="Symbol" w:hAnsi="Symbol" w:hint="default"/>
      </w:rPr>
    </w:lvl>
    <w:lvl w:ilvl="4" w:tplc="04090003" w:tentative="1">
      <w:start w:val="1"/>
      <w:numFmt w:val="bullet"/>
      <w:lvlText w:val="o"/>
      <w:lvlJc w:val="left"/>
      <w:pPr>
        <w:ind w:left="4679" w:hanging="360"/>
      </w:pPr>
      <w:rPr>
        <w:rFonts w:ascii="Courier New" w:hAnsi="Courier New" w:cs="Courier New" w:hint="default"/>
      </w:rPr>
    </w:lvl>
    <w:lvl w:ilvl="5" w:tplc="04090005" w:tentative="1">
      <w:start w:val="1"/>
      <w:numFmt w:val="bullet"/>
      <w:lvlText w:val=""/>
      <w:lvlJc w:val="left"/>
      <w:pPr>
        <w:ind w:left="5399" w:hanging="360"/>
      </w:pPr>
      <w:rPr>
        <w:rFonts w:ascii="Wingdings" w:hAnsi="Wingdings" w:hint="default"/>
      </w:rPr>
    </w:lvl>
    <w:lvl w:ilvl="6" w:tplc="04090001" w:tentative="1">
      <w:start w:val="1"/>
      <w:numFmt w:val="bullet"/>
      <w:lvlText w:val=""/>
      <w:lvlJc w:val="left"/>
      <w:pPr>
        <w:ind w:left="6119" w:hanging="360"/>
      </w:pPr>
      <w:rPr>
        <w:rFonts w:ascii="Symbol" w:hAnsi="Symbol" w:hint="default"/>
      </w:rPr>
    </w:lvl>
    <w:lvl w:ilvl="7" w:tplc="04090003" w:tentative="1">
      <w:start w:val="1"/>
      <w:numFmt w:val="bullet"/>
      <w:lvlText w:val="o"/>
      <w:lvlJc w:val="left"/>
      <w:pPr>
        <w:ind w:left="6839" w:hanging="360"/>
      </w:pPr>
      <w:rPr>
        <w:rFonts w:ascii="Courier New" w:hAnsi="Courier New" w:cs="Courier New" w:hint="default"/>
      </w:rPr>
    </w:lvl>
    <w:lvl w:ilvl="8" w:tplc="04090005" w:tentative="1">
      <w:start w:val="1"/>
      <w:numFmt w:val="bullet"/>
      <w:lvlText w:val=""/>
      <w:lvlJc w:val="left"/>
      <w:pPr>
        <w:ind w:left="7559" w:hanging="360"/>
      </w:pPr>
      <w:rPr>
        <w:rFonts w:ascii="Wingdings" w:hAnsi="Wingdings" w:hint="default"/>
      </w:rPr>
    </w:lvl>
  </w:abstractNum>
  <w:abstractNum w:abstractNumId="3" w15:restartNumberingAfterBreak="0">
    <w:nsid w:val="0C04206A"/>
    <w:multiLevelType w:val="multilevel"/>
    <w:tmpl w:val="5D9ED188"/>
    <w:lvl w:ilvl="0">
      <w:start w:val="1"/>
      <w:numFmt w:val="decimal"/>
      <w:lvlText w:val="%1."/>
      <w:lvlJc w:val="left"/>
      <w:pPr>
        <w:ind w:left="360" w:hanging="360"/>
        <w:jc w:val="right"/>
      </w:pPr>
      <w:rPr>
        <w:rFonts w:ascii="Times New Roman" w:eastAsia="Times New Roman" w:hAnsi="Times New Roman" w:cs="Times New Roman" w:hint="default"/>
        <w:b/>
        <w:bCs/>
        <w:i w:val="0"/>
        <w:iCs w:val="0"/>
        <w:spacing w:val="0"/>
        <w:w w:val="87"/>
        <w:sz w:val="22"/>
        <w:szCs w:val="22"/>
        <w:lang w:val="en-US" w:eastAsia="en-US" w:bidi="ar-SA"/>
      </w:rPr>
    </w:lvl>
    <w:lvl w:ilvl="1">
      <w:start w:val="1"/>
      <w:numFmt w:val="decimal"/>
      <w:lvlText w:val="%1.%2"/>
      <w:lvlJc w:val="left"/>
      <w:pPr>
        <w:ind w:left="781" w:hanging="331"/>
      </w:pPr>
      <w:rPr>
        <w:rFonts w:hint="default"/>
        <w:spacing w:val="0"/>
        <w:w w:val="100"/>
        <w:lang w:val="en-US" w:eastAsia="en-US" w:bidi="ar-SA"/>
      </w:rPr>
    </w:lvl>
    <w:lvl w:ilvl="2">
      <w:start w:val="1"/>
      <w:numFmt w:val="decimal"/>
      <w:lvlText w:val="%1.%2.%3"/>
      <w:lvlJc w:val="left"/>
      <w:pPr>
        <w:ind w:left="1215" w:hanging="331"/>
      </w:pPr>
      <w:rPr>
        <w:rFonts w:ascii="Times New Roman" w:eastAsia="Times New Roman" w:hAnsi="Times New Roman" w:cs="Times New Roman" w:hint="default"/>
        <w:b/>
        <w:bCs/>
        <w:i w:val="0"/>
        <w:iCs w:val="0"/>
        <w:spacing w:val="0"/>
        <w:w w:val="100"/>
        <w:sz w:val="22"/>
        <w:szCs w:val="22"/>
        <w:lang w:val="en-US" w:eastAsia="en-US" w:bidi="ar-SA"/>
      </w:rPr>
    </w:lvl>
    <w:lvl w:ilvl="3">
      <w:numFmt w:val="bullet"/>
      <w:lvlText w:val="•"/>
      <w:lvlJc w:val="left"/>
      <w:pPr>
        <w:ind w:left="1220" w:hanging="331"/>
      </w:pPr>
      <w:rPr>
        <w:rFonts w:hint="default"/>
        <w:lang w:val="en-US" w:eastAsia="en-US" w:bidi="ar-SA"/>
      </w:rPr>
    </w:lvl>
    <w:lvl w:ilvl="4">
      <w:numFmt w:val="bullet"/>
      <w:lvlText w:val="•"/>
      <w:lvlJc w:val="left"/>
      <w:pPr>
        <w:ind w:left="2485" w:hanging="331"/>
      </w:pPr>
      <w:rPr>
        <w:rFonts w:hint="default"/>
        <w:lang w:val="en-US" w:eastAsia="en-US" w:bidi="ar-SA"/>
      </w:rPr>
    </w:lvl>
    <w:lvl w:ilvl="5">
      <w:numFmt w:val="bullet"/>
      <w:lvlText w:val="•"/>
      <w:lvlJc w:val="left"/>
      <w:pPr>
        <w:ind w:left="3751" w:hanging="331"/>
      </w:pPr>
      <w:rPr>
        <w:rFonts w:hint="default"/>
        <w:lang w:val="en-US" w:eastAsia="en-US" w:bidi="ar-SA"/>
      </w:rPr>
    </w:lvl>
    <w:lvl w:ilvl="6">
      <w:numFmt w:val="bullet"/>
      <w:lvlText w:val="•"/>
      <w:lvlJc w:val="left"/>
      <w:pPr>
        <w:ind w:left="5017" w:hanging="331"/>
      </w:pPr>
      <w:rPr>
        <w:rFonts w:hint="default"/>
        <w:lang w:val="en-US" w:eastAsia="en-US" w:bidi="ar-SA"/>
      </w:rPr>
    </w:lvl>
    <w:lvl w:ilvl="7">
      <w:numFmt w:val="bullet"/>
      <w:lvlText w:val="•"/>
      <w:lvlJc w:val="left"/>
      <w:pPr>
        <w:ind w:left="6282" w:hanging="331"/>
      </w:pPr>
      <w:rPr>
        <w:rFonts w:hint="default"/>
        <w:lang w:val="en-US" w:eastAsia="en-US" w:bidi="ar-SA"/>
      </w:rPr>
    </w:lvl>
    <w:lvl w:ilvl="8">
      <w:numFmt w:val="bullet"/>
      <w:lvlText w:val="•"/>
      <w:lvlJc w:val="left"/>
      <w:pPr>
        <w:ind w:left="7548" w:hanging="331"/>
      </w:pPr>
      <w:rPr>
        <w:rFonts w:hint="default"/>
        <w:lang w:val="en-US" w:eastAsia="en-US" w:bidi="ar-SA"/>
      </w:rPr>
    </w:lvl>
  </w:abstractNum>
  <w:abstractNum w:abstractNumId="4" w15:restartNumberingAfterBreak="0">
    <w:nsid w:val="0E404EDE"/>
    <w:multiLevelType w:val="multilevel"/>
    <w:tmpl w:val="D52C8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274CF0"/>
    <w:multiLevelType w:val="hybridMultilevel"/>
    <w:tmpl w:val="C858700E"/>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6" w15:restartNumberingAfterBreak="0">
    <w:nsid w:val="161B455E"/>
    <w:multiLevelType w:val="hybridMultilevel"/>
    <w:tmpl w:val="E23A6286"/>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 w15:restartNumberingAfterBreak="0">
    <w:nsid w:val="1A351EA4"/>
    <w:multiLevelType w:val="multilevel"/>
    <w:tmpl w:val="5A1EA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220E8E"/>
    <w:multiLevelType w:val="hybridMultilevel"/>
    <w:tmpl w:val="26CE199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1D0D22B8"/>
    <w:multiLevelType w:val="hybridMultilevel"/>
    <w:tmpl w:val="5E2C546E"/>
    <w:lvl w:ilvl="0" w:tplc="68A864B4">
      <w:start w:val="1"/>
      <w:numFmt w:val="decimal"/>
      <w:lvlText w:val="[%1]"/>
      <w:lvlJc w:val="left"/>
      <w:pPr>
        <w:ind w:left="472" w:hanging="428"/>
      </w:pPr>
      <w:rPr>
        <w:rFonts w:ascii="Times New Roman" w:eastAsia="Times New Roman" w:hAnsi="Times New Roman" w:cs="Times New Roman" w:hint="default"/>
        <w:b w:val="0"/>
        <w:bCs w:val="0"/>
        <w:i w:val="0"/>
        <w:iCs w:val="0"/>
        <w:spacing w:val="0"/>
        <w:w w:val="100"/>
        <w:sz w:val="22"/>
        <w:szCs w:val="22"/>
        <w:lang w:val="en-US" w:eastAsia="en-US" w:bidi="ar-SA"/>
      </w:rPr>
    </w:lvl>
    <w:lvl w:ilvl="1" w:tplc="B520404A">
      <w:numFmt w:val="bullet"/>
      <w:lvlText w:val="•"/>
      <w:lvlJc w:val="left"/>
      <w:pPr>
        <w:ind w:left="1440" w:hanging="428"/>
      </w:pPr>
      <w:rPr>
        <w:rFonts w:hint="default"/>
        <w:lang w:val="en-US" w:eastAsia="en-US" w:bidi="ar-SA"/>
      </w:rPr>
    </w:lvl>
    <w:lvl w:ilvl="2" w:tplc="E65A9974">
      <w:numFmt w:val="bullet"/>
      <w:lvlText w:val="•"/>
      <w:lvlJc w:val="left"/>
      <w:pPr>
        <w:ind w:left="2400" w:hanging="428"/>
      </w:pPr>
      <w:rPr>
        <w:rFonts w:hint="default"/>
        <w:lang w:val="en-US" w:eastAsia="en-US" w:bidi="ar-SA"/>
      </w:rPr>
    </w:lvl>
    <w:lvl w:ilvl="3" w:tplc="93802908">
      <w:numFmt w:val="bullet"/>
      <w:lvlText w:val="•"/>
      <w:lvlJc w:val="left"/>
      <w:pPr>
        <w:ind w:left="3360" w:hanging="428"/>
      </w:pPr>
      <w:rPr>
        <w:rFonts w:hint="default"/>
        <w:lang w:val="en-US" w:eastAsia="en-US" w:bidi="ar-SA"/>
      </w:rPr>
    </w:lvl>
    <w:lvl w:ilvl="4" w:tplc="978691A4">
      <w:numFmt w:val="bullet"/>
      <w:lvlText w:val="•"/>
      <w:lvlJc w:val="left"/>
      <w:pPr>
        <w:ind w:left="4320" w:hanging="428"/>
      </w:pPr>
      <w:rPr>
        <w:rFonts w:hint="default"/>
        <w:lang w:val="en-US" w:eastAsia="en-US" w:bidi="ar-SA"/>
      </w:rPr>
    </w:lvl>
    <w:lvl w:ilvl="5" w:tplc="DBFAB806">
      <w:numFmt w:val="bullet"/>
      <w:lvlText w:val="•"/>
      <w:lvlJc w:val="left"/>
      <w:pPr>
        <w:ind w:left="5280" w:hanging="428"/>
      </w:pPr>
      <w:rPr>
        <w:rFonts w:hint="default"/>
        <w:lang w:val="en-US" w:eastAsia="en-US" w:bidi="ar-SA"/>
      </w:rPr>
    </w:lvl>
    <w:lvl w:ilvl="6" w:tplc="460C9402">
      <w:numFmt w:val="bullet"/>
      <w:lvlText w:val="•"/>
      <w:lvlJc w:val="left"/>
      <w:pPr>
        <w:ind w:left="6240" w:hanging="428"/>
      </w:pPr>
      <w:rPr>
        <w:rFonts w:hint="default"/>
        <w:lang w:val="en-US" w:eastAsia="en-US" w:bidi="ar-SA"/>
      </w:rPr>
    </w:lvl>
    <w:lvl w:ilvl="7" w:tplc="BD700AD4">
      <w:numFmt w:val="bullet"/>
      <w:lvlText w:val="•"/>
      <w:lvlJc w:val="left"/>
      <w:pPr>
        <w:ind w:left="7200" w:hanging="428"/>
      </w:pPr>
      <w:rPr>
        <w:rFonts w:hint="default"/>
        <w:lang w:val="en-US" w:eastAsia="en-US" w:bidi="ar-SA"/>
      </w:rPr>
    </w:lvl>
    <w:lvl w:ilvl="8" w:tplc="A2CAC23A">
      <w:numFmt w:val="bullet"/>
      <w:lvlText w:val="•"/>
      <w:lvlJc w:val="left"/>
      <w:pPr>
        <w:ind w:left="8160" w:hanging="428"/>
      </w:pPr>
      <w:rPr>
        <w:rFonts w:hint="default"/>
        <w:lang w:val="en-US" w:eastAsia="en-US" w:bidi="ar-SA"/>
      </w:rPr>
    </w:lvl>
  </w:abstractNum>
  <w:abstractNum w:abstractNumId="10" w15:restartNumberingAfterBreak="0">
    <w:nsid w:val="1EEE4C97"/>
    <w:multiLevelType w:val="hybridMultilevel"/>
    <w:tmpl w:val="E53CD0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1D062AC"/>
    <w:multiLevelType w:val="hybridMultilevel"/>
    <w:tmpl w:val="531A6B1C"/>
    <w:lvl w:ilvl="0" w:tplc="921CA6F2">
      <w:start w:val="1"/>
      <w:numFmt w:val="lowerRoman"/>
      <w:lvlText w:val="%1."/>
      <w:lvlJc w:val="left"/>
      <w:pPr>
        <w:ind w:left="1440" w:hanging="476"/>
        <w:jc w:val="right"/>
      </w:pPr>
      <w:rPr>
        <w:rFonts w:ascii="Times New Roman" w:eastAsia="Times New Roman" w:hAnsi="Times New Roman" w:cs="Times New Roman" w:hint="default"/>
        <w:b/>
        <w:bCs/>
        <w:i w:val="0"/>
        <w:iCs w:val="0"/>
        <w:spacing w:val="0"/>
        <w:w w:val="100"/>
        <w:sz w:val="22"/>
        <w:szCs w:val="22"/>
        <w:lang w:val="en-US" w:eastAsia="en-US" w:bidi="ar-SA"/>
      </w:rPr>
    </w:lvl>
    <w:lvl w:ilvl="1" w:tplc="31060CF8">
      <w:numFmt w:val="bullet"/>
      <w:lvlText w:val="•"/>
      <w:lvlJc w:val="left"/>
      <w:pPr>
        <w:ind w:left="2304" w:hanging="476"/>
      </w:pPr>
      <w:rPr>
        <w:rFonts w:hint="default"/>
        <w:lang w:val="en-US" w:eastAsia="en-US" w:bidi="ar-SA"/>
      </w:rPr>
    </w:lvl>
    <w:lvl w:ilvl="2" w:tplc="F26CCF8C">
      <w:numFmt w:val="bullet"/>
      <w:lvlText w:val="•"/>
      <w:lvlJc w:val="left"/>
      <w:pPr>
        <w:ind w:left="3168" w:hanging="476"/>
      </w:pPr>
      <w:rPr>
        <w:rFonts w:hint="default"/>
        <w:lang w:val="en-US" w:eastAsia="en-US" w:bidi="ar-SA"/>
      </w:rPr>
    </w:lvl>
    <w:lvl w:ilvl="3" w:tplc="CB260F0A">
      <w:numFmt w:val="bullet"/>
      <w:lvlText w:val="•"/>
      <w:lvlJc w:val="left"/>
      <w:pPr>
        <w:ind w:left="4032" w:hanging="476"/>
      </w:pPr>
      <w:rPr>
        <w:rFonts w:hint="default"/>
        <w:lang w:val="en-US" w:eastAsia="en-US" w:bidi="ar-SA"/>
      </w:rPr>
    </w:lvl>
    <w:lvl w:ilvl="4" w:tplc="67F6A6A8">
      <w:numFmt w:val="bullet"/>
      <w:lvlText w:val="•"/>
      <w:lvlJc w:val="left"/>
      <w:pPr>
        <w:ind w:left="4896" w:hanging="476"/>
      </w:pPr>
      <w:rPr>
        <w:rFonts w:hint="default"/>
        <w:lang w:val="en-US" w:eastAsia="en-US" w:bidi="ar-SA"/>
      </w:rPr>
    </w:lvl>
    <w:lvl w:ilvl="5" w:tplc="2292910E">
      <w:numFmt w:val="bullet"/>
      <w:lvlText w:val="•"/>
      <w:lvlJc w:val="left"/>
      <w:pPr>
        <w:ind w:left="5760" w:hanging="476"/>
      </w:pPr>
      <w:rPr>
        <w:rFonts w:hint="default"/>
        <w:lang w:val="en-US" w:eastAsia="en-US" w:bidi="ar-SA"/>
      </w:rPr>
    </w:lvl>
    <w:lvl w:ilvl="6" w:tplc="6AE09A90">
      <w:numFmt w:val="bullet"/>
      <w:lvlText w:val="•"/>
      <w:lvlJc w:val="left"/>
      <w:pPr>
        <w:ind w:left="6624" w:hanging="476"/>
      </w:pPr>
      <w:rPr>
        <w:rFonts w:hint="default"/>
        <w:lang w:val="en-US" w:eastAsia="en-US" w:bidi="ar-SA"/>
      </w:rPr>
    </w:lvl>
    <w:lvl w:ilvl="7" w:tplc="ED48A20C">
      <w:numFmt w:val="bullet"/>
      <w:lvlText w:val="•"/>
      <w:lvlJc w:val="left"/>
      <w:pPr>
        <w:ind w:left="7488" w:hanging="476"/>
      </w:pPr>
      <w:rPr>
        <w:rFonts w:hint="default"/>
        <w:lang w:val="en-US" w:eastAsia="en-US" w:bidi="ar-SA"/>
      </w:rPr>
    </w:lvl>
    <w:lvl w:ilvl="8" w:tplc="2430AF28">
      <w:numFmt w:val="bullet"/>
      <w:lvlText w:val="•"/>
      <w:lvlJc w:val="left"/>
      <w:pPr>
        <w:ind w:left="8352" w:hanging="476"/>
      </w:pPr>
      <w:rPr>
        <w:rFonts w:hint="default"/>
        <w:lang w:val="en-US" w:eastAsia="en-US" w:bidi="ar-SA"/>
      </w:rPr>
    </w:lvl>
  </w:abstractNum>
  <w:abstractNum w:abstractNumId="12" w15:restartNumberingAfterBreak="0">
    <w:nsid w:val="2DDA530C"/>
    <w:multiLevelType w:val="hybridMultilevel"/>
    <w:tmpl w:val="92B81F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E507490"/>
    <w:multiLevelType w:val="hybridMultilevel"/>
    <w:tmpl w:val="365E13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7223F97"/>
    <w:multiLevelType w:val="multilevel"/>
    <w:tmpl w:val="5D9ED188"/>
    <w:lvl w:ilvl="0">
      <w:start w:val="1"/>
      <w:numFmt w:val="decimal"/>
      <w:lvlText w:val="%1."/>
      <w:lvlJc w:val="left"/>
      <w:pPr>
        <w:ind w:left="360" w:hanging="360"/>
        <w:jc w:val="right"/>
      </w:pPr>
      <w:rPr>
        <w:rFonts w:ascii="Times New Roman" w:eastAsia="Times New Roman" w:hAnsi="Times New Roman" w:cs="Times New Roman" w:hint="default"/>
        <w:b/>
        <w:bCs/>
        <w:i w:val="0"/>
        <w:iCs w:val="0"/>
        <w:spacing w:val="0"/>
        <w:w w:val="87"/>
        <w:sz w:val="22"/>
        <w:szCs w:val="22"/>
        <w:lang w:val="en-US" w:eastAsia="en-US" w:bidi="ar-SA"/>
      </w:rPr>
    </w:lvl>
    <w:lvl w:ilvl="1">
      <w:start w:val="1"/>
      <w:numFmt w:val="decimal"/>
      <w:lvlText w:val="%1.%2"/>
      <w:lvlJc w:val="left"/>
      <w:pPr>
        <w:ind w:left="1050" w:hanging="331"/>
      </w:pPr>
      <w:rPr>
        <w:rFonts w:hint="default"/>
        <w:spacing w:val="0"/>
        <w:w w:val="100"/>
        <w:lang w:val="en-US" w:eastAsia="en-US" w:bidi="ar-SA"/>
      </w:rPr>
    </w:lvl>
    <w:lvl w:ilvl="2">
      <w:start w:val="1"/>
      <w:numFmt w:val="decimal"/>
      <w:lvlText w:val="%1.%2.%3"/>
      <w:lvlJc w:val="left"/>
      <w:pPr>
        <w:ind w:left="1215" w:hanging="331"/>
      </w:pPr>
      <w:rPr>
        <w:rFonts w:ascii="Times New Roman" w:eastAsia="Times New Roman" w:hAnsi="Times New Roman" w:cs="Times New Roman" w:hint="default"/>
        <w:b/>
        <w:bCs/>
        <w:i w:val="0"/>
        <w:iCs w:val="0"/>
        <w:spacing w:val="0"/>
        <w:w w:val="100"/>
        <w:sz w:val="22"/>
        <w:szCs w:val="22"/>
        <w:lang w:val="en-US" w:eastAsia="en-US" w:bidi="ar-SA"/>
      </w:rPr>
    </w:lvl>
    <w:lvl w:ilvl="3">
      <w:numFmt w:val="bullet"/>
      <w:lvlText w:val="•"/>
      <w:lvlJc w:val="left"/>
      <w:pPr>
        <w:ind w:left="1220" w:hanging="331"/>
      </w:pPr>
      <w:rPr>
        <w:rFonts w:hint="default"/>
        <w:lang w:val="en-US" w:eastAsia="en-US" w:bidi="ar-SA"/>
      </w:rPr>
    </w:lvl>
    <w:lvl w:ilvl="4">
      <w:numFmt w:val="bullet"/>
      <w:lvlText w:val="•"/>
      <w:lvlJc w:val="left"/>
      <w:pPr>
        <w:ind w:left="2485" w:hanging="331"/>
      </w:pPr>
      <w:rPr>
        <w:rFonts w:hint="default"/>
        <w:lang w:val="en-US" w:eastAsia="en-US" w:bidi="ar-SA"/>
      </w:rPr>
    </w:lvl>
    <w:lvl w:ilvl="5">
      <w:numFmt w:val="bullet"/>
      <w:lvlText w:val="•"/>
      <w:lvlJc w:val="left"/>
      <w:pPr>
        <w:ind w:left="3751" w:hanging="331"/>
      </w:pPr>
      <w:rPr>
        <w:rFonts w:hint="default"/>
        <w:lang w:val="en-US" w:eastAsia="en-US" w:bidi="ar-SA"/>
      </w:rPr>
    </w:lvl>
    <w:lvl w:ilvl="6">
      <w:numFmt w:val="bullet"/>
      <w:lvlText w:val="•"/>
      <w:lvlJc w:val="left"/>
      <w:pPr>
        <w:ind w:left="5017" w:hanging="331"/>
      </w:pPr>
      <w:rPr>
        <w:rFonts w:hint="default"/>
        <w:lang w:val="en-US" w:eastAsia="en-US" w:bidi="ar-SA"/>
      </w:rPr>
    </w:lvl>
    <w:lvl w:ilvl="7">
      <w:numFmt w:val="bullet"/>
      <w:lvlText w:val="•"/>
      <w:lvlJc w:val="left"/>
      <w:pPr>
        <w:ind w:left="6282" w:hanging="331"/>
      </w:pPr>
      <w:rPr>
        <w:rFonts w:hint="default"/>
        <w:lang w:val="en-US" w:eastAsia="en-US" w:bidi="ar-SA"/>
      </w:rPr>
    </w:lvl>
    <w:lvl w:ilvl="8">
      <w:numFmt w:val="bullet"/>
      <w:lvlText w:val="•"/>
      <w:lvlJc w:val="left"/>
      <w:pPr>
        <w:ind w:left="7548" w:hanging="331"/>
      </w:pPr>
      <w:rPr>
        <w:rFonts w:hint="default"/>
        <w:lang w:val="en-US" w:eastAsia="en-US" w:bidi="ar-SA"/>
      </w:rPr>
    </w:lvl>
  </w:abstractNum>
  <w:abstractNum w:abstractNumId="15" w15:restartNumberingAfterBreak="0">
    <w:nsid w:val="37783124"/>
    <w:multiLevelType w:val="multilevel"/>
    <w:tmpl w:val="F9A4D35E"/>
    <w:lvl w:ilvl="0">
      <w:start w:val="1"/>
      <w:numFmt w:val="decimal"/>
      <w:lvlText w:val="%1."/>
      <w:lvlJc w:val="left"/>
      <w:pPr>
        <w:ind w:left="360" w:hanging="302"/>
      </w:pPr>
      <w:rPr>
        <w:rFonts w:ascii="Times New Roman" w:eastAsia="Times New Roman" w:hAnsi="Times New Roman" w:cs="Times New Roman" w:hint="default"/>
        <w:b/>
        <w:bCs/>
        <w:i w:val="0"/>
        <w:iCs w:val="0"/>
        <w:spacing w:val="0"/>
        <w:w w:val="100"/>
        <w:sz w:val="22"/>
        <w:szCs w:val="22"/>
        <w:lang w:val="en-US" w:eastAsia="en-US" w:bidi="ar-SA"/>
      </w:rPr>
    </w:lvl>
    <w:lvl w:ilvl="1">
      <w:start w:val="1"/>
      <w:numFmt w:val="decimal"/>
      <w:lvlText w:val="%1.%2"/>
      <w:lvlJc w:val="left"/>
      <w:pPr>
        <w:ind w:left="720" w:hanging="302"/>
      </w:pPr>
      <w:rPr>
        <w:rFonts w:ascii="Times New Roman" w:eastAsia="Times New Roman" w:hAnsi="Times New Roman" w:cs="Times New Roman" w:hint="default"/>
        <w:b w:val="0"/>
        <w:bCs w:val="0"/>
        <w:i w:val="0"/>
        <w:iCs w:val="0"/>
        <w:spacing w:val="0"/>
        <w:w w:val="100"/>
        <w:sz w:val="22"/>
        <w:szCs w:val="22"/>
        <w:lang w:val="en-US" w:eastAsia="en-US" w:bidi="ar-SA"/>
      </w:rPr>
    </w:lvl>
    <w:lvl w:ilvl="2">
      <w:numFmt w:val="bullet"/>
      <w:lvlText w:val="•"/>
      <w:lvlJc w:val="left"/>
      <w:pPr>
        <w:ind w:left="1080" w:hanging="302"/>
      </w:pPr>
      <w:rPr>
        <w:rFonts w:hint="default"/>
        <w:lang w:val="en-US" w:eastAsia="en-US" w:bidi="ar-SA"/>
      </w:rPr>
    </w:lvl>
    <w:lvl w:ilvl="3">
      <w:numFmt w:val="bullet"/>
      <w:lvlText w:val="•"/>
      <w:lvlJc w:val="left"/>
      <w:pPr>
        <w:ind w:left="1440" w:hanging="302"/>
      </w:pPr>
      <w:rPr>
        <w:rFonts w:hint="default"/>
        <w:lang w:val="en-US" w:eastAsia="en-US" w:bidi="ar-SA"/>
      </w:rPr>
    </w:lvl>
    <w:lvl w:ilvl="4">
      <w:numFmt w:val="bullet"/>
      <w:lvlText w:val="•"/>
      <w:lvlJc w:val="left"/>
      <w:pPr>
        <w:ind w:left="1800" w:hanging="302"/>
      </w:pPr>
      <w:rPr>
        <w:rFonts w:hint="default"/>
        <w:lang w:val="en-US" w:eastAsia="en-US" w:bidi="ar-SA"/>
      </w:rPr>
    </w:lvl>
    <w:lvl w:ilvl="5">
      <w:numFmt w:val="bullet"/>
      <w:lvlText w:val="•"/>
      <w:lvlJc w:val="left"/>
      <w:pPr>
        <w:ind w:left="2160" w:hanging="302"/>
      </w:pPr>
      <w:rPr>
        <w:rFonts w:hint="default"/>
        <w:lang w:val="en-US" w:eastAsia="en-US" w:bidi="ar-SA"/>
      </w:rPr>
    </w:lvl>
    <w:lvl w:ilvl="6">
      <w:numFmt w:val="bullet"/>
      <w:lvlText w:val="•"/>
      <w:lvlJc w:val="left"/>
      <w:pPr>
        <w:ind w:left="2520" w:hanging="302"/>
      </w:pPr>
      <w:rPr>
        <w:rFonts w:hint="default"/>
        <w:lang w:val="en-US" w:eastAsia="en-US" w:bidi="ar-SA"/>
      </w:rPr>
    </w:lvl>
    <w:lvl w:ilvl="7">
      <w:numFmt w:val="bullet"/>
      <w:lvlText w:val="•"/>
      <w:lvlJc w:val="left"/>
      <w:pPr>
        <w:ind w:left="2880" w:hanging="302"/>
      </w:pPr>
      <w:rPr>
        <w:rFonts w:hint="default"/>
        <w:lang w:val="en-US" w:eastAsia="en-US" w:bidi="ar-SA"/>
      </w:rPr>
    </w:lvl>
    <w:lvl w:ilvl="8">
      <w:numFmt w:val="bullet"/>
      <w:lvlText w:val="•"/>
      <w:lvlJc w:val="left"/>
      <w:pPr>
        <w:ind w:left="3240" w:hanging="302"/>
      </w:pPr>
      <w:rPr>
        <w:rFonts w:hint="default"/>
        <w:lang w:val="en-US" w:eastAsia="en-US" w:bidi="ar-SA"/>
      </w:rPr>
    </w:lvl>
  </w:abstractNum>
  <w:abstractNum w:abstractNumId="16" w15:restartNumberingAfterBreak="0">
    <w:nsid w:val="3860733E"/>
    <w:multiLevelType w:val="multilevel"/>
    <w:tmpl w:val="A7969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8CF69B9"/>
    <w:multiLevelType w:val="hybridMultilevel"/>
    <w:tmpl w:val="55C61596"/>
    <w:lvl w:ilvl="0" w:tplc="6D3AC51C">
      <w:start w:val="1"/>
      <w:numFmt w:val="lowerRoman"/>
      <w:lvlText w:val="%1."/>
      <w:lvlJc w:val="left"/>
      <w:pPr>
        <w:ind w:left="1440" w:hanging="476"/>
        <w:jc w:val="right"/>
      </w:pPr>
      <w:rPr>
        <w:rFonts w:ascii="Times New Roman" w:eastAsia="Times New Roman" w:hAnsi="Times New Roman" w:cs="Times New Roman" w:hint="default"/>
        <w:b/>
        <w:bCs/>
        <w:i w:val="0"/>
        <w:iCs w:val="0"/>
        <w:spacing w:val="0"/>
        <w:w w:val="100"/>
        <w:sz w:val="22"/>
        <w:szCs w:val="22"/>
        <w:lang w:val="en-US" w:eastAsia="en-US" w:bidi="ar-SA"/>
      </w:rPr>
    </w:lvl>
    <w:lvl w:ilvl="1" w:tplc="6030B040">
      <w:numFmt w:val="bullet"/>
      <w:lvlText w:val="•"/>
      <w:lvlJc w:val="left"/>
      <w:pPr>
        <w:ind w:left="2304" w:hanging="476"/>
      </w:pPr>
      <w:rPr>
        <w:rFonts w:hint="default"/>
        <w:lang w:val="en-US" w:eastAsia="en-US" w:bidi="ar-SA"/>
      </w:rPr>
    </w:lvl>
    <w:lvl w:ilvl="2" w:tplc="37CA90D2">
      <w:numFmt w:val="bullet"/>
      <w:lvlText w:val="•"/>
      <w:lvlJc w:val="left"/>
      <w:pPr>
        <w:ind w:left="3168" w:hanging="476"/>
      </w:pPr>
      <w:rPr>
        <w:rFonts w:hint="default"/>
        <w:lang w:val="en-US" w:eastAsia="en-US" w:bidi="ar-SA"/>
      </w:rPr>
    </w:lvl>
    <w:lvl w:ilvl="3" w:tplc="3F5AC19E">
      <w:numFmt w:val="bullet"/>
      <w:lvlText w:val="•"/>
      <w:lvlJc w:val="left"/>
      <w:pPr>
        <w:ind w:left="4032" w:hanging="476"/>
      </w:pPr>
      <w:rPr>
        <w:rFonts w:hint="default"/>
        <w:lang w:val="en-US" w:eastAsia="en-US" w:bidi="ar-SA"/>
      </w:rPr>
    </w:lvl>
    <w:lvl w:ilvl="4" w:tplc="682496DA">
      <w:numFmt w:val="bullet"/>
      <w:lvlText w:val="•"/>
      <w:lvlJc w:val="left"/>
      <w:pPr>
        <w:ind w:left="4896" w:hanging="476"/>
      </w:pPr>
      <w:rPr>
        <w:rFonts w:hint="default"/>
        <w:lang w:val="en-US" w:eastAsia="en-US" w:bidi="ar-SA"/>
      </w:rPr>
    </w:lvl>
    <w:lvl w:ilvl="5" w:tplc="D40446F2">
      <w:numFmt w:val="bullet"/>
      <w:lvlText w:val="•"/>
      <w:lvlJc w:val="left"/>
      <w:pPr>
        <w:ind w:left="5760" w:hanging="476"/>
      </w:pPr>
      <w:rPr>
        <w:rFonts w:hint="default"/>
        <w:lang w:val="en-US" w:eastAsia="en-US" w:bidi="ar-SA"/>
      </w:rPr>
    </w:lvl>
    <w:lvl w:ilvl="6" w:tplc="1010A64C">
      <w:numFmt w:val="bullet"/>
      <w:lvlText w:val="•"/>
      <w:lvlJc w:val="left"/>
      <w:pPr>
        <w:ind w:left="6624" w:hanging="476"/>
      </w:pPr>
      <w:rPr>
        <w:rFonts w:hint="default"/>
        <w:lang w:val="en-US" w:eastAsia="en-US" w:bidi="ar-SA"/>
      </w:rPr>
    </w:lvl>
    <w:lvl w:ilvl="7" w:tplc="58AC17C6">
      <w:numFmt w:val="bullet"/>
      <w:lvlText w:val="•"/>
      <w:lvlJc w:val="left"/>
      <w:pPr>
        <w:ind w:left="7488" w:hanging="476"/>
      </w:pPr>
      <w:rPr>
        <w:rFonts w:hint="default"/>
        <w:lang w:val="en-US" w:eastAsia="en-US" w:bidi="ar-SA"/>
      </w:rPr>
    </w:lvl>
    <w:lvl w:ilvl="8" w:tplc="8C0A012C">
      <w:numFmt w:val="bullet"/>
      <w:lvlText w:val="•"/>
      <w:lvlJc w:val="left"/>
      <w:pPr>
        <w:ind w:left="8352" w:hanging="476"/>
      </w:pPr>
      <w:rPr>
        <w:rFonts w:hint="default"/>
        <w:lang w:val="en-US" w:eastAsia="en-US" w:bidi="ar-SA"/>
      </w:rPr>
    </w:lvl>
  </w:abstractNum>
  <w:abstractNum w:abstractNumId="18" w15:restartNumberingAfterBreak="0">
    <w:nsid w:val="4BFD7715"/>
    <w:multiLevelType w:val="multilevel"/>
    <w:tmpl w:val="4C663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DBC7AAE"/>
    <w:multiLevelType w:val="multilevel"/>
    <w:tmpl w:val="647C8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1F0245E"/>
    <w:multiLevelType w:val="hybridMultilevel"/>
    <w:tmpl w:val="58A08AC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15:restartNumberingAfterBreak="0">
    <w:nsid w:val="52C47894"/>
    <w:multiLevelType w:val="hybridMultilevel"/>
    <w:tmpl w:val="29C85BB0"/>
    <w:lvl w:ilvl="0" w:tplc="050CE3E4">
      <w:start w:val="1"/>
      <w:numFmt w:val="decimal"/>
      <w:lvlText w:val="%1."/>
      <w:lvlJc w:val="left"/>
      <w:pPr>
        <w:ind w:left="1080" w:hanging="360"/>
      </w:pPr>
      <w:rPr>
        <w:rFonts w:hint="default"/>
        <w:spacing w:val="0"/>
        <w:w w:val="100"/>
        <w:lang w:val="en-US" w:eastAsia="en-US" w:bidi="ar-SA"/>
      </w:rPr>
    </w:lvl>
    <w:lvl w:ilvl="1" w:tplc="2D382750">
      <w:numFmt w:val="bullet"/>
      <w:lvlText w:val="•"/>
      <w:lvlJc w:val="left"/>
      <w:pPr>
        <w:ind w:left="1980" w:hanging="360"/>
      </w:pPr>
      <w:rPr>
        <w:rFonts w:hint="default"/>
        <w:lang w:val="en-US" w:eastAsia="en-US" w:bidi="ar-SA"/>
      </w:rPr>
    </w:lvl>
    <w:lvl w:ilvl="2" w:tplc="6F105676">
      <w:numFmt w:val="bullet"/>
      <w:lvlText w:val="•"/>
      <w:lvlJc w:val="left"/>
      <w:pPr>
        <w:ind w:left="2880" w:hanging="360"/>
      </w:pPr>
      <w:rPr>
        <w:rFonts w:hint="default"/>
        <w:lang w:val="en-US" w:eastAsia="en-US" w:bidi="ar-SA"/>
      </w:rPr>
    </w:lvl>
    <w:lvl w:ilvl="3" w:tplc="4F82B27E">
      <w:numFmt w:val="bullet"/>
      <w:lvlText w:val="•"/>
      <w:lvlJc w:val="left"/>
      <w:pPr>
        <w:ind w:left="3780" w:hanging="360"/>
      </w:pPr>
      <w:rPr>
        <w:rFonts w:hint="default"/>
        <w:lang w:val="en-US" w:eastAsia="en-US" w:bidi="ar-SA"/>
      </w:rPr>
    </w:lvl>
    <w:lvl w:ilvl="4" w:tplc="27ECD0CA">
      <w:numFmt w:val="bullet"/>
      <w:lvlText w:val="•"/>
      <w:lvlJc w:val="left"/>
      <w:pPr>
        <w:ind w:left="4680" w:hanging="360"/>
      </w:pPr>
      <w:rPr>
        <w:rFonts w:hint="default"/>
        <w:lang w:val="en-US" w:eastAsia="en-US" w:bidi="ar-SA"/>
      </w:rPr>
    </w:lvl>
    <w:lvl w:ilvl="5" w:tplc="759688F4">
      <w:numFmt w:val="bullet"/>
      <w:lvlText w:val="•"/>
      <w:lvlJc w:val="left"/>
      <w:pPr>
        <w:ind w:left="5580" w:hanging="360"/>
      </w:pPr>
      <w:rPr>
        <w:rFonts w:hint="default"/>
        <w:lang w:val="en-US" w:eastAsia="en-US" w:bidi="ar-SA"/>
      </w:rPr>
    </w:lvl>
    <w:lvl w:ilvl="6" w:tplc="6A98DA5C">
      <w:numFmt w:val="bullet"/>
      <w:lvlText w:val="•"/>
      <w:lvlJc w:val="left"/>
      <w:pPr>
        <w:ind w:left="6480" w:hanging="360"/>
      </w:pPr>
      <w:rPr>
        <w:rFonts w:hint="default"/>
        <w:lang w:val="en-US" w:eastAsia="en-US" w:bidi="ar-SA"/>
      </w:rPr>
    </w:lvl>
    <w:lvl w:ilvl="7" w:tplc="984C2088">
      <w:numFmt w:val="bullet"/>
      <w:lvlText w:val="•"/>
      <w:lvlJc w:val="left"/>
      <w:pPr>
        <w:ind w:left="7380" w:hanging="360"/>
      </w:pPr>
      <w:rPr>
        <w:rFonts w:hint="default"/>
        <w:lang w:val="en-US" w:eastAsia="en-US" w:bidi="ar-SA"/>
      </w:rPr>
    </w:lvl>
    <w:lvl w:ilvl="8" w:tplc="70C2591A">
      <w:numFmt w:val="bullet"/>
      <w:lvlText w:val="•"/>
      <w:lvlJc w:val="left"/>
      <w:pPr>
        <w:ind w:left="8280" w:hanging="360"/>
      </w:pPr>
      <w:rPr>
        <w:rFonts w:hint="default"/>
        <w:lang w:val="en-US" w:eastAsia="en-US" w:bidi="ar-SA"/>
      </w:rPr>
    </w:lvl>
  </w:abstractNum>
  <w:abstractNum w:abstractNumId="22" w15:restartNumberingAfterBreak="0">
    <w:nsid w:val="577E5607"/>
    <w:multiLevelType w:val="hybridMultilevel"/>
    <w:tmpl w:val="42C865FC"/>
    <w:lvl w:ilvl="0" w:tplc="CD1A0E54">
      <w:numFmt w:val="bullet"/>
      <w:lvlText w:val=""/>
      <w:lvlJc w:val="left"/>
      <w:pPr>
        <w:ind w:left="1440" w:hanging="360"/>
      </w:pPr>
      <w:rPr>
        <w:rFonts w:ascii="Symbol" w:eastAsia="Symbol" w:hAnsi="Symbol" w:cs="Symbol" w:hint="default"/>
        <w:b w:val="0"/>
        <w:bCs w:val="0"/>
        <w:i w:val="0"/>
        <w:iCs w:val="0"/>
        <w:spacing w:val="0"/>
        <w:w w:val="100"/>
        <w:sz w:val="22"/>
        <w:szCs w:val="22"/>
        <w:lang w:val="en-US" w:eastAsia="en-US" w:bidi="ar-SA"/>
      </w:rPr>
    </w:lvl>
    <w:lvl w:ilvl="1" w:tplc="1AEC382E">
      <w:numFmt w:val="bullet"/>
      <w:lvlText w:val="•"/>
      <w:lvlJc w:val="left"/>
      <w:pPr>
        <w:ind w:left="2304" w:hanging="360"/>
      </w:pPr>
      <w:rPr>
        <w:rFonts w:hint="default"/>
        <w:lang w:val="en-US" w:eastAsia="en-US" w:bidi="ar-SA"/>
      </w:rPr>
    </w:lvl>
    <w:lvl w:ilvl="2" w:tplc="97CABD72">
      <w:numFmt w:val="bullet"/>
      <w:lvlText w:val="•"/>
      <w:lvlJc w:val="left"/>
      <w:pPr>
        <w:ind w:left="3168" w:hanging="360"/>
      </w:pPr>
      <w:rPr>
        <w:rFonts w:hint="default"/>
        <w:lang w:val="en-US" w:eastAsia="en-US" w:bidi="ar-SA"/>
      </w:rPr>
    </w:lvl>
    <w:lvl w:ilvl="3" w:tplc="4D922A64">
      <w:numFmt w:val="bullet"/>
      <w:lvlText w:val="•"/>
      <w:lvlJc w:val="left"/>
      <w:pPr>
        <w:ind w:left="4032" w:hanging="360"/>
      </w:pPr>
      <w:rPr>
        <w:rFonts w:hint="default"/>
        <w:lang w:val="en-US" w:eastAsia="en-US" w:bidi="ar-SA"/>
      </w:rPr>
    </w:lvl>
    <w:lvl w:ilvl="4" w:tplc="CCC67D16">
      <w:numFmt w:val="bullet"/>
      <w:lvlText w:val="•"/>
      <w:lvlJc w:val="left"/>
      <w:pPr>
        <w:ind w:left="4896" w:hanging="360"/>
      </w:pPr>
      <w:rPr>
        <w:rFonts w:hint="default"/>
        <w:lang w:val="en-US" w:eastAsia="en-US" w:bidi="ar-SA"/>
      </w:rPr>
    </w:lvl>
    <w:lvl w:ilvl="5" w:tplc="20C46898">
      <w:numFmt w:val="bullet"/>
      <w:lvlText w:val="•"/>
      <w:lvlJc w:val="left"/>
      <w:pPr>
        <w:ind w:left="5760" w:hanging="360"/>
      </w:pPr>
      <w:rPr>
        <w:rFonts w:hint="default"/>
        <w:lang w:val="en-US" w:eastAsia="en-US" w:bidi="ar-SA"/>
      </w:rPr>
    </w:lvl>
    <w:lvl w:ilvl="6" w:tplc="1B56068A">
      <w:numFmt w:val="bullet"/>
      <w:lvlText w:val="•"/>
      <w:lvlJc w:val="left"/>
      <w:pPr>
        <w:ind w:left="6624" w:hanging="360"/>
      </w:pPr>
      <w:rPr>
        <w:rFonts w:hint="default"/>
        <w:lang w:val="en-US" w:eastAsia="en-US" w:bidi="ar-SA"/>
      </w:rPr>
    </w:lvl>
    <w:lvl w:ilvl="7" w:tplc="49DC00DC">
      <w:numFmt w:val="bullet"/>
      <w:lvlText w:val="•"/>
      <w:lvlJc w:val="left"/>
      <w:pPr>
        <w:ind w:left="7488" w:hanging="360"/>
      </w:pPr>
      <w:rPr>
        <w:rFonts w:hint="default"/>
        <w:lang w:val="en-US" w:eastAsia="en-US" w:bidi="ar-SA"/>
      </w:rPr>
    </w:lvl>
    <w:lvl w:ilvl="8" w:tplc="5650C404">
      <w:numFmt w:val="bullet"/>
      <w:lvlText w:val="•"/>
      <w:lvlJc w:val="left"/>
      <w:pPr>
        <w:ind w:left="8352" w:hanging="360"/>
      </w:pPr>
      <w:rPr>
        <w:rFonts w:hint="default"/>
        <w:lang w:val="en-US" w:eastAsia="en-US" w:bidi="ar-SA"/>
      </w:rPr>
    </w:lvl>
  </w:abstractNum>
  <w:abstractNum w:abstractNumId="23" w15:restartNumberingAfterBreak="0">
    <w:nsid w:val="584808D0"/>
    <w:multiLevelType w:val="hybridMultilevel"/>
    <w:tmpl w:val="AD181D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8AE4733"/>
    <w:multiLevelType w:val="hybridMultilevel"/>
    <w:tmpl w:val="77E2B0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5327F46"/>
    <w:multiLevelType w:val="hybridMultilevel"/>
    <w:tmpl w:val="0E2AB56E"/>
    <w:lvl w:ilvl="0" w:tplc="E7EAAF04">
      <w:start w:val="1"/>
      <w:numFmt w:val="decimal"/>
      <w:lvlText w:val="%1."/>
      <w:lvlJc w:val="left"/>
      <w:pPr>
        <w:ind w:left="1440" w:hanging="360"/>
      </w:pPr>
      <w:rPr>
        <w:rFonts w:hint="default"/>
        <w:spacing w:val="0"/>
        <w:w w:val="100"/>
        <w:lang w:val="en-US" w:eastAsia="en-US" w:bidi="ar-SA"/>
      </w:rPr>
    </w:lvl>
    <w:lvl w:ilvl="1" w:tplc="997CA64A">
      <w:numFmt w:val="bullet"/>
      <w:lvlText w:val="•"/>
      <w:lvlJc w:val="left"/>
      <w:pPr>
        <w:ind w:left="2304" w:hanging="360"/>
      </w:pPr>
      <w:rPr>
        <w:rFonts w:hint="default"/>
        <w:lang w:val="en-US" w:eastAsia="en-US" w:bidi="ar-SA"/>
      </w:rPr>
    </w:lvl>
    <w:lvl w:ilvl="2" w:tplc="D9449040">
      <w:numFmt w:val="bullet"/>
      <w:lvlText w:val="•"/>
      <w:lvlJc w:val="left"/>
      <w:pPr>
        <w:ind w:left="3168" w:hanging="360"/>
      </w:pPr>
      <w:rPr>
        <w:rFonts w:hint="default"/>
        <w:lang w:val="en-US" w:eastAsia="en-US" w:bidi="ar-SA"/>
      </w:rPr>
    </w:lvl>
    <w:lvl w:ilvl="3" w:tplc="70168602">
      <w:numFmt w:val="bullet"/>
      <w:lvlText w:val="•"/>
      <w:lvlJc w:val="left"/>
      <w:pPr>
        <w:ind w:left="4032" w:hanging="360"/>
      </w:pPr>
      <w:rPr>
        <w:rFonts w:hint="default"/>
        <w:lang w:val="en-US" w:eastAsia="en-US" w:bidi="ar-SA"/>
      </w:rPr>
    </w:lvl>
    <w:lvl w:ilvl="4" w:tplc="78888C44">
      <w:numFmt w:val="bullet"/>
      <w:lvlText w:val="•"/>
      <w:lvlJc w:val="left"/>
      <w:pPr>
        <w:ind w:left="4896" w:hanging="360"/>
      </w:pPr>
      <w:rPr>
        <w:rFonts w:hint="default"/>
        <w:lang w:val="en-US" w:eastAsia="en-US" w:bidi="ar-SA"/>
      </w:rPr>
    </w:lvl>
    <w:lvl w:ilvl="5" w:tplc="70281C44">
      <w:numFmt w:val="bullet"/>
      <w:lvlText w:val="•"/>
      <w:lvlJc w:val="left"/>
      <w:pPr>
        <w:ind w:left="5760" w:hanging="360"/>
      </w:pPr>
      <w:rPr>
        <w:rFonts w:hint="default"/>
        <w:lang w:val="en-US" w:eastAsia="en-US" w:bidi="ar-SA"/>
      </w:rPr>
    </w:lvl>
    <w:lvl w:ilvl="6" w:tplc="DC54407E">
      <w:numFmt w:val="bullet"/>
      <w:lvlText w:val="•"/>
      <w:lvlJc w:val="left"/>
      <w:pPr>
        <w:ind w:left="6624" w:hanging="360"/>
      </w:pPr>
      <w:rPr>
        <w:rFonts w:hint="default"/>
        <w:lang w:val="en-US" w:eastAsia="en-US" w:bidi="ar-SA"/>
      </w:rPr>
    </w:lvl>
    <w:lvl w:ilvl="7" w:tplc="A1DA9CAC">
      <w:numFmt w:val="bullet"/>
      <w:lvlText w:val="•"/>
      <w:lvlJc w:val="left"/>
      <w:pPr>
        <w:ind w:left="7488" w:hanging="360"/>
      </w:pPr>
      <w:rPr>
        <w:rFonts w:hint="default"/>
        <w:lang w:val="en-US" w:eastAsia="en-US" w:bidi="ar-SA"/>
      </w:rPr>
    </w:lvl>
    <w:lvl w:ilvl="8" w:tplc="094022FA">
      <w:numFmt w:val="bullet"/>
      <w:lvlText w:val="•"/>
      <w:lvlJc w:val="left"/>
      <w:pPr>
        <w:ind w:left="8352" w:hanging="360"/>
      </w:pPr>
      <w:rPr>
        <w:rFonts w:hint="default"/>
        <w:lang w:val="en-US" w:eastAsia="en-US" w:bidi="ar-SA"/>
      </w:rPr>
    </w:lvl>
  </w:abstractNum>
  <w:abstractNum w:abstractNumId="26" w15:restartNumberingAfterBreak="0">
    <w:nsid w:val="79BA1442"/>
    <w:multiLevelType w:val="multilevel"/>
    <w:tmpl w:val="A1887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73919534">
    <w:abstractNumId w:val="9"/>
  </w:num>
  <w:num w:numId="2" w16cid:durableId="291860836">
    <w:abstractNumId w:val="22"/>
  </w:num>
  <w:num w:numId="3" w16cid:durableId="772940859">
    <w:abstractNumId w:val="25"/>
  </w:num>
  <w:num w:numId="4" w16cid:durableId="76560025">
    <w:abstractNumId w:val="21"/>
  </w:num>
  <w:num w:numId="5" w16cid:durableId="2078816112">
    <w:abstractNumId w:val="17"/>
  </w:num>
  <w:num w:numId="6" w16cid:durableId="774403658">
    <w:abstractNumId w:val="11"/>
  </w:num>
  <w:num w:numId="7" w16cid:durableId="1688213948">
    <w:abstractNumId w:val="1"/>
  </w:num>
  <w:num w:numId="8" w16cid:durableId="362479866">
    <w:abstractNumId w:val="3"/>
  </w:num>
  <w:num w:numId="9" w16cid:durableId="81798685">
    <w:abstractNumId w:val="15"/>
  </w:num>
  <w:num w:numId="10" w16cid:durableId="559558452">
    <w:abstractNumId w:val="10"/>
  </w:num>
  <w:num w:numId="11" w16cid:durableId="1810050157">
    <w:abstractNumId w:val="7"/>
  </w:num>
  <w:num w:numId="12" w16cid:durableId="1299527275">
    <w:abstractNumId w:val="4"/>
  </w:num>
  <w:num w:numId="13" w16cid:durableId="126242750">
    <w:abstractNumId w:val="19"/>
  </w:num>
  <w:num w:numId="14" w16cid:durableId="56099773">
    <w:abstractNumId w:val="26"/>
  </w:num>
  <w:num w:numId="15" w16cid:durableId="293755459">
    <w:abstractNumId w:val="0"/>
  </w:num>
  <w:num w:numId="16" w16cid:durableId="906378741">
    <w:abstractNumId w:val="13"/>
  </w:num>
  <w:num w:numId="17" w16cid:durableId="1050425595">
    <w:abstractNumId w:val="12"/>
  </w:num>
  <w:num w:numId="18" w16cid:durableId="1864783359">
    <w:abstractNumId w:val="24"/>
  </w:num>
  <w:num w:numId="19" w16cid:durableId="1049643214">
    <w:abstractNumId w:val="23"/>
  </w:num>
  <w:num w:numId="20" w16cid:durableId="896624592">
    <w:abstractNumId w:val="20"/>
  </w:num>
  <w:num w:numId="21" w16cid:durableId="1243760444">
    <w:abstractNumId w:val="18"/>
  </w:num>
  <w:num w:numId="22" w16cid:durableId="1133331267">
    <w:abstractNumId w:val="5"/>
  </w:num>
  <w:num w:numId="23" w16cid:durableId="1629510539">
    <w:abstractNumId w:val="16"/>
  </w:num>
  <w:num w:numId="24" w16cid:durableId="793409063">
    <w:abstractNumId w:val="6"/>
  </w:num>
  <w:num w:numId="25" w16cid:durableId="1473595801">
    <w:abstractNumId w:val="14"/>
  </w:num>
  <w:num w:numId="26" w16cid:durableId="208418652">
    <w:abstractNumId w:val="2"/>
  </w:num>
  <w:num w:numId="27" w16cid:durableId="20259865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proofState w:spelling="clean" w:grammar="clean"/>
  <w:defaultTabStop w:val="720"/>
  <w:drawingGridHorizontalSpacing w:val="110"/>
  <w:displayHorizontalDrawingGridEvery w:val="2"/>
  <w:characterSpacingControl w:val="doNotCompress"/>
  <w:footnotePr>
    <w:footnote w:id="-1"/>
    <w:footnote w:id="0"/>
    <w:footnote w:id="1"/>
  </w:footnotePr>
  <w:endnotePr>
    <w:endnote w:id="-1"/>
    <w:endnote w:id="0"/>
    <w:endnote w:id="1"/>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7291"/>
    <w:rsid w:val="00001DA6"/>
    <w:rsid w:val="000073FF"/>
    <w:rsid w:val="00011126"/>
    <w:rsid w:val="000112A0"/>
    <w:rsid w:val="00012593"/>
    <w:rsid w:val="0001327D"/>
    <w:rsid w:val="00013F22"/>
    <w:rsid w:val="00017685"/>
    <w:rsid w:val="0002123F"/>
    <w:rsid w:val="000313B8"/>
    <w:rsid w:val="00033039"/>
    <w:rsid w:val="0003372C"/>
    <w:rsid w:val="000344F5"/>
    <w:rsid w:val="0003620C"/>
    <w:rsid w:val="00036340"/>
    <w:rsid w:val="0004214D"/>
    <w:rsid w:val="0004400A"/>
    <w:rsid w:val="00045A1E"/>
    <w:rsid w:val="000540D5"/>
    <w:rsid w:val="00055446"/>
    <w:rsid w:val="0005663A"/>
    <w:rsid w:val="0005790F"/>
    <w:rsid w:val="00062420"/>
    <w:rsid w:val="00064001"/>
    <w:rsid w:val="00064E4C"/>
    <w:rsid w:val="00065AA3"/>
    <w:rsid w:val="00065FCF"/>
    <w:rsid w:val="00074433"/>
    <w:rsid w:val="00074DC7"/>
    <w:rsid w:val="000765DD"/>
    <w:rsid w:val="00076A2B"/>
    <w:rsid w:val="00077938"/>
    <w:rsid w:val="00083D1C"/>
    <w:rsid w:val="00085908"/>
    <w:rsid w:val="00086EC9"/>
    <w:rsid w:val="000950C6"/>
    <w:rsid w:val="00097E06"/>
    <w:rsid w:val="000B1F50"/>
    <w:rsid w:val="000B343A"/>
    <w:rsid w:val="000B5376"/>
    <w:rsid w:val="000B740F"/>
    <w:rsid w:val="000C42BE"/>
    <w:rsid w:val="000C599E"/>
    <w:rsid w:val="000C64B0"/>
    <w:rsid w:val="000D2A08"/>
    <w:rsid w:val="000E079E"/>
    <w:rsid w:val="000E1B7D"/>
    <w:rsid w:val="000E3E3C"/>
    <w:rsid w:val="000E4465"/>
    <w:rsid w:val="000E522C"/>
    <w:rsid w:val="000F09E9"/>
    <w:rsid w:val="000F1EA9"/>
    <w:rsid w:val="000F3C34"/>
    <w:rsid w:val="00102149"/>
    <w:rsid w:val="001025BE"/>
    <w:rsid w:val="001025EF"/>
    <w:rsid w:val="00104E70"/>
    <w:rsid w:val="00107045"/>
    <w:rsid w:val="00110180"/>
    <w:rsid w:val="00110EE8"/>
    <w:rsid w:val="00110F37"/>
    <w:rsid w:val="00111B6D"/>
    <w:rsid w:val="00113278"/>
    <w:rsid w:val="00123020"/>
    <w:rsid w:val="00125690"/>
    <w:rsid w:val="00130E0D"/>
    <w:rsid w:val="001340EC"/>
    <w:rsid w:val="00135393"/>
    <w:rsid w:val="001455D9"/>
    <w:rsid w:val="00145CB8"/>
    <w:rsid w:val="00145D5B"/>
    <w:rsid w:val="00154AE9"/>
    <w:rsid w:val="00157F2D"/>
    <w:rsid w:val="00161E56"/>
    <w:rsid w:val="001636E9"/>
    <w:rsid w:val="001655DE"/>
    <w:rsid w:val="0016650A"/>
    <w:rsid w:val="00172E6F"/>
    <w:rsid w:val="00173237"/>
    <w:rsid w:val="00173584"/>
    <w:rsid w:val="00177783"/>
    <w:rsid w:val="00182544"/>
    <w:rsid w:val="00184966"/>
    <w:rsid w:val="00184C24"/>
    <w:rsid w:val="0019438D"/>
    <w:rsid w:val="001A1251"/>
    <w:rsid w:val="001A3247"/>
    <w:rsid w:val="001A7BAC"/>
    <w:rsid w:val="001B2915"/>
    <w:rsid w:val="001B2D86"/>
    <w:rsid w:val="001C5184"/>
    <w:rsid w:val="001C7CC7"/>
    <w:rsid w:val="001C7F15"/>
    <w:rsid w:val="001D044A"/>
    <w:rsid w:val="001D0547"/>
    <w:rsid w:val="001D0859"/>
    <w:rsid w:val="001D30F5"/>
    <w:rsid w:val="001E1910"/>
    <w:rsid w:val="001E4861"/>
    <w:rsid w:val="001E5DD7"/>
    <w:rsid w:val="001F4D70"/>
    <w:rsid w:val="001F6B29"/>
    <w:rsid w:val="001F6EE6"/>
    <w:rsid w:val="002076A4"/>
    <w:rsid w:val="00212F35"/>
    <w:rsid w:val="0021756C"/>
    <w:rsid w:val="00220B1A"/>
    <w:rsid w:val="00222B36"/>
    <w:rsid w:val="00222E32"/>
    <w:rsid w:val="00232FA0"/>
    <w:rsid w:val="00233DFC"/>
    <w:rsid w:val="00233F5D"/>
    <w:rsid w:val="00235128"/>
    <w:rsid w:val="00244D7C"/>
    <w:rsid w:val="00247363"/>
    <w:rsid w:val="00252C44"/>
    <w:rsid w:val="00253A9E"/>
    <w:rsid w:val="002579BB"/>
    <w:rsid w:val="00263775"/>
    <w:rsid w:val="00264D25"/>
    <w:rsid w:val="002719FC"/>
    <w:rsid w:val="00271ED6"/>
    <w:rsid w:val="00275F31"/>
    <w:rsid w:val="00285341"/>
    <w:rsid w:val="002867C3"/>
    <w:rsid w:val="002869A6"/>
    <w:rsid w:val="00287F8A"/>
    <w:rsid w:val="0029097A"/>
    <w:rsid w:val="0029157F"/>
    <w:rsid w:val="0029280E"/>
    <w:rsid w:val="00292E11"/>
    <w:rsid w:val="002946FB"/>
    <w:rsid w:val="00297F3C"/>
    <w:rsid w:val="002A1454"/>
    <w:rsid w:val="002A66FC"/>
    <w:rsid w:val="002A74C4"/>
    <w:rsid w:val="002D03E4"/>
    <w:rsid w:val="002D0419"/>
    <w:rsid w:val="002D2BC7"/>
    <w:rsid w:val="002D3584"/>
    <w:rsid w:val="002D62BA"/>
    <w:rsid w:val="002E2D34"/>
    <w:rsid w:val="002E46E0"/>
    <w:rsid w:val="002E6706"/>
    <w:rsid w:val="002F1D9D"/>
    <w:rsid w:val="002F4AE2"/>
    <w:rsid w:val="002F78EC"/>
    <w:rsid w:val="00300DE7"/>
    <w:rsid w:val="00301B51"/>
    <w:rsid w:val="003027BF"/>
    <w:rsid w:val="003063E5"/>
    <w:rsid w:val="00311E71"/>
    <w:rsid w:val="003158AC"/>
    <w:rsid w:val="0031789B"/>
    <w:rsid w:val="003222D5"/>
    <w:rsid w:val="00324075"/>
    <w:rsid w:val="00324D91"/>
    <w:rsid w:val="00327088"/>
    <w:rsid w:val="003278AE"/>
    <w:rsid w:val="00330869"/>
    <w:rsid w:val="00330BEB"/>
    <w:rsid w:val="00331A56"/>
    <w:rsid w:val="00332A9B"/>
    <w:rsid w:val="00335E97"/>
    <w:rsid w:val="00336AC0"/>
    <w:rsid w:val="00336CE4"/>
    <w:rsid w:val="003370FA"/>
    <w:rsid w:val="00340BF1"/>
    <w:rsid w:val="00344612"/>
    <w:rsid w:val="00345024"/>
    <w:rsid w:val="003464D2"/>
    <w:rsid w:val="00353163"/>
    <w:rsid w:val="0035447A"/>
    <w:rsid w:val="00355C20"/>
    <w:rsid w:val="00355CA4"/>
    <w:rsid w:val="003624BA"/>
    <w:rsid w:val="00362617"/>
    <w:rsid w:val="00363CD2"/>
    <w:rsid w:val="003651E7"/>
    <w:rsid w:val="00382179"/>
    <w:rsid w:val="00382D16"/>
    <w:rsid w:val="00384851"/>
    <w:rsid w:val="0038626C"/>
    <w:rsid w:val="003A46C0"/>
    <w:rsid w:val="003A475B"/>
    <w:rsid w:val="003A6B23"/>
    <w:rsid w:val="003A71CD"/>
    <w:rsid w:val="003B094C"/>
    <w:rsid w:val="003C35BC"/>
    <w:rsid w:val="003C3DBE"/>
    <w:rsid w:val="003C57F1"/>
    <w:rsid w:val="003D3EB3"/>
    <w:rsid w:val="003E0769"/>
    <w:rsid w:val="003E4184"/>
    <w:rsid w:val="003E4C79"/>
    <w:rsid w:val="0041123A"/>
    <w:rsid w:val="004127AA"/>
    <w:rsid w:val="004167C4"/>
    <w:rsid w:val="004212DC"/>
    <w:rsid w:val="00421C50"/>
    <w:rsid w:val="0042363F"/>
    <w:rsid w:val="00430712"/>
    <w:rsid w:val="004378C4"/>
    <w:rsid w:val="0044071F"/>
    <w:rsid w:val="00440D8D"/>
    <w:rsid w:val="0044138D"/>
    <w:rsid w:val="00441C14"/>
    <w:rsid w:val="004458F1"/>
    <w:rsid w:val="004503E7"/>
    <w:rsid w:val="004516D6"/>
    <w:rsid w:val="00454894"/>
    <w:rsid w:val="00455137"/>
    <w:rsid w:val="00460E55"/>
    <w:rsid w:val="00461DDA"/>
    <w:rsid w:val="004652B5"/>
    <w:rsid w:val="00466101"/>
    <w:rsid w:val="00474991"/>
    <w:rsid w:val="00485844"/>
    <w:rsid w:val="00485A06"/>
    <w:rsid w:val="00486A9B"/>
    <w:rsid w:val="00492C29"/>
    <w:rsid w:val="00492C80"/>
    <w:rsid w:val="0049335A"/>
    <w:rsid w:val="004A1559"/>
    <w:rsid w:val="004A3454"/>
    <w:rsid w:val="004A34DF"/>
    <w:rsid w:val="004A4694"/>
    <w:rsid w:val="004A54F3"/>
    <w:rsid w:val="004A6C5A"/>
    <w:rsid w:val="004B5358"/>
    <w:rsid w:val="004B7690"/>
    <w:rsid w:val="004C07A2"/>
    <w:rsid w:val="004C1019"/>
    <w:rsid w:val="004C3AFD"/>
    <w:rsid w:val="004C58CA"/>
    <w:rsid w:val="004D12C7"/>
    <w:rsid w:val="004E1F34"/>
    <w:rsid w:val="004E2529"/>
    <w:rsid w:val="004E352A"/>
    <w:rsid w:val="004E3C7C"/>
    <w:rsid w:val="004E525D"/>
    <w:rsid w:val="004E6A64"/>
    <w:rsid w:val="004F3F5D"/>
    <w:rsid w:val="004F4812"/>
    <w:rsid w:val="004F4CEE"/>
    <w:rsid w:val="004F533D"/>
    <w:rsid w:val="004F56A9"/>
    <w:rsid w:val="004F75B9"/>
    <w:rsid w:val="004F7A80"/>
    <w:rsid w:val="00500618"/>
    <w:rsid w:val="005043EA"/>
    <w:rsid w:val="0050681D"/>
    <w:rsid w:val="005100C2"/>
    <w:rsid w:val="00512D3B"/>
    <w:rsid w:val="00515B96"/>
    <w:rsid w:val="00520D4B"/>
    <w:rsid w:val="00526140"/>
    <w:rsid w:val="0053090C"/>
    <w:rsid w:val="0053412E"/>
    <w:rsid w:val="005429DE"/>
    <w:rsid w:val="0054303F"/>
    <w:rsid w:val="005448C2"/>
    <w:rsid w:val="005448F8"/>
    <w:rsid w:val="00544D8C"/>
    <w:rsid w:val="0054788D"/>
    <w:rsid w:val="005523D5"/>
    <w:rsid w:val="00555B54"/>
    <w:rsid w:val="00556071"/>
    <w:rsid w:val="00562279"/>
    <w:rsid w:val="00567ECB"/>
    <w:rsid w:val="00571CB6"/>
    <w:rsid w:val="00571DFE"/>
    <w:rsid w:val="00571F2E"/>
    <w:rsid w:val="00582A7D"/>
    <w:rsid w:val="00584755"/>
    <w:rsid w:val="005856E3"/>
    <w:rsid w:val="00587D9E"/>
    <w:rsid w:val="005917D9"/>
    <w:rsid w:val="005A6AE2"/>
    <w:rsid w:val="005A6D45"/>
    <w:rsid w:val="005B005F"/>
    <w:rsid w:val="005B3E5F"/>
    <w:rsid w:val="005B636A"/>
    <w:rsid w:val="005B7192"/>
    <w:rsid w:val="005C64F4"/>
    <w:rsid w:val="005C7193"/>
    <w:rsid w:val="005D1059"/>
    <w:rsid w:val="005D13F4"/>
    <w:rsid w:val="005D5FBA"/>
    <w:rsid w:val="005E0259"/>
    <w:rsid w:val="005E10A8"/>
    <w:rsid w:val="005E5857"/>
    <w:rsid w:val="005F04FC"/>
    <w:rsid w:val="005F48C3"/>
    <w:rsid w:val="005F4D36"/>
    <w:rsid w:val="005F7BF5"/>
    <w:rsid w:val="00600261"/>
    <w:rsid w:val="006009FE"/>
    <w:rsid w:val="006026EE"/>
    <w:rsid w:val="00602E91"/>
    <w:rsid w:val="006060C6"/>
    <w:rsid w:val="0060709E"/>
    <w:rsid w:val="00607291"/>
    <w:rsid w:val="00607AE5"/>
    <w:rsid w:val="0061022A"/>
    <w:rsid w:val="00613BF5"/>
    <w:rsid w:val="0062051C"/>
    <w:rsid w:val="006212E1"/>
    <w:rsid w:val="0062466E"/>
    <w:rsid w:val="00625B2F"/>
    <w:rsid w:val="00631524"/>
    <w:rsid w:val="00633DD6"/>
    <w:rsid w:val="0064715B"/>
    <w:rsid w:val="00665B8A"/>
    <w:rsid w:val="006737F2"/>
    <w:rsid w:val="006865C4"/>
    <w:rsid w:val="006879B0"/>
    <w:rsid w:val="00690ACB"/>
    <w:rsid w:val="00694C3F"/>
    <w:rsid w:val="00694DC5"/>
    <w:rsid w:val="006965FD"/>
    <w:rsid w:val="006A1549"/>
    <w:rsid w:val="006A20B7"/>
    <w:rsid w:val="006A22E1"/>
    <w:rsid w:val="006A394D"/>
    <w:rsid w:val="006B1270"/>
    <w:rsid w:val="006B1E0F"/>
    <w:rsid w:val="006B28FD"/>
    <w:rsid w:val="006C24F4"/>
    <w:rsid w:val="006C4A7B"/>
    <w:rsid w:val="006E35F1"/>
    <w:rsid w:val="006E3EBB"/>
    <w:rsid w:val="006E470D"/>
    <w:rsid w:val="006F11D6"/>
    <w:rsid w:val="006F4F24"/>
    <w:rsid w:val="006F704D"/>
    <w:rsid w:val="00701152"/>
    <w:rsid w:val="00702445"/>
    <w:rsid w:val="00705BB7"/>
    <w:rsid w:val="00706B13"/>
    <w:rsid w:val="00713B11"/>
    <w:rsid w:val="0071514B"/>
    <w:rsid w:val="007203E2"/>
    <w:rsid w:val="007227BF"/>
    <w:rsid w:val="00722C26"/>
    <w:rsid w:val="007247D7"/>
    <w:rsid w:val="00727446"/>
    <w:rsid w:val="007304C6"/>
    <w:rsid w:val="00733C18"/>
    <w:rsid w:val="007344E3"/>
    <w:rsid w:val="007350D7"/>
    <w:rsid w:val="007435A8"/>
    <w:rsid w:val="00751194"/>
    <w:rsid w:val="007521F7"/>
    <w:rsid w:val="00752C9D"/>
    <w:rsid w:val="007571E2"/>
    <w:rsid w:val="00761BD4"/>
    <w:rsid w:val="00762077"/>
    <w:rsid w:val="007639AB"/>
    <w:rsid w:val="0077186D"/>
    <w:rsid w:val="0077729D"/>
    <w:rsid w:val="007817BF"/>
    <w:rsid w:val="00783A5A"/>
    <w:rsid w:val="00784BB4"/>
    <w:rsid w:val="00791AC7"/>
    <w:rsid w:val="00793242"/>
    <w:rsid w:val="0079773A"/>
    <w:rsid w:val="007A433D"/>
    <w:rsid w:val="007A7BF0"/>
    <w:rsid w:val="007B1556"/>
    <w:rsid w:val="007B34A8"/>
    <w:rsid w:val="007B5773"/>
    <w:rsid w:val="007B58B1"/>
    <w:rsid w:val="007B738C"/>
    <w:rsid w:val="007C433D"/>
    <w:rsid w:val="007E1F38"/>
    <w:rsid w:val="007E2C05"/>
    <w:rsid w:val="007E516A"/>
    <w:rsid w:val="0080148B"/>
    <w:rsid w:val="00805BB7"/>
    <w:rsid w:val="00816B7E"/>
    <w:rsid w:val="008178F7"/>
    <w:rsid w:val="0082487B"/>
    <w:rsid w:val="00827A61"/>
    <w:rsid w:val="0083513D"/>
    <w:rsid w:val="00847248"/>
    <w:rsid w:val="00852CCF"/>
    <w:rsid w:val="00852E3C"/>
    <w:rsid w:val="00854DA7"/>
    <w:rsid w:val="00865D96"/>
    <w:rsid w:val="0086782E"/>
    <w:rsid w:val="008762FF"/>
    <w:rsid w:val="008764F4"/>
    <w:rsid w:val="00877286"/>
    <w:rsid w:val="008820C9"/>
    <w:rsid w:val="0088419D"/>
    <w:rsid w:val="00884EEF"/>
    <w:rsid w:val="008860FE"/>
    <w:rsid w:val="00886C7F"/>
    <w:rsid w:val="0088772F"/>
    <w:rsid w:val="008878E1"/>
    <w:rsid w:val="00892C35"/>
    <w:rsid w:val="00894BC0"/>
    <w:rsid w:val="00895909"/>
    <w:rsid w:val="008A13E0"/>
    <w:rsid w:val="008A2BFE"/>
    <w:rsid w:val="008A42FC"/>
    <w:rsid w:val="008A541C"/>
    <w:rsid w:val="008B0545"/>
    <w:rsid w:val="008B2A58"/>
    <w:rsid w:val="008B5328"/>
    <w:rsid w:val="008B7227"/>
    <w:rsid w:val="008C02DE"/>
    <w:rsid w:val="008C322C"/>
    <w:rsid w:val="008C3F36"/>
    <w:rsid w:val="008C538B"/>
    <w:rsid w:val="008D107A"/>
    <w:rsid w:val="008D23FE"/>
    <w:rsid w:val="008D5B68"/>
    <w:rsid w:val="008D5BF9"/>
    <w:rsid w:val="008D7E24"/>
    <w:rsid w:val="008E0629"/>
    <w:rsid w:val="008E0D83"/>
    <w:rsid w:val="008E3836"/>
    <w:rsid w:val="008E42A9"/>
    <w:rsid w:val="008E4BE5"/>
    <w:rsid w:val="008E7D21"/>
    <w:rsid w:val="008F206A"/>
    <w:rsid w:val="008F5E54"/>
    <w:rsid w:val="0090103E"/>
    <w:rsid w:val="00901F06"/>
    <w:rsid w:val="00905900"/>
    <w:rsid w:val="00910632"/>
    <w:rsid w:val="009117DA"/>
    <w:rsid w:val="00914892"/>
    <w:rsid w:val="00914CE2"/>
    <w:rsid w:val="00917615"/>
    <w:rsid w:val="0091771D"/>
    <w:rsid w:val="00917931"/>
    <w:rsid w:val="0092128F"/>
    <w:rsid w:val="00922A3D"/>
    <w:rsid w:val="00922EE7"/>
    <w:rsid w:val="00926ABB"/>
    <w:rsid w:val="00930209"/>
    <w:rsid w:val="00930BC8"/>
    <w:rsid w:val="0093428B"/>
    <w:rsid w:val="00940D4C"/>
    <w:rsid w:val="00962BC2"/>
    <w:rsid w:val="00964908"/>
    <w:rsid w:val="00974DBA"/>
    <w:rsid w:val="00980CF8"/>
    <w:rsid w:val="0098305B"/>
    <w:rsid w:val="009833C6"/>
    <w:rsid w:val="009855F8"/>
    <w:rsid w:val="009943A9"/>
    <w:rsid w:val="009A496D"/>
    <w:rsid w:val="009B0195"/>
    <w:rsid w:val="009B2C05"/>
    <w:rsid w:val="009B310E"/>
    <w:rsid w:val="009C0414"/>
    <w:rsid w:val="009C4301"/>
    <w:rsid w:val="009C5428"/>
    <w:rsid w:val="009C5F46"/>
    <w:rsid w:val="009D16E7"/>
    <w:rsid w:val="009E2003"/>
    <w:rsid w:val="009E4C2B"/>
    <w:rsid w:val="009F6508"/>
    <w:rsid w:val="009F6F0E"/>
    <w:rsid w:val="009F772A"/>
    <w:rsid w:val="00A0167B"/>
    <w:rsid w:val="00A05C97"/>
    <w:rsid w:val="00A101C1"/>
    <w:rsid w:val="00A17321"/>
    <w:rsid w:val="00A21AD8"/>
    <w:rsid w:val="00A238F7"/>
    <w:rsid w:val="00A24C1C"/>
    <w:rsid w:val="00A27B7E"/>
    <w:rsid w:val="00A3039A"/>
    <w:rsid w:val="00A32835"/>
    <w:rsid w:val="00A336E9"/>
    <w:rsid w:val="00A34DDD"/>
    <w:rsid w:val="00A36844"/>
    <w:rsid w:val="00A431D5"/>
    <w:rsid w:val="00A4433E"/>
    <w:rsid w:val="00A44D1C"/>
    <w:rsid w:val="00A44F9D"/>
    <w:rsid w:val="00A4523C"/>
    <w:rsid w:val="00A46890"/>
    <w:rsid w:val="00A502FF"/>
    <w:rsid w:val="00A5286C"/>
    <w:rsid w:val="00A52EEC"/>
    <w:rsid w:val="00A61C04"/>
    <w:rsid w:val="00A65139"/>
    <w:rsid w:val="00A711EF"/>
    <w:rsid w:val="00A73D5A"/>
    <w:rsid w:val="00A75E5C"/>
    <w:rsid w:val="00A7744B"/>
    <w:rsid w:val="00A82FB5"/>
    <w:rsid w:val="00A83E2E"/>
    <w:rsid w:val="00A866EB"/>
    <w:rsid w:val="00A86E8A"/>
    <w:rsid w:val="00A900E2"/>
    <w:rsid w:val="00A9153D"/>
    <w:rsid w:val="00A91A06"/>
    <w:rsid w:val="00A9779F"/>
    <w:rsid w:val="00A9782B"/>
    <w:rsid w:val="00A97CC9"/>
    <w:rsid w:val="00AA023D"/>
    <w:rsid w:val="00AA1961"/>
    <w:rsid w:val="00AA258A"/>
    <w:rsid w:val="00AA3ADF"/>
    <w:rsid w:val="00AB0C05"/>
    <w:rsid w:val="00AB1C03"/>
    <w:rsid w:val="00AB487A"/>
    <w:rsid w:val="00AB5793"/>
    <w:rsid w:val="00AB7301"/>
    <w:rsid w:val="00AC0463"/>
    <w:rsid w:val="00AC1CF8"/>
    <w:rsid w:val="00AC1F6B"/>
    <w:rsid w:val="00AC4534"/>
    <w:rsid w:val="00AC5956"/>
    <w:rsid w:val="00AC74D5"/>
    <w:rsid w:val="00AD11F9"/>
    <w:rsid w:val="00AD19A2"/>
    <w:rsid w:val="00AD21E5"/>
    <w:rsid w:val="00AD48F0"/>
    <w:rsid w:val="00AD5CB0"/>
    <w:rsid w:val="00AD667A"/>
    <w:rsid w:val="00AE0E6F"/>
    <w:rsid w:val="00AE1B2E"/>
    <w:rsid w:val="00AE65E3"/>
    <w:rsid w:val="00AF3E54"/>
    <w:rsid w:val="00AF54AE"/>
    <w:rsid w:val="00B002A1"/>
    <w:rsid w:val="00B026C7"/>
    <w:rsid w:val="00B03122"/>
    <w:rsid w:val="00B047DB"/>
    <w:rsid w:val="00B04A34"/>
    <w:rsid w:val="00B06B30"/>
    <w:rsid w:val="00B1126C"/>
    <w:rsid w:val="00B113C5"/>
    <w:rsid w:val="00B12837"/>
    <w:rsid w:val="00B13027"/>
    <w:rsid w:val="00B13857"/>
    <w:rsid w:val="00B13F07"/>
    <w:rsid w:val="00B20261"/>
    <w:rsid w:val="00B20A9F"/>
    <w:rsid w:val="00B22CD6"/>
    <w:rsid w:val="00B33A01"/>
    <w:rsid w:val="00B42CF3"/>
    <w:rsid w:val="00B44342"/>
    <w:rsid w:val="00B46457"/>
    <w:rsid w:val="00B546B6"/>
    <w:rsid w:val="00B549CD"/>
    <w:rsid w:val="00B56172"/>
    <w:rsid w:val="00B64B6A"/>
    <w:rsid w:val="00B64B6F"/>
    <w:rsid w:val="00B64BEC"/>
    <w:rsid w:val="00B6566C"/>
    <w:rsid w:val="00B76BC0"/>
    <w:rsid w:val="00B770E8"/>
    <w:rsid w:val="00B807C4"/>
    <w:rsid w:val="00B82A07"/>
    <w:rsid w:val="00B849EC"/>
    <w:rsid w:val="00B85648"/>
    <w:rsid w:val="00B9273C"/>
    <w:rsid w:val="00B9327E"/>
    <w:rsid w:val="00B93F1E"/>
    <w:rsid w:val="00B94D93"/>
    <w:rsid w:val="00BB2547"/>
    <w:rsid w:val="00BB56FC"/>
    <w:rsid w:val="00BB7719"/>
    <w:rsid w:val="00BC1829"/>
    <w:rsid w:val="00BC40D1"/>
    <w:rsid w:val="00BC531A"/>
    <w:rsid w:val="00BD371A"/>
    <w:rsid w:val="00BD6403"/>
    <w:rsid w:val="00BE2794"/>
    <w:rsid w:val="00BE4F81"/>
    <w:rsid w:val="00BF6431"/>
    <w:rsid w:val="00BF755B"/>
    <w:rsid w:val="00C0170E"/>
    <w:rsid w:val="00C03298"/>
    <w:rsid w:val="00C049E4"/>
    <w:rsid w:val="00C05A77"/>
    <w:rsid w:val="00C13CA3"/>
    <w:rsid w:val="00C21C6B"/>
    <w:rsid w:val="00C2387D"/>
    <w:rsid w:val="00C25145"/>
    <w:rsid w:val="00C27C30"/>
    <w:rsid w:val="00C3327E"/>
    <w:rsid w:val="00C340AB"/>
    <w:rsid w:val="00C43082"/>
    <w:rsid w:val="00C505B4"/>
    <w:rsid w:val="00C65903"/>
    <w:rsid w:val="00C70394"/>
    <w:rsid w:val="00C703BC"/>
    <w:rsid w:val="00C719F7"/>
    <w:rsid w:val="00C71A05"/>
    <w:rsid w:val="00C73C6D"/>
    <w:rsid w:val="00C763B2"/>
    <w:rsid w:val="00C8034E"/>
    <w:rsid w:val="00C95D29"/>
    <w:rsid w:val="00C963BB"/>
    <w:rsid w:val="00CA1666"/>
    <w:rsid w:val="00CA335C"/>
    <w:rsid w:val="00CA4694"/>
    <w:rsid w:val="00CA4C03"/>
    <w:rsid w:val="00CB05CE"/>
    <w:rsid w:val="00CB06D3"/>
    <w:rsid w:val="00CB2397"/>
    <w:rsid w:val="00CB4A5C"/>
    <w:rsid w:val="00CB5041"/>
    <w:rsid w:val="00CC6732"/>
    <w:rsid w:val="00CC736B"/>
    <w:rsid w:val="00CD03A6"/>
    <w:rsid w:val="00CD1000"/>
    <w:rsid w:val="00CD3E0A"/>
    <w:rsid w:val="00CD5A65"/>
    <w:rsid w:val="00CD6FA0"/>
    <w:rsid w:val="00CE0819"/>
    <w:rsid w:val="00CE179B"/>
    <w:rsid w:val="00CE406C"/>
    <w:rsid w:val="00CF49DF"/>
    <w:rsid w:val="00D10709"/>
    <w:rsid w:val="00D10E72"/>
    <w:rsid w:val="00D20285"/>
    <w:rsid w:val="00D2429C"/>
    <w:rsid w:val="00D31457"/>
    <w:rsid w:val="00D3244A"/>
    <w:rsid w:val="00D33F9A"/>
    <w:rsid w:val="00D367E6"/>
    <w:rsid w:val="00D37E7C"/>
    <w:rsid w:val="00D438D9"/>
    <w:rsid w:val="00D44C74"/>
    <w:rsid w:val="00D5052A"/>
    <w:rsid w:val="00D61CB5"/>
    <w:rsid w:val="00D66CC4"/>
    <w:rsid w:val="00D72129"/>
    <w:rsid w:val="00D7285F"/>
    <w:rsid w:val="00D80733"/>
    <w:rsid w:val="00D83163"/>
    <w:rsid w:val="00D8632F"/>
    <w:rsid w:val="00D94CDA"/>
    <w:rsid w:val="00D9635A"/>
    <w:rsid w:val="00D972BD"/>
    <w:rsid w:val="00DA04F1"/>
    <w:rsid w:val="00DA07AA"/>
    <w:rsid w:val="00DA26C3"/>
    <w:rsid w:val="00DA5C45"/>
    <w:rsid w:val="00DB3DC6"/>
    <w:rsid w:val="00DB50D7"/>
    <w:rsid w:val="00DB6491"/>
    <w:rsid w:val="00DB7E5F"/>
    <w:rsid w:val="00DC0525"/>
    <w:rsid w:val="00DC504A"/>
    <w:rsid w:val="00DC6CE5"/>
    <w:rsid w:val="00DD056D"/>
    <w:rsid w:val="00DD617C"/>
    <w:rsid w:val="00DD7CFD"/>
    <w:rsid w:val="00DE3D7B"/>
    <w:rsid w:val="00DF1267"/>
    <w:rsid w:val="00DF231E"/>
    <w:rsid w:val="00DF3908"/>
    <w:rsid w:val="00DF5A42"/>
    <w:rsid w:val="00DF67F6"/>
    <w:rsid w:val="00E02C83"/>
    <w:rsid w:val="00E06C2C"/>
    <w:rsid w:val="00E10243"/>
    <w:rsid w:val="00E139E8"/>
    <w:rsid w:val="00E13A8C"/>
    <w:rsid w:val="00E14CB1"/>
    <w:rsid w:val="00E15C57"/>
    <w:rsid w:val="00E201D3"/>
    <w:rsid w:val="00E20EA2"/>
    <w:rsid w:val="00E2403D"/>
    <w:rsid w:val="00E24DF6"/>
    <w:rsid w:val="00E3130C"/>
    <w:rsid w:val="00E333AE"/>
    <w:rsid w:val="00E36B30"/>
    <w:rsid w:val="00E410C7"/>
    <w:rsid w:val="00E41D9D"/>
    <w:rsid w:val="00E46CB6"/>
    <w:rsid w:val="00E50EEF"/>
    <w:rsid w:val="00E52736"/>
    <w:rsid w:val="00E52790"/>
    <w:rsid w:val="00E52B33"/>
    <w:rsid w:val="00E53E35"/>
    <w:rsid w:val="00E61FD1"/>
    <w:rsid w:val="00E64EEB"/>
    <w:rsid w:val="00E651A5"/>
    <w:rsid w:val="00E70A0A"/>
    <w:rsid w:val="00E732E8"/>
    <w:rsid w:val="00E83427"/>
    <w:rsid w:val="00E875DF"/>
    <w:rsid w:val="00E9236D"/>
    <w:rsid w:val="00E93378"/>
    <w:rsid w:val="00EA08B3"/>
    <w:rsid w:val="00EA3CA7"/>
    <w:rsid w:val="00EA409E"/>
    <w:rsid w:val="00EB11BB"/>
    <w:rsid w:val="00EC0817"/>
    <w:rsid w:val="00ED28E1"/>
    <w:rsid w:val="00ED7C98"/>
    <w:rsid w:val="00EF0AE8"/>
    <w:rsid w:val="00EF2024"/>
    <w:rsid w:val="00EF5C2A"/>
    <w:rsid w:val="00EF7CAB"/>
    <w:rsid w:val="00F00F52"/>
    <w:rsid w:val="00F016B1"/>
    <w:rsid w:val="00F0277F"/>
    <w:rsid w:val="00F030EE"/>
    <w:rsid w:val="00F06B02"/>
    <w:rsid w:val="00F076C9"/>
    <w:rsid w:val="00F0771B"/>
    <w:rsid w:val="00F10660"/>
    <w:rsid w:val="00F10BE7"/>
    <w:rsid w:val="00F12628"/>
    <w:rsid w:val="00F13ABB"/>
    <w:rsid w:val="00F15263"/>
    <w:rsid w:val="00F22EFD"/>
    <w:rsid w:val="00F341E9"/>
    <w:rsid w:val="00F3656A"/>
    <w:rsid w:val="00F37EB7"/>
    <w:rsid w:val="00F4675B"/>
    <w:rsid w:val="00F46FF1"/>
    <w:rsid w:val="00F510CC"/>
    <w:rsid w:val="00F612FC"/>
    <w:rsid w:val="00F618D0"/>
    <w:rsid w:val="00F70104"/>
    <w:rsid w:val="00F70970"/>
    <w:rsid w:val="00F73DF6"/>
    <w:rsid w:val="00F76CF6"/>
    <w:rsid w:val="00F77F85"/>
    <w:rsid w:val="00F809C2"/>
    <w:rsid w:val="00F846B1"/>
    <w:rsid w:val="00F85FE5"/>
    <w:rsid w:val="00F96BB7"/>
    <w:rsid w:val="00FA5B49"/>
    <w:rsid w:val="00FB2455"/>
    <w:rsid w:val="00FB4C6C"/>
    <w:rsid w:val="00FC1A57"/>
    <w:rsid w:val="00FC3AEF"/>
    <w:rsid w:val="00FC5771"/>
    <w:rsid w:val="00FD07F6"/>
    <w:rsid w:val="00FD38CA"/>
    <w:rsid w:val="00FE07F3"/>
    <w:rsid w:val="00FE4CAC"/>
    <w:rsid w:val="00FF2BC0"/>
    <w:rsid w:val="00FF607B"/>
    <w:rsid w:val="00FF6C6C"/>
    <w:rsid w:val="00FF7E8C"/>
    <w:rsid w:val="731FB274"/>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2FE01E"/>
  <w15:docId w15:val="{DFFBA217-8716-4BB8-A741-15317F5627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61"/>
      <w:ind w:left="165" w:hanging="359"/>
      <w:outlineLvl w:val="0"/>
    </w:pPr>
    <w:rPr>
      <w:b/>
      <w:bCs/>
    </w:rPr>
  </w:style>
  <w:style w:type="paragraph" w:styleId="Heading2">
    <w:name w:val="heading 2"/>
    <w:basedOn w:val="Normal"/>
    <w:next w:val="Normal"/>
    <w:link w:val="Heading2Char"/>
    <w:uiPriority w:val="9"/>
    <w:unhideWhenUsed/>
    <w:qFormat/>
    <w:rsid w:val="004F3F5D"/>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unhideWhenUsed/>
    <w:qFormat/>
    <w:rsid w:val="00177783"/>
    <w:pPr>
      <w:keepNext/>
      <w:keepLines/>
      <w:spacing w:before="4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unhideWhenUsed/>
    <w:qFormat/>
    <w:rsid w:val="004F3F5D"/>
    <w:pPr>
      <w:keepNext/>
      <w:keepLines/>
      <w:spacing w:before="40"/>
      <w:outlineLvl w:val="3"/>
    </w:pPr>
    <w:rPr>
      <w:rFonts w:asciiTheme="majorHAnsi" w:eastAsiaTheme="majorEastAsia" w:hAnsiTheme="majorHAnsi" w:cstheme="majorBidi"/>
      <w:i/>
      <w:iCs/>
      <w:color w:val="365F91" w:themeColor="accent1" w:themeShade="BF"/>
    </w:rPr>
  </w:style>
  <w:style w:type="paragraph" w:styleId="Heading5">
    <w:name w:val="heading 5"/>
    <w:basedOn w:val="Normal"/>
    <w:next w:val="Normal"/>
    <w:link w:val="Heading5Char"/>
    <w:uiPriority w:val="9"/>
    <w:unhideWhenUsed/>
    <w:qFormat/>
    <w:rsid w:val="004F3F5D"/>
    <w:pPr>
      <w:keepNext/>
      <w:keepLines/>
      <w:spacing w:before="40"/>
      <w:outlineLvl w:val="4"/>
    </w:pPr>
    <w:rPr>
      <w:rFonts w:asciiTheme="majorHAnsi" w:eastAsiaTheme="majorEastAsia" w:hAnsiTheme="majorHAnsi" w:cstheme="majorBidi"/>
      <w:color w:val="365F91" w:themeColor="accent1" w:themeShade="BF"/>
    </w:rPr>
  </w:style>
  <w:style w:type="paragraph" w:styleId="Heading6">
    <w:name w:val="heading 6"/>
    <w:basedOn w:val="Normal"/>
    <w:next w:val="Normal"/>
    <w:link w:val="Heading6Char"/>
    <w:uiPriority w:val="9"/>
    <w:unhideWhenUsed/>
    <w:qFormat/>
    <w:rsid w:val="004F3F5D"/>
    <w:pPr>
      <w:keepNext/>
      <w:keepLines/>
      <w:spacing w:before="40"/>
      <w:outlineLvl w:val="5"/>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39"/>
    <w:qFormat/>
    <w:pPr>
      <w:spacing w:before="138"/>
      <w:ind w:left="419" w:hanging="359"/>
    </w:pPr>
    <w:rPr>
      <w:b/>
      <w:bCs/>
    </w:rPr>
  </w:style>
  <w:style w:type="paragraph" w:styleId="TOC2">
    <w:name w:val="toc 2"/>
    <w:basedOn w:val="Normal"/>
    <w:uiPriority w:val="1"/>
    <w:qFormat/>
    <w:pPr>
      <w:spacing w:before="37"/>
      <w:ind w:left="750" w:hanging="330"/>
    </w:pPr>
  </w:style>
  <w:style w:type="paragraph" w:styleId="BodyText">
    <w:name w:val="Body Text"/>
    <w:basedOn w:val="Normal"/>
    <w:link w:val="BodyTextChar"/>
    <w:uiPriority w:val="1"/>
    <w:qFormat/>
  </w:style>
  <w:style w:type="paragraph" w:styleId="Title">
    <w:name w:val="Title"/>
    <w:basedOn w:val="Normal"/>
    <w:uiPriority w:val="10"/>
    <w:qFormat/>
    <w:pPr>
      <w:ind w:right="365"/>
      <w:jc w:val="center"/>
    </w:pPr>
    <w:rPr>
      <w:b/>
      <w:bCs/>
      <w:sz w:val="36"/>
      <w:szCs w:val="36"/>
    </w:rPr>
  </w:style>
  <w:style w:type="paragraph" w:styleId="ListParagraph">
    <w:name w:val="List Paragraph"/>
    <w:basedOn w:val="Normal"/>
    <w:uiPriority w:val="1"/>
    <w:qFormat/>
    <w:pPr>
      <w:ind w:left="1440" w:hanging="330"/>
    </w:pPr>
  </w:style>
  <w:style w:type="paragraph" w:customStyle="1" w:styleId="TableParagraph">
    <w:name w:val="Table Paragraph"/>
    <w:basedOn w:val="Normal"/>
    <w:uiPriority w:val="1"/>
    <w:qFormat/>
    <w:pPr>
      <w:spacing w:line="234" w:lineRule="exact"/>
      <w:ind w:left="107"/>
    </w:pPr>
  </w:style>
  <w:style w:type="paragraph" w:styleId="Header">
    <w:name w:val="header"/>
    <w:basedOn w:val="Normal"/>
    <w:link w:val="HeaderChar"/>
    <w:uiPriority w:val="99"/>
    <w:unhideWhenUsed/>
    <w:rsid w:val="0029097A"/>
    <w:pPr>
      <w:tabs>
        <w:tab w:val="center" w:pos="4680"/>
        <w:tab w:val="right" w:pos="9360"/>
      </w:tabs>
    </w:pPr>
  </w:style>
  <w:style w:type="character" w:customStyle="1" w:styleId="HeaderChar">
    <w:name w:val="Header Char"/>
    <w:basedOn w:val="DefaultParagraphFont"/>
    <w:link w:val="Header"/>
    <w:uiPriority w:val="99"/>
    <w:rsid w:val="0029097A"/>
    <w:rPr>
      <w:rFonts w:ascii="Times New Roman" w:eastAsia="Times New Roman" w:hAnsi="Times New Roman" w:cs="Times New Roman"/>
    </w:rPr>
  </w:style>
  <w:style w:type="paragraph" w:styleId="Footer">
    <w:name w:val="footer"/>
    <w:basedOn w:val="Normal"/>
    <w:link w:val="FooterChar"/>
    <w:uiPriority w:val="99"/>
    <w:unhideWhenUsed/>
    <w:rsid w:val="0029097A"/>
    <w:pPr>
      <w:tabs>
        <w:tab w:val="center" w:pos="4680"/>
        <w:tab w:val="right" w:pos="9360"/>
      </w:tabs>
    </w:pPr>
  </w:style>
  <w:style w:type="character" w:customStyle="1" w:styleId="FooterChar">
    <w:name w:val="Footer Char"/>
    <w:basedOn w:val="DefaultParagraphFont"/>
    <w:link w:val="Footer"/>
    <w:uiPriority w:val="99"/>
    <w:rsid w:val="0029097A"/>
    <w:rPr>
      <w:rFonts w:ascii="Times New Roman" w:eastAsia="Times New Roman" w:hAnsi="Times New Roman" w:cs="Times New Roman"/>
    </w:rPr>
  </w:style>
  <w:style w:type="character" w:customStyle="1" w:styleId="Heading3Char">
    <w:name w:val="Heading 3 Char"/>
    <w:basedOn w:val="DefaultParagraphFont"/>
    <w:link w:val="Heading3"/>
    <w:uiPriority w:val="9"/>
    <w:rsid w:val="00177783"/>
    <w:rPr>
      <w:rFonts w:asciiTheme="majorHAnsi" w:eastAsiaTheme="majorEastAsia" w:hAnsiTheme="majorHAnsi" w:cstheme="majorBidi"/>
      <w:color w:val="243F60" w:themeColor="accent1" w:themeShade="7F"/>
      <w:sz w:val="24"/>
      <w:szCs w:val="24"/>
    </w:rPr>
  </w:style>
  <w:style w:type="character" w:styleId="Strong">
    <w:name w:val="Strong"/>
    <w:basedOn w:val="DefaultParagraphFont"/>
    <w:uiPriority w:val="22"/>
    <w:qFormat/>
    <w:rsid w:val="00177783"/>
    <w:rPr>
      <w:b/>
      <w:bCs/>
    </w:rPr>
  </w:style>
  <w:style w:type="character" w:customStyle="1" w:styleId="BodyTextChar">
    <w:name w:val="Body Text Char"/>
    <w:basedOn w:val="DefaultParagraphFont"/>
    <w:link w:val="BodyText"/>
    <w:uiPriority w:val="1"/>
    <w:rsid w:val="00177783"/>
    <w:rPr>
      <w:rFonts w:ascii="Times New Roman" w:eastAsia="Times New Roman" w:hAnsi="Times New Roman" w:cs="Times New Roman"/>
    </w:rPr>
  </w:style>
  <w:style w:type="character" w:styleId="Hyperlink">
    <w:name w:val="Hyperlink"/>
    <w:basedOn w:val="DefaultParagraphFont"/>
    <w:uiPriority w:val="99"/>
    <w:unhideWhenUsed/>
    <w:rsid w:val="00177783"/>
    <w:rPr>
      <w:color w:val="0000FF"/>
      <w:u w:val="single"/>
    </w:rPr>
  </w:style>
  <w:style w:type="character" w:styleId="UnresolvedMention">
    <w:name w:val="Unresolved Mention"/>
    <w:basedOn w:val="DefaultParagraphFont"/>
    <w:uiPriority w:val="99"/>
    <w:semiHidden/>
    <w:unhideWhenUsed/>
    <w:rsid w:val="00177783"/>
    <w:rPr>
      <w:color w:val="605E5C"/>
      <w:shd w:val="clear" w:color="auto" w:fill="E1DFDD"/>
    </w:rPr>
  </w:style>
  <w:style w:type="character" w:customStyle="1" w:styleId="oypena">
    <w:name w:val="oypena"/>
    <w:basedOn w:val="DefaultParagraphFont"/>
    <w:rsid w:val="00177783"/>
  </w:style>
  <w:style w:type="character" w:styleId="HTMLCode">
    <w:name w:val="HTML Code"/>
    <w:basedOn w:val="DefaultParagraphFont"/>
    <w:uiPriority w:val="99"/>
    <w:semiHidden/>
    <w:unhideWhenUsed/>
    <w:rsid w:val="00177783"/>
    <w:rPr>
      <w:rFonts w:ascii="Courier New" w:eastAsia="Times New Roman" w:hAnsi="Courier New" w:cs="Courier New"/>
      <w:sz w:val="20"/>
      <w:szCs w:val="20"/>
    </w:rPr>
  </w:style>
  <w:style w:type="character" w:styleId="Emphasis">
    <w:name w:val="Emphasis"/>
    <w:basedOn w:val="DefaultParagraphFont"/>
    <w:uiPriority w:val="20"/>
    <w:qFormat/>
    <w:rsid w:val="00177783"/>
    <w:rPr>
      <w:i/>
      <w:iCs/>
    </w:rPr>
  </w:style>
  <w:style w:type="table" w:styleId="TableGrid">
    <w:name w:val="Table Grid"/>
    <w:basedOn w:val="TableNormal"/>
    <w:uiPriority w:val="39"/>
    <w:rsid w:val="0017778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177783"/>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TOCHeading">
    <w:name w:val="TOC Heading"/>
    <w:basedOn w:val="Heading1"/>
    <w:next w:val="Normal"/>
    <w:uiPriority w:val="39"/>
    <w:unhideWhenUsed/>
    <w:qFormat/>
    <w:rsid w:val="005A6AE2"/>
    <w:pPr>
      <w:keepNext/>
      <w:keepLines/>
      <w:widowControl/>
      <w:autoSpaceDE/>
      <w:autoSpaceDN/>
      <w:spacing w:before="240" w:line="259" w:lineRule="auto"/>
      <w:ind w:left="0" w:firstLine="0"/>
      <w:outlineLvl w:val="9"/>
    </w:pPr>
    <w:rPr>
      <w:rFonts w:asciiTheme="majorHAnsi" w:eastAsiaTheme="majorEastAsia" w:hAnsiTheme="majorHAnsi" w:cstheme="majorBidi"/>
      <w:b w:val="0"/>
      <w:bCs w:val="0"/>
      <w:color w:val="365F91" w:themeColor="accent1" w:themeShade="BF"/>
      <w:sz w:val="32"/>
      <w:szCs w:val="32"/>
    </w:rPr>
  </w:style>
  <w:style w:type="paragraph" w:styleId="TOC3">
    <w:name w:val="toc 3"/>
    <w:basedOn w:val="Normal"/>
    <w:next w:val="Normal"/>
    <w:autoRedefine/>
    <w:uiPriority w:val="39"/>
    <w:unhideWhenUsed/>
    <w:rsid w:val="005A6AE2"/>
    <w:pPr>
      <w:spacing w:after="100"/>
      <w:ind w:left="440"/>
    </w:pPr>
  </w:style>
  <w:style w:type="character" w:customStyle="1" w:styleId="Heading2Char">
    <w:name w:val="Heading 2 Char"/>
    <w:basedOn w:val="DefaultParagraphFont"/>
    <w:link w:val="Heading2"/>
    <w:uiPriority w:val="9"/>
    <w:rsid w:val="004F3F5D"/>
    <w:rPr>
      <w:rFonts w:asciiTheme="majorHAnsi" w:eastAsiaTheme="majorEastAsia" w:hAnsiTheme="majorHAnsi" w:cstheme="majorBidi"/>
      <w:color w:val="365F91" w:themeColor="accent1" w:themeShade="BF"/>
      <w:sz w:val="26"/>
      <w:szCs w:val="26"/>
    </w:rPr>
  </w:style>
  <w:style w:type="character" w:customStyle="1" w:styleId="Heading4Char">
    <w:name w:val="Heading 4 Char"/>
    <w:basedOn w:val="DefaultParagraphFont"/>
    <w:link w:val="Heading4"/>
    <w:uiPriority w:val="9"/>
    <w:rsid w:val="004F3F5D"/>
    <w:rPr>
      <w:rFonts w:asciiTheme="majorHAnsi" w:eastAsiaTheme="majorEastAsia" w:hAnsiTheme="majorHAnsi" w:cstheme="majorBidi"/>
      <w:i/>
      <w:iCs/>
      <w:color w:val="365F91" w:themeColor="accent1" w:themeShade="BF"/>
    </w:rPr>
  </w:style>
  <w:style w:type="character" w:customStyle="1" w:styleId="Heading5Char">
    <w:name w:val="Heading 5 Char"/>
    <w:basedOn w:val="DefaultParagraphFont"/>
    <w:link w:val="Heading5"/>
    <w:uiPriority w:val="9"/>
    <w:rsid w:val="004F3F5D"/>
    <w:rPr>
      <w:rFonts w:asciiTheme="majorHAnsi" w:eastAsiaTheme="majorEastAsia" w:hAnsiTheme="majorHAnsi" w:cstheme="majorBidi"/>
      <w:color w:val="365F91" w:themeColor="accent1" w:themeShade="BF"/>
    </w:rPr>
  </w:style>
  <w:style w:type="character" w:customStyle="1" w:styleId="Heading6Char">
    <w:name w:val="Heading 6 Char"/>
    <w:basedOn w:val="DefaultParagraphFont"/>
    <w:link w:val="Heading6"/>
    <w:uiPriority w:val="9"/>
    <w:rsid w:val="004F3F5D"/>
    <w:rPr>
      <w:rFonts w:asciiTheme="majorHAnsi" w:eastAsiaTheme="majorEastAsia" w:hAnsiTheme="majorHAnsi" w:cstheme="majorBidi"/>
      <w:color w:val="243F60" w:themeColor="accent1"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8280551">
      <w:bodyDiv w:val="1"/>
      <w:marLeft w:val="0"/>
      <w:marRight w:val="0"/>
      <w:marTop w:val="0"/>
      <w:marBottom w:val="0"/>
      <w:divBdr>
        <w:top w:val="none" w:sz="0" w:space="0" w:color="auto"/>
        <w:left w:val="none" w:sz="0" w:space="0" w:color="auto"/>
        <w:bottom w:val="none" w:sz="0" w:space="0" w:color="auto"/>
        <w:right w:val="none" w:sz="0" w:space="0" w:color="auto"/>
      </w:divBdr>
    </w:div>
    <w:div w:id="99959289">
      <w:bodyDiv w:val="1"/>
      <w:marLeft w:val="0"/>
      <w:marRight w:val="0"/>
      <w:marTop w:val="0"/>
      <w:marBottom w:val="0"/>
      <w:divBdr>
        <w:top w:val="none" w:sz="0" w:space="0" w:color="auto"/>
        <w:left w:val="none" w:sz="0" w:space="0" w:color="auto"/>
        <w:bottom w:val="none" w:sz="0" w:space="0" w:color="auto"/>
        <w:right w:val="none" w:sz="0" w:space="0" w:color="auto"/>
      </w:divBdr>
    </w:div>
    <w:div w:id="126702424">
      <w:bodyDiv w:val="1"/>
      <w:marLeft w:val="0"/>
      <w:marRight w:val="0"/>
      <w:marTop w:val="0"/>
      <w:marBottom w:val="0"/>
      <w:divBdr>
        <w:top w:val="none" w:sz="0" w:space="0" w:color="auto"/>
        <w:left w:val="none" w:sz="0" w:space="0" w:color="auto"/>
        <w:bottom w:val="none" w:sz="0" w:space="0" w:color="auto"/>
        <w:right w:val="none" w:sz="0" w:space="0" w:color="auto"/>
      </w:divBdr>
      <w:divsChild>
        <w:div w:id="1687825640">
          <w:marLeft w:val="0"/>
          <w:marRight w:val="0"/>
          <w:marTop w:val="0"/>
          <w:marBottom w:val="0"/>
          <w:divBdr>
            <w:top w:val="none" w:sz="0" w:space="0" w:color="auto"/>
            <w:left w:val="none" w:sz="0" w:space="0" w:color="auto"/>
            <w:bottom w:val="none" w:sz="0" w:space="0" w:color="auto"/>
            <w:right w:val="none" w:sz="0" w:space="0" w:color="auto"/>
          </w:divBdr>
          <w:divsChild>
            <w:div w:id="375087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629422">
      <w:bodyDiv w:val="1"/>
      <w:marLeft w:val="0"/>
      <w:marRight w:val="0"/>
      <w:marTop w:val="0"/>
      <w:marBottom w:val="0"/>
      <w:divBdr>
        <w:top w:val="none" w:sz="0" w:space="0" w:color="auto"/>
        <w:left w:val="none" w:sz="0" w:space="0" w:color="auto"/>
        <w:bottom w:val="none" w:sz="0" w:space="0" w:color="auto"/>
        <w:right w:val="none" w:sz="0" w:space="0" w:color="auto"/>
      </w:divBdr>
    </w:div>
    <w:div w:id="183981255">
      <w:bodyDiv w:val="1"/>
      <w:marLeft w:val="0"/>
      <w:marRight w:val="0"/>
      <w:marTop w:val="0"/>
      <w:marBottom w:val="0"/>
      <w:divBdr>
        <w:top w:val="none" w:sz="0" w:space="0" w:color="auto"/>
        <w:left w:val="none" w:sz="0" w:space="0" w:color="auto"/>
        <w:bottom w:val="none" w:sz="0" w:space="0" w:color="auto"/>
        <w:right w:val="none" w:sz="0" w:space="0" w:color="auto"/>
      </w:divBdr>
    </w:div>
    <w:div w:id="279336466">
      <w:bodyDiv w:val="1"/>
      <w:marLeft w:val="0"/>
      <w:marRight w:val="0"/>
      <w:marTop w:val="0"/>
      <w:marBottom w:val="0"/>
      <w:divBdr>
        <w:top w:val="none" w:sz="0" w:space="0" w:color="auto"/>
        <w:left w:val="none" w:sz="0" w:space="0" w:color="auto"/>
        <w:bottom w:val="none" w:sz="0" w:space="0" w:color="auto"/>
        <w:right w:val="none" w:sz="0" w:space="0" w:color="auto"/>
      </w:divBdr>
    </w:div>
    <w:div w:id="296839941">
      <w:bodyDiv w:val="1"/>
      <w:marLeft w:val="0"/>
      <w:marRight w:val="0"/>
      <w:marTop w:val="0"/>
      <w:marBottom w:val="0"/>
      <w:divBdr>
        <w:top w:val="none" w:sz="0" w:space="0" w:color="auto"/>
        <w:left w:val="none" w:sz="0" w:space="0" w:color="auto"/>
        <w:bottom w:val="none" w:sz="0" w:space="0" w:color="auto"/>
        <w:right w:val="none" w:sz="0" w:space="0" w:color="auto"/>
      </w:divBdr>
    </w:div>
    <w:div w:id="375935437">
      <w:bodyDiv w:val="1"/>
      <w:marLeft w:val="0"/>
      <w:marRight w:val="0"/>
      <w:marTop w:val="0"/>
      <w:marBottom w:val="0"/>
      <w:divBdr>
        <w:top w:val="none" w:sz="0" w:space="0" w:color="auto"/>
        <w:left w:val="none" w:sz="0" w:space="0" w:color="auto"/>
        <w:bottom w:val="none" w:sz="0" w:space="0" w:color="auto"/>
        <w:right w:val="none" w:sz="0" w:space="0" w:color="auto"/>
      </w:divBdr>
    </w:div>
    <w:div w:id="379013979">
      <w:bodyDiv w:val="1"/>
      <w:marLeft w:val="0"/>
      <w:marRight w:val="0"/>
      <w:marTop w:val="0"/>
      <w:marBottom w:val="0"/>
      <w:divBdr>
        <w:top w:val="none" w:sz="0" w:space="0" w:color="auto"/>
        <w:left w:val="none" w:sz="0" w:space="0" w:color="auto"/>
        <w:bottom w:val="none" w:sz="0" w:space="0" w:color="auto"/>
        <w:right w:val="none" w:sz="0" w:space="0" w:color="auto"/>
      </w:divBdr>
    </w:div>
    <w:div w:id="444275692">
      <w:bodyDiv w:val="1"/>
      <w:marLeft w:val="0"/>
      <w:marRight w:val="0"/>
      <w:marTop w:val="0"/>
      <w:marBottom w:val="0"/>
      <w:divBdr>
        <w:top w:val="none" w:sz="0" w:space="0" w:color="auto"/>
        <w:left w:val="none" w:sz="0" w:space="0" w:color="auto"/>
        <w:bottom w:val="none" w:sz="0" w:space="0" w:color="auto"/>
        <w:right w:val="none" w:sz="0" w:space="0" w:color="auto"/>
      </w:divBdr>
    </w:div>
    <w:div w:id="445858102">
      <w:bodyDiv w:val="1"/>
      <w:marLeft w:val="0"/>
      <w:marRight w:val="0"/>
      <w:marTop w:val="0"/>
      <w:marBottom w:val="0"/>
      <w:divBdr>
        <w:top w:val="none" w:sz="0" w:space="0" w:color="auto"/>
        <w:left w:val="none" w:sz="0" w:space="0" w:color="auto"/>
        <w:bottom w:val="none" w:sz="0" w:space="0" w:color="auto"/>
        <w:right w:val="none" w:sz="0" w:space="0" w:color="auto"/>
      </w:divBdr>
    </w:div>
    <w:div w:id="582494054">
      <w:bodyDiv w:val="1"/>
      <w:marLeft w:val="0"/>
      <w:marRight w:val="0"/>
      <w:marTop w:val="0"/>
      <w:marBottom w:val="0"/>
      <w:divBdr>
        <w:top w:val="none" w:sz="0" w:space="0" w:color="auto"/>
        <w:left w:val="none" w:sz="0" w:space="0" w:color="auto"/>
        <w:bottom w:val="none" w:sz="0" w:space="0" w:color="auto"/>
        <w:right w:val="none" w:sz="0" w:space="0" w:color="auto"/>
      </w:divBdr>
    </w:div>
    <w:div w:id="764035923">
      <w:bodyDiv w:val="1"/>
      <w:marLeft w:val="0"/>
      <w:marRight w:val="0"/>
      <w:marTop w:val="0"/>
      <w:marBottom w:val="0"/>
      <w:divBdr>
        <w:top w:val="none" w:sz="0" w:space="0" w:color="auto"/>
        <w:left w:val="none" w:sz="0" w:space="0" w:color="auto"/>
        <w:bottom w:val="none" w:sz="0" w:space="0" w:color="auto"/>
        <w:right w:val="none" w:sz="0" w:space="0" w:color="auto"/>
      </w:divBdr>
    </w:div>
    <w:div w:id="906459390">
      <w:bodyDiv w:val="1"/>
      <w:marLeft w:val="0"/>
      <w:marRight w:val="0"/>
      <w:marTop w:val="0"/>
      <w:marBottom w:val="0"/>
      <w:divBdr>
        <w:top w:val="none" w:sz="0" w:space="0" w:color="auto"/>
        <w:left w:val="none" w:sz="0" w:space="0" w:color="auto"/>
        <w:bottom w:val="none" w:sz="0" w:space="0" w:color="auto"/>
        <w:right w:val="none" w:sz="0" w:space="0" w:color="auto"/>
      </w:divBdr>
      <w:divsChild>
        <w:div w:id="94765733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26157347">
      <w:bodyDiv w:val="1"/>
      <w:marLeft w:val="0"/>
      <w:marRight w:val="0"/>
      <w:marTop w:val="0"/>
      <w:marBottom w:val="0"/>
      <w:divBdr>
        <w:top w:val="none" w:sz="0" w:space="0" w:color="auto"/>
        <w:left w:val="none" w:sz="0" w:space="0" w:color="auto"/>
        <w:bottom w:val="none" w:sz="0" w:space="0" w:color="auto"/>
        <w:right w:val="none" w:sz="0" w:space="0" w:color="auto"/>
      </w:divBdr>
    </w:div>
    <w:div w:id="988242407">
      <w:bodyDiv w:val="1"/>
      <w:marLeft w:val="0"/>
      <w:marRight w:val="0"/>
      <w:marTop w:val="0"/>
      <w:marBottom w:val="0"/>
      <w:divBdr>
        <w:top w:val="none" w:sz="0" w:space="0" w:color="auto"/>
        <w:left w:val="none" w:sz="0" w:space="0" w:color="auto"/>
        <w:bottom w:val="none" w:sz="0" w:space="0" w:color="auto"/>
        <w:right w:val="none" w:sz="0" w:space="0" w:color="auto"/>
      </w:divBdr>
    </w:div>
    <w:div w:id="1382944886">
      <w:bodyDiv w:val="1"/>
      <w:marLeft w:val="0"/>
      <w:marRight w:val="0"/>
      <w:marTop w:val="0"/>
      <w:marBottom w:val="0"/>
      <w:divBdr>
        <w:top w:val="none" w:sz="0" w:space="0" w:color="auto"/>
        <w:left w:val="none" w:sz="0" w:space="0" w:color="auto"/>
        <w:bottom w:val="none" w:sz="0" w:space="0" w:color="auto"/>
        <w:right w:val="none" w:sz="0" w:space="0" w:color="auto"/>
      </w:divBdr>
      <w:divsChild>
        <w:div w:id="55223213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76438229">
      <w:bodyDiv w:val="1"/>
      <w:marLeft w:val="0"/>
      <w:marRight w:val="0"/>
      <w:marTop w:val="0"/>
      <w:marBottom w:val="0"/>
      <w:divBdr>
        <w:top w:val="none" w:sz="0" w:space="0" w:color="auto"/>
        <w:left w:val="none" w:sz="0" w:space="0" w:color="auto"/>
        <w:bottom w:val="none" w:sz="0" w:space="0" w:color="auto"/>
        <w:right w:val="none" w:sz="0" w:space="0" w:color="auto"/>
      </w:divBdr>
    </w:div>
    <w:div w:id="1876389077">
      <w:bodyDiv w:val="1"/>
      <w:marLeft w:val="0"/>
      <w:marRight w:val="0"/>
      <w:marTop w:val="0"/>
      <w:marBottom w:val="0"/>
      <w:divBdr>
        <w:top w:val="none" w:sz="0" w:space="0" w:color="auto"/>
        <w:left w:val="none" w:sz="0" w:space="0" w:color="auto"/>
        <w:bottom w:val="none" w:sz="0" w:space="0" w:color="auto"/>
        <w:right w:val="none" w:sz="0" w:space="0" w:color="auto"/>
      </w:divBdr>
    </w:div>
    <w:div w:id="207527960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jpeg"/><Relationship Id="rId18" Type="http://schemas.openxmlformats.org/officeDocument/2006/relationships/image" Target="media/image5.png"/><Relationship Id="rId26" Type="http://schemas.openxmlformats.org/officeDocument/2006/relationships/hyperlink" Target="https://www.kaggle.com/datasets/gowrishankarp/newspaper-text-summarization-cnn-dailymail" TargetMode="External"/><Relationship Id="rId3" Type="http://schemas.openxmlformats.org/officeDocument/2006/relationships/customXml" Target="../customXml/item3.xml"/><Relationship Id="rId21" Type="http://schemas.openxmlformats.org/officeDocument/2006/relationships/image" Target="media/image8.png"/><Relationship Id="rId7" Type="http://schemas.openxmlformats.org/officeDocument/2006/relationships/settings" Target="settings.xml"/><Relationship Id="rId12" Type="http://schemas.openxmlformats.org/officeDocument/2006/relationships/image" Target="media/image2.jpeg"/><Relationship Id="rId17" Type="http://schemas.openxmlformats.org/officeDocument/2006/relationships/image" Target="media/image4.png"/><Relationship Id="rId25"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image" Target="media/image7.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24" Type="http://schemas.openxmlformats.org/officeDocument/2006/relationships/image" Target="media/image11.png"/><Relationship Id="rId5" Type="http://schemas.openxmlformats.org/officeDocument/2006/relationships/numbering" Target="numbering.xml"/><Relationship Id="rId15" Type="http://schemas.openxmlformats.org/officeDocument/2006/relationships/footer" Target="footer1.xml"/><Relationship Id="rId23" Type="http://schemas.openxmlformats.org/officeDocument/2006/relationships/image" Target="media/image10.jpeg"/><Relationship Id="rId28"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image" Target="media/image6.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 Id="rId22" Type="http://schemas.openxmlformats.org/officeDocument/2006/relationships/image" Target="media/image9.jpeg"/><Relationship Id="rId27" Type="http://schemas.openxmlformats.org/officeDocument/2006/relationships/header" Target="head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51F921AF06037640B1C033B8C780879E" ma:contentTypeVersion="6" ma:contentTypeDescription="Create a new document." ma:contentTypeScope="" ma:versionID="9edf6cb9ee49128db7c244b9ceb23a14">
  <xsd:schema xmlns:xsd="http://www.w3.org/2001/XMLSchema" xmlns:xs="http://www.w3.org/2001/XMLSchema" xmlns:p="http://schemas.microsoft.com/office/2006/metadata/properties" xmlns:ns3="7c904bd3-ab19-431b-8878-400d77873c6b" targetNamespace="http://schemas.microsoft.com/office/2006/metadata/properties" ma:root="true" ma:fieldsID="4dcd8bf4ca9938bb893b151b51763a7f" ns3:_="">
    <xsd:import namespace="7c904bd3-ab19-431b-8878-400d77873c6b"/>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c904bd3-ab19-431b-8878-400d77873c6b"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activity xmlns="7c904bd3-ab19-431b-8878-400d77873c6b"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3E98569-A5EF-4205-9D93-E85857B08FA0}">
  <ds:schemaRefs>
    <ds:schemaRef ds:uri="http://schemas.openxmlformats.org/officeDocument/2006/bibliography"/>
  </ds:schemaRefs>
</ds:datastoreItem>
</file>

<file path=customXml/itemProps2.xml><?xml version="1.0" encoding="utf-8"?>
<ds:datastoreItem xmlns:ds="http://schemas.openxmlformats.org/officeDocument/2006/customXml" ds:itemID="{B1644547-51EC-4B43-AD0C-D14D2FB5956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c904bd3-ab19-431b-8878-400d77873c6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9E45DCC3-17EA-401F-8530-0F43F14F608A}">
  <ds:schemaRefs>
    <ds:schemaRef ds:uri="http://purl.org/dc/terms/"/>
    <ds:schemaRef ds:uri="http://schemas.openxmlformats.org/package/2006/metadata/core-properties"/>
    <ds:schemaRef ds:uri="http://schemas.microsoft.com/office/2006/documentManagement/types"/>
    <ds:schemaRef ds:uri="http://purl.org/dc/elements/1.1/"/>
    <ds:schemaRef ds:uri="http://schemas.microsoft.com/office/2006/metadata/properties"/>
    <ds:schemaRef ds:uri="7c904bd3-ab19-431b-8878-400d77873c6b"/>
    <ds:schemaRef ds:uri="http://schemas.microsoft.com/office/infopath/2007/PartnerControls"/>
    <ds:schemaRef ds:uri="http://www.w3.org/XML/1998/namespace"/>
    <ds:schemaRef ds:uri="http://purl.org/dc/dcmitype/"/>
  </ds:schemaRefs>
</ds:datastoreItem>
</file>

<file path=customXml/itemProps4.xml><?xml version="1.0" encoding="utf-8"?>
<ds:datastoreItem xmlns:ds="http://schemas.openxmlformats.org/officeDocument/2006/customXml" ds:itemID="{594CAFF8-6533-4395-ACA3-8F47D709213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13</Pages>
  <Words>3668</Words>
  <Characters>20912</Characters>
  <Application>Microsoft Office Word</Application>
  <DocSecurity>0</DocSecurity>
  <Lines>174</Lines>
  <Paragraphs>49</Paragraphs>
  <ScaleCrop>false</ScaleCrop>
  <HeadingPairs>
    <vt:vector size="2" baseType="variant">
      <vt:variant>
        <vt:lpstr>Title</vt:lpstr>
      </vt:variant>
      <vt:variant>
        <vt:i4>1</vt:i4>
      </vt:variant>
    </vt:vector>
  </HeadingPairs>
  <TitlesOfParts>
    <vt:vector size="1" baseType="lpstr">
      <vt:lpstr>Microsoft Word - Group 1-Final Project Report</vt:lpstr>
    </vt:vector>
  </TitlesOfParts>
  <Company/>
  <LinksUpToDate>false</LinksUpToDate>
  <CharactersWithSpaces>24531</CharactersWithSpaces>
  <SharedDoc>false</SharedDoc>
  <HLinks>
    <vt:vector size="150" baseType="variant">
      <vt:variant>
        <vt:i4>917520</vt:i4>
      </vt:variant>
      <vt:variant>
        <vt:i4>147</vt:i4>
      </vt:variant>
      <vt:variant>
        <vt:i4>0</vt:i4>
      </vt:variant>
      <vt:variant>
        <vt:i4>5</vt:i4>
      </vt:variant>
      <vt:variant>
        <vt:lpwstr>https://www.kaggle.com/datasets/gowrishankarp/newspaper-text-summarization-cnn-dailymail</vt:lpwstr>
      </vt:variant>
      <vt:variant>
        <vt:lpwstr/>
      </vt:variant>
      <vt:variant>
        <vt:i4>1376306</vt:i4>
      </vt:variant>
      <vt:variant>
        <vt:i4>140</vt:i4>
      </vt:variant>
      <vt:variant>
        <vt:i4>0</vt:i4>
      </vt:variant>
      <vt:variant>
        <vt:i4>5</vt:i4>
      </vt:variant>
      <vt:variant>
        <vt:lpwstr/>
      </vt:variant>
      <vt:variant>
        <vt:lpwstr>_Toc196835665</vt:lpwstr>
      </vt:variant>
      <vt:variant>
        <vt:i4>1376306</vt:i4>
      </vt:variant>
      <vt:variant>
        <vt:i4>134</vt:i4>
      </vt:variant>
      <vt:variant>
        <vt:i4>0</vt:i4>
      </vt:variant>
      <vt:variant>
        <vt:i4>5</vt:i4>
      </vt:variant>
      <vt:variant>
        <vt:lpwstr/>
      </vt:variant>
      <vt:variant>
        <vt:lpwstr>_Toc196835664</vt:lpwstr>
      </vt:variant>
      <vt:variant>
        <vt:i4>1376306</vt:i4>
      </vt:variant>
      <vt:variant>
        <vt:i4>128</vt:i4>
      </vt:variant>
      <vt:variant>
        <vt:i4>0</vt:i4>
      </vt:variant>
      <vt:variant>
        <vt:i4>5</vt:i4>
      </vt:variant>
      <vt:variant>
        <vt:lpwstr/>
      </vt:variant>
      <vt:variant>
        <vt:lpwstr>_Toc196835663</vt:lpwstr>
      </vt:variant>
      <vt:variant>
        <vt:i4>1376306</vt:i4>
      </vt:variant>
      <vt:variant>
        <vt:i4>122</vt:i4>
      </vt:variant>
      <vt:variant>
        <vt:i4>0</vt:i4>
      </vt:variant>
      <vt:variant>
        <vt:i4>5</vt:i4>
      </vt:variant>
      <vt:variant>
        <vt:lpwstr/>
      </vt:variant>
      <vt:variant>
        <vt:lpwstr>_Toc196835662</vt:lpwstr>
      </vt:variant>
      <vt:variant>
        <vt:i4>1376306</vt:i4>
      </vt:variant>
      <vt:variant>
        <vt:i4>116</vt:i4>
      </vt:variant>
      <vt:variant>
        <vt:i4>0</vt:i4>
      </vt:variant>
      <vt:variant>
        <vt:i4>5</vt:i4>
      </vt:variant>
      <vt:variant>
        <vt:lpwstr/>
      </vt:variant>
      <vt:variant>
        <vt:lpwstr>_Toc196835661</vt:lpwstr>
      </vt:variant>
      <vt:variant>
        <vt:i4>1376306</vt:i4>
      </vt:variant>
      <vt:variant>
        <vt:i4>110</vt:i4>
      </vt:variant>
      <vt:variant>
        <vt:i4>0</vt:i4>
      </vt:variant>
      <vt:variant>
        <vt:i4>5</vt:i4>
      </vt:variant>
      <vt:variant>
        <vt:lpwstr/>
      </vt:variant>
      <vt:variant>
        <vt:lpwstr>_Toc196835660</vt:lpwstr>
      </vt:variant>
      <vt:variant>
        <vt:i4>1441842</vt:i4>
      </vt:variant>
      <vt:variant>
        <vt:i4>104</vt:i4>
      </vt:variant>
      <vt:variant>
        <vt:i4>0</vt:i4>
      </vt:variant>
      <vt:variant>
        <vt:i4>5</vt:i4>
      </vt:variant>
      <vt:variant>
        <vt:lpwstr/>
      </vt:variant>
      <vt:variant>
        <vt:lpwstr>_Toc196835659</vt:lpwstr>
      </vt:variant>
      <vt:variant>
        <vt:i4>1441842</vt:i4>
      </vt:variant>
      <vt:variant>
        <vt:i4>98</vt:i4>
      </vt:variant>
      <vt:variant>
        <vt:i4>0</vt:i4>
      </vt:variant>
      <vt:variant>
        <vt:i4>5</vt:i4>
      </vt:variant>
      <vt:variant>
        <vt:lpwstr/>
      </vt:variant>
      <vt:variant>
        <vt:lpwstr>_Toc196835658</vt:lpwstr>
      </vt:variant>
      <vt:variant>
        <vt:i4>1441842</vt:i4>
      </vt:variant>
      <vt:variant>
        <vt:i4>92</vt:i4>
      </vt:variant>
      <vt:variant>
        <vt:i4>0</vt:i4>
      </vt:variant>
      <vt:variant>
        <vt:i4>5</vt:i4>
      </vt:variant>
      <vt:variant>
        <vt:lpwstr/>
      </vt:variant>
      <vt:variant>
        <vt:lpwstr>_Toc196835657</vt:lpwstr>
      </vt:variant>
      <vt:variant>
        <vt:i4>1441842</vt:i4>
      </vt:variant>
      <vt:variant>
        <vt:i4>86</vt:i4>
      </vt:variant>
      <vt:variant>
        <vt:i4>0</vt:i4>
      </vt:variant>
      <vt:variant>
        <vt:i4>5</vt:i4>
      </vt:variant>
      <vt:variant>
        <vt:lpwstr/>
      </vt:variant>
      <vt:variant>
        <vt:lpwstr>_Toc196835656</vt:lpwstr>
      </vt:variant>
      <vt:variant>
        <vt:i4>1441842</vt:i4>
      </vt:variant>
      <vt:variant>
        <vt:i4>80</vt:i4>
      </vt:variant>
      <vt:variant>
        <vt:i4>0</vt:i4>
      </vt:variant>
      <vt:variant>
        <vt:i4>5</vt:i4>
      </vt:variant>
      <vt:variant>
        <vt:lpwstr/>
      </vt:variant>
      <vt:variant>
        <vt:lpwstr>_Toc196835655</vt:lpwstr>
      </vt:variant>
      <vt:variant>
        <vt:i4>1441842</vt:i4>
      </vt:variant>
      <vt:variant>
        <vt:i4>74</vt:i4>
      </vt:variant>
      <vt:variant>
        <vt:i4>0</vt:i4>
      </vt:variant>
      <vt:variant>
        <vt:i4>5</vt:i4>
      </vt:variant>
      <vt:variant>
        <vt:lpwstr/>
      </vt:variant>
      <vt:variant>
        <vt:lpwstr>_Toc196835654</vt:lpwstr>
      </vt:variant>
      <vt:variant>
        <vt:i4>1441842</vt:i4>
      </vt:variant>
      <vt:variant>
        <vt:i4>68</vt:i4>
      </vt:variant>
      <vt:variant>
        <vt:i4>0</vt:i4>
      </vt:variant>
      <vt:variant>
        <vt:i4>5</vt:i4>
      </vt:variant>
      <vt:variant>
        <vt:lpwstr/>
      </vt:variant>
      <vt:variant>
        <vt:lpwstr>_Toc196835653</vt:lpwstr>
      </vt:variant>
      <vt:variant>
        <vt:i4>1441842</vt:i4>
      </vt:variant>
      <vt:variant>
        <vt:i4>62</vt:i4>
      </vt:variant>
      <vt:variant>
        <vt:i4>0</vt:i4>
      </vt:variant>
      <vt:variant>
        <vt:i4>5</vt:i4>
      </vt:variant>
      <vt:variant>
        <vt:lpwstr/>
      </vt:variant>
      <vt:variant>
        <vt:lpwstr>_Toc196835652</vt:lpwstr>
      </vt:variant>
      <vt:variant>
        <vt:i4>1441842</vt:i4>
      </vt:variant>
      <vt:variant>
        <vt:i4>56</vt:i4>
      </vt:variant>
      <vt:variant>
        <vt:i4>0</vt:i4>
      </vt:variant>
      <vt:variant>
        <vt:i4>5</vt:i4>
      </vt:variant>
      <vt:variant>
        <vt:lpwstr/>
      </vt:variant>
      <vt:variant>
        <vt:lpwstr>_Toc196835651</vt:lpwstr>
      </vt:variant>
      <vt:variant>
        <vt:i4>1441842</vt:i4>
      </vt:variant>
      <vt:variant>
        <vt:i4>50</vt:i4>
      </vt:variant>
      <vt:variant>
        <vt:i4>0</vt:i4>
      </vt:variant>
      <vt:variant>
        <vt:i4>5</vt:i4>
      </vt:variant>
      <vt:variant>
        <vt:lpwstr/>
      </vt:variant>
      <vt:variant>
        <vt:lpwstr>_Toc196835650</vt:lpwstr>
      </vt:variant>
      <vt:variant>
        <vt:i4>1507378</vt:i4>
      </vt:variant>
      <vt:variant>
        <vt:i4>44</vt:i4>
      </vt:variant>
      <vt:variant>
        <vt:i4>0</vt:i4>
      </vt:variant>
      <vt:variant>
        <vt:i4>5</vt:i4>
      </vt:variant>
      <vt:variant>
        <vt:lpwstr/>
      </vt:variant>
      <vt:variant>
        <vt:lpwstr>_Toc196835649</vt:lpwstr>
      </vt:variant>
      <vt:variant>
        <vt:i4>1507378</vt:i4>
      </vt:variant>
      <vt:variant>
        <vt:i4>38</vt:i4>
      </vt:variant>
      <vt:variant>
        <vt:i4>0</vt:i4>
      </vt:variant>
      <vt:variant>
        <vt:i4>5</vt:i4>
      </vt:variant>
      <vt:variant>
        <vt:lpwstr/>
      </vt:variant>
      <vt:variant>
        <vt:lpwstr>_Toc196835648</vt:lpwstr>
      </vt:variant>
      <vt:variant>
        <vt:i4>1507378</vt:i4>
      </vt:variant>
      <vt:variant>
        <vt:i4>32</vt:i4>
      </vt:variant>
      <vt:variant>
        <vt:i4>0</vt:i4>
      </vt:variant>
      <vt:variant>
        <vt:i4>5</vt:i4>
      </vt:variant>
      <vt:variant>
        <vt:lpwstr/>
      </vt:variant>
      <vt:variant>
        <vt:lpwstr>_Toc196835647</vt:lpwstr>
      </vt:variant>
      <vt:variant>
        <vt:i4>1507378</vt:i4>
      </vt:variant>
      <vt:variant>
        <vt:i4>26</vt:i4>
      </vt:variant>
      <vt:variant>
        <vt:i4>0</vt:i4>
      </vt:variant>
      <vt:variant>
        <vt:i4>5</vt:i4>
      </vt:variant>
      <vt:variant>
        <vt:lpwstr/>
      </vt:variant>
      <vt:variant>
        <vt:lpwstr>_Toc196835646</vt:lpwstr>
      </vt:variant>
      <vt:variant>
        <vt:i4>1507378</vt:i4>
      </vt:variant>
      <vt:variant>
        <vt:i4>20</vt:i4>
      </vt:variant>
      <vt:variant>
        <vt:i4>0</vt:i4>
      </vt:variant>
      <vt:variant>
        <vt:i4>5</vt:i4>
      </vt:variant>
      <vt:variant>
        <vt:lpwstr/>
      </vt:variant>
      <vt:variant>
        <vt:lpwstr>_Toc196835645</vt:lpwstr>
      </vt:variant>
      <vt:variant>
        <vt:i4>1507378</vt:i4>
      </vt:variant>
      <vt:variant>
        <vt:i4>14</vt:i4>
      </vt:variant>
      <vt:variant>
        <vt:i4>0</vt:i4>
      </vt:variant>
      <vt:variant>
        <vt:i4>5</vt:i4>
      </vt:variant>
      <vt:variant>
        <vt:lpwstr/>
      </vt:variant>
      <vt:variant>
        <vt:lpwstr>_Toc196835644</vt:lpwstr>
      </vt:variant>
      <vt:variant>
        <vt:i4>1507378</vt:i4>
      </vt:variant>
      <vt:variant>
        <vt:i4>8</vt:i4>
      </vt:variant>
      <vt:variant>
        <vt:i4>0</vt:i4>
      </vt:variant>
      <vt:variant>
        <vt:i4>5</vt:i4>
      </vt:variant>
      <vt:variant>
        <vt:lpwstr/>
      </vt:variant>
      <vt:variant>
        <vt:lpwstr>_Toc196835643</vt:lpwstr>
      </vt:variant>
      <vt:variant>
        <vt:i4>1507378</vt:i4>
      </vt:variant>
      <vt:variant>
        <vt:i4>2</vt:i4>
      </vt:variant>
      <vt:variant>
        <vt:i4>0</vt:i4>
      </vt:variant>
      <vt:variant>
        <vt:i4>5</vt:i4>
      </vt:variant>
      <vt:variant>
        <vt:lpwstr/>
      </vt:variant>
      <vt:variant>
        <vt:lpwstr>_Toc196835642</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Group 1-Final Project Report</dc:title>
  <dc:subject/>
  <dc:creator>Lakshminarasimman, Archana</dc:creator>
  <cp:keywords/>
  <cp:lastModifiedBy>Lakshminarasimman, Archana</cp:lastModifiedBy>
  <cp:revision>2</cp:revision>
  <cp:lastPrinted>2025-04-29T21:49:00Z</cp:lastPrinted>
  <dcterms:created xsi:type="dcterms:W3CDTF">2025-04-29T22:05:00Z</dcterms:created>
  <dcterms:modified xsi:type="dcterms:W3CDTF">2025-04-29T22:05:00Z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2024-12-02T00:00:00Z</vt:filetime>
  </property>
  <property fmtid="{D5CDD505-2E9C-101B-9397-08002B2CF9AE}" pid="3" name="LastSaved">
    <vt:filetime>2025-04-23T00:00:00Z</vt:filetime>
  </property>
  <property fmtid="{D5CDD505-2E9C-101B-9397-08002B2CF9AE}" pid="4" name="Producer">
    <vt:lpwstr>Microsoft: Print To PDF</vt:lpwstr>
  </property>
  <property fmtid="{D5CDD505-2E9C-101B-9397-08002B2CF9AE}" pid="5" name="ContentTypeId">
    <vt:lpwstr>0x01010051F921AF06037640B1C033B8C780879E</vt:lpwstr>
  </property>
</Properties>
</file>