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fb523562fa074df462ada2e01876cc5e2cc45325.png"/>
            <a:graphic>
              <a:graphicData uri="http://schemas.openxmlformats.org/drawingml/2006/picture">
                <pic:pic>
                  <pic:nvPicPr>
                    <pic:cNvPr id="1" name="image-fb523562fa074df462ada2e01876cc5e2cc45325.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create_a_simple_recommendation_sy_b51974"/>
      <w:r>
        <w:rPr>
          <w:rFonts w:eastAsia="inter" w:cs="inter" w:ascii="inter" w:hAnsi="inter"/>
          <w:b/>
          <w:color w:val="000000"/>
          <w:sz w:val="39"/>
        </w:rPr>
        <w:t xml:space="preserve">Create a simple recommendation system that suggests items to</w:t>
      </w:r>
      <w:bookmarkEnd w:id="0"/>
    </w:p>
    <w:p>
      <w:pPr>
        <w:spacing w:line="360" w:after="210" w:lineRule="auto"/>
      </w:pPr>
      <w:r>
        <w:rPr>
          <w:rFonts w:eastAsia="inter" w:cs="inter" w:ascii="inter" w:hAnsi="inter"/>
          <w:color w:val="000000"/>
        </w:rPr>
        <w:t xml:space="preserve">users based on their preferences. You can use techniques like</w:t>
      </w:r>
      <w:r>
        <w:rPr>
          <w:rFonts w:eastAsia="inter" w:cs="inter" w:ascii="inter" w:hAnsi="inter"/>
          <w:color w:val="000000"/>
        </w:rPr>
        <w:br w:type="textWrapping"/>
      </w:r>
      <w:r>
        <w:rPr>
          <w:rFonts w:eastAsia="inter" w:cs="inter" w:ascii="inter" w:hAnsi="inter"/>
          <w:color w:val="000000"/>
        </w:rPr>
        <w:t xml:space="preserve">collaborative filtering or content-based filtering to recommend</w:t>
      </w:r>
      <w:r>
        <w:rPr>
          <w:rFonts w:eastAsia="inter" w:cs="inter" w:ascii="inter" w:hAnsi="inter"/>
          <w:color w:val="000000"/>
        </w:rPr>
        <w:br w:type="textWrapping"/>
      </w:r>
      <w:r>
        <w:rPr>
          <w:rFonts w:eastAsia="inter" w:cs="inter" w:ascii="inter" w:hAnsi="inter"/>
          <w:color w:val="000000"/>
        </w:rPr>
        <w:t xml:space="preserve">movies, books, or products to users.</w:t>
      </w:r>
    </w:p>
    <w:p>
      <w:pPr>
        <w:spacing w:line="360" w:after="210" w:lineRule="auto"/>
      </w:pPr>
      <w:r>
        <w:rPr>
          <w:rFonts w:eastAsia="inter" w:cs="inter" w:ascii="inter" w:hAnsi="inter"/>
          <w:color w:val="000000"/>
        </w:rPr>
        <w:t xml:space="preserve">I've created a comprehensive recommendation system for you with an interactive web application and detailed educational guide. Here's what has been delivered:</w:t>
      </w:r>
    </w:p>
    <w:p>
      <w:pPr>
        <w:spacing w:line="360" w:before="315" w:after="105" w:lineRule="auto"/>
        <w:ind w:left="-30"/>
        <w:jc w:val="left"/>
      </w:pPr>
      <w:bookmarkStart w:id="1" w:name="interactive_movie_recommendation_419aef"/>
      <w:r>
        <w:rPr>
          <w:rFonts w:eastAsia="inter" w:cs="inter" w:ascii="inter" w:hAnsi="inter"/>
          <w:b/>
          <w:color w:val="000000"/>
          <w:sz w:val="24"/>
        </w:rPr>
        <w:t xml:space="preserve">Interactive Movie Recommendation Application</w:t>
      </w:r>
      <w:bookmarkEnd w:id="1"/>
    </w:p>
    <w:p>
      <w:pPr>
        <w:spacing w:line="360" w:after="210" w:lineRule="auto"/>
      </w:pPr>
      <w:r>
        <w:rPr>
          <w:rFonts w:eastAsia="inter" w:cs="inter" w:ascii="inter" w:hAnsi="inter"/>
          <w:color w:val="000000"/>
        </w:rPr>
        <w:t xml:space="preserve">The web application implements a fully functional recommendation system with both </w:t>
      </w:r>
      <w:r>
        <w:rPr>
          <w:rFonts w:eastAsia="inter" w:cs="inter" w:ascii="inter" w:hAnsi="inter"/>
          <w:b/>
          <w:color w:val="000000"/>
        </w:rPr>
        <w:t xml:space="preserve">collaborative filtering</w:t>
      </w:r>
      <w:r>
        <w:rPr>
          <w:rFonts w:eastAsia="inter" w:cs="inter" w:ascii="inter" w:hAnsi="inter"/>
          <w:color w:val="000000"/>
        </w:rPr>
        <w:t xml:space="preserve"> and </w:t>
      </w:r>
      <w:r>
        <w:rPr>
          <w:rFonts w:eastAsia="inter" w:cs="inter" w:ascii="inter" w:hAnsi="inter"/>
          <w:b/>
          <w:color w:val="000000"/>
        </w:rPr>
        <w:t xml:space="preserve">content-based filtering</w:t>
      </w:r>
      <w:r>
        <w:rPr>
          <w:rFonts w:eastAsia="inter" w:cs="inter" w:ascii="inter" w:hAnsi="inter"/>
          <w:color w:val="000000"/>
        </w:rPr>
        <w:t xml:space="preserve"> approaches working side-by-side.</w:t>
      </w:r>
    </w:p>
    <w:p>
      <w:pPr>
        <w:spacing w:line="360" w:before="315" w:after="105" w:lineRule="auto"/>
        <w:ind w:left="-30"/>
        <w:jc w:val="left"/>
      </w:pPr>
      <w:bookmarkStart w:id="2" w:name="key_features"/>
      <w:r>
        <w:rPr>
          <w:rFonts w:eastAsia="inter" w:cs="inter" w:ascii="inter" w:hAnsi="inter"/>
          <w:b/>
          <w:color w:val="000000"/>
          <w:sz w:val="24"/>
        </w:rPr>
        <w:t xml:space="preserve">Key Features:</w:t>
      </w:r>
      <w:bookmarkEnd w:id="2"/>
    </w:p>
    <w:p>
      <w:pPr>
        <w:spacing w:line="360" w:after="210" w:lineRule="auto"/>
      </w:pPr>
      <w:r>
        <w:rPr>
          <w:rFonts w:eastAsia="inter" w:cs="inter" w:ascii="inter" w:hAnsi="inter"/>
          <w:b/>
          <w:color w:val="000000"/>
        </w:rPr>
        <w:t xml:space="preserve">Movie Database</w:t>
      </w:r>
      <w:r>
        <w:rPr>
          <w:rFonts w:eastAsia="inter" w:cs="inter" w:ascii="inter" w:hAnsi="inter"/>
          <w:color w:val="000000"/>
        </w:rPr>
        <w:t xml:space="preserve">: 15 movies across various genres (Action, Drama, Sci-Fi, Crime, Romance, etc.) with realistic ratings and descriptions.</w:t>
      </w:r>
    </w:p>
    <w:p>
      <w:pPr>
        <w:spacing w:line="360" w:after="210" w:lineRule="auto"/>
      </w:pPr>
      <w:r>
        <w:rPr>
          <w:rFonts w:eastAsia="inter" w:cs="inter" w:ascii="inter" w:hAnsi="inter"/>
          <w:b/>
          <w:color w:val="000000"/>
        </w:rPr>
        <w:t xml:space="preserve">User Rating Interface</w:t>
      </w:r>
      <w:r>
        <w:rPr>
          <w:rFonts w:eastAsia="inter" w:cs="inter" w:ascii="inter" w:hAnsi="inter"/>
          <w:color w:val="000000"/>
        </w:rPr>
        <w:t xml:space="preserve">: Users can rate movies on a 1-5 star scale. After rating at least 3 movies, the recommendation engine activates.</w:t>
      </w:r>
    </w:p>
    <w:p>
      <w:pPr>
        <w:spacing w:line="360" w:after="210" w:lineRule="auto"/>
      </w:pPr>
      <w:r>
        <w:rPr>
          <w:rFonts w:eastAsia="inter" w:cs="inter" w:ascii="inter" w:hAnsi="inter"/>
          <w:b/>
          <w:color w:val="000000"/>
        </w:rPr>
        <w:t xml:space="preserve">Content-Based Recommendations</w:t>
      </w:r>
      <w:r>
        <w:rPr>
          <w:rFonts w:eastAsia="inter" w:cs="inter" w:ascii="inter" w:hAnsi="inter"/>
          <w:color w:val="000000"/>
        </w:rPr>
        <w:t xml:space="preserve">: This method analyzes the genres and themes of movies you've rated highly and recommends other movies with similar characteristics. For example, if you enjoyed "The Dark Knight" and "Inception," it will recommend other action-thriller movies. The algorithm calculates genre similarity and ranks unrated movies accordingly.</w:t>
      </w:r>
    </w:p>
    <w:p>
      <w:pPr>
        <w:spacing w:line="360" w:after="210" w:lineRule="auto"/>
      </w:pPr>
      <w:r>
        <w:rPr>
          <w:rFonts w:eastAsia="inter" w:cs="inter" w:ascii="inter" w:hAnsi="inter"/>
          <w:b/>
          <w:color w:val="000000"/>
        </w:rPr>
        <w:t xml:space="preserve">Collaborative Filtering</w:t>
      </w:r>
      <w:r>
        <w:rPr>
          <w:rFonts w:eastAsia="inter" w:cs="inter" w:ascii="inter" w:hAnsi="inter"/>
          <w:color w:val="000000"/>
        </w:rPr>
        <w:t xml:space="preserve">: This approach finds user profiles with similar rating patterns to yours and recommends movies those similar users have enjoyed but you haven't yet rated. The system includes 5 pre-defined user personas (Action Lover, Drama Enthusiast, Sci-Fi Fan, etc.) to simulate real collaborative filtering behavior.</w:t>
      </w:r>
    </w:p>
    <w:p>
      <w:pPr>
        <w:spacing w:line="360" w:after="210" w:lineRule="auto"/>
      </w:pPr>
      <w:r>
        <w:rPr>
          <w:rFonts w:eastAsia="inter" w:cs="inter" w:ascii="inter" w:hAnsi="inter"/>
          <w:b/>
          <w:color w:val="000000"/>
        </w:rPr>
        <w:t xml:space="preserve">Dual Recommendation Display</w:t>
      </w:r>
      <w:r>
        <w:rPr>
          <w:rFonts w:eastAsia="inter" w:cs="inter" w:ascii="inter" w:hAnsi="inter"/>
          <w:color w:val="000000"/>
        </w:rPr>
        <w:t xml:space="preserve">: View recommendations from both methods side-by-side, with explanations of why each movie is recommended and predicted ratings for your viewing experience.</w:t>
      </w:r>
    </w:p>
    <w:p>
      <w:pPr>
        <w:spacing w:line="360" w:before="315" w:after="105" w:lineRule="auto"/>
        <w:ind w:left="-30"/>
        <w:jc w:val="left"/>
      </w:pPr>
      <w:bookmarkStart w:id="3" w:name="how_the_algorithms_work"/>
      <w:r>
        <w:rPr>
          <w:rFonts w:eastAsia="inter" w:cs="inter" w:ascii="inter" w:hAnsi="inter"/>
          <w:b/>
          <w:color w:val="000000"/>
          <w:sz w:val="24"/>
        </w:rPr>
        <w:t xml:space="preserve">How the Algorithms Work:</w:t>
      </w:r>
      <w:bookmarkEnd w:id="3"/>
    </w:p>
    <w:p>
      <w:pPr>
        <w:spacing w:line="360" w:after="210" w:lineRule="auto"/>
      </w:pPr>
      <w:r>
        <w:rPr>
          <w:rFonts w:eastAsia="inter" w:cs="inter" w:ascii="inter" w:hAnsi="inter"/>
          <w:b/>
          <w:color w:val="000000"/>
        </w:rPr>
        <w:t xml:space="preserve">Content-Based Filtering Algorithm</w:t>
      </w:r>
      <w:r>
        <w:rPr>
          <w:rFonts w:eastAsia="inter" w:cs="inter" w:ascii="inter" w:hAnsi="inter"/>
          <w:color w:val="000000"/>
        </w:rPr>
        <w:t xml:space="preserve">: This method represents each movie as a vector of features (its genres). When you rate a movie, the system builds your preference profile. It then calculates similarity between your profile and unrated movies using the formula: similarity = shared genres / total unique genres across both items. Movies with the highest average similarity to your rated films are recommended first.</w:t>
      </w:r>
      <w:bookmarkStart w:id="4" w:name="fnref1"/>
      <w:bookmarkEnd w:id="4"/>
      <w:hyperlink w:anchor="fn1">
        <w:r>
          <w:rPr>
            <w:rFonts w:eastAsia="inter" w:cs="inter" w:ascii="inter" w:hAnsi="inter"/>
            <w:color w:val="#000"/>
            <w:u w:val="single"/>
            <w:vertAlign w:val="superscript"/>
          </w:rPr>
          <w:t xml:space="preserve">[1]</w:t>
        </w:r>
      </w:hyperlink>
      <w:bookmarkStart w:id="5" w:name="fnref2"/>
      <w:bookmarkEnd w:id="5"/>
      <w:hyperlink w:anchor="fn2">
        <w:r>
          <w:rPr>
            <w:rFonts w:eastAsia="inter" w:cs="inter" w:ascii="inter" w:hAnsi="inter"/>
            <w:color w:val="#000"/>
            <w:u w:val="single"/>
            <w:vertAlign w:val="superscript"/>
          </w:rPr>
          <w:t xml:space="preserve">[2]</w:t>
        </w:r>
      </w:hyperlink>
      <w:bookmarkStart w:id="6" w:name="fnref3"/>
      <w:bookmarkEnd w:id="6"/>
      <w:hyperlink w:anchor="fn3">
        <w:r>
          <w:rPr>
            <w:rFonts w:eastAsia="inter" w:cs="inter" w:ascii="inter" w:hAnsi="inter"/>
            <w:color w:val="#000"/>
            <w:u w:val="single"/>
            <w:vertAlign w:val="superscript"/>
          </w:rPr>
          <w:t xml:space="preserve">[3]</w:t>
        </w:r>
      </w:hyperlink>
    </w:p>
    <w:p>
      <w:pPr>
        <w:spacing w:line="360" w:after="210" w:lineRule="auto"/>
      </w:pPr>
      <w:r>
        <w:rPr>
          <w:rFonts w:eastAsia="inter" w:cs="inter" w:ascii="inter" w:hAnsi="inter"/>
          <w:b/>
          <w:color w:val="000000"/>
        </w:rPr>
        <w:t xml:space="preserve">Collaborative Filtering Algorithm</w:t>
      </w:r>
      <w:r>
        <w:rPr>
          <w:rFonts w:eastAsia="inter" w:cs="inter" w:ascii="inter" w:hAnsi="inter"/>
          <w:color w:val="000000"/>
        </w:rPr>
        <w:t xml:space="preserve">: This approach identifies users whose rating patterns are most similar to yours using Pearson correlation or cosine similarity metrics. Once similar users are found, the system predicts your rating for unrated movies using a weighted average of those similar users' ratings, with higher weights for users more similar to you.</w:t>
      </w:r>
      <w:bookmarkStart w:id="7" w:name="fnref4"/>
      <w:bookmarkEnd w:id="7"/>
      <w:hyperlink w:anchor="fn4">
        <w:r>
          <w:rPr>
            <w:rFonts w:eastAsia="inter" w:cs="inter" w:ascii="inter" w:hAnsi="inter"/>
            <w:color w:val="#000"/>
            <w:u w:val="single"/>
            <w:vertAlign w:val="superscript"/>
          </w:rPr>
          <w:t xml:space="preserve">[4]</w:t>
        </w:r>
      </w:hyperlink>
      <w:bookmarkStart w:id="8" w:name="fnref5"/>
      <w:bookmarkEnd w:id="8"/>
      <w:hyperlink w:anchor="fn5">
        <w:r>
          <w:rPr>
            <w:rFonts w:eastAsia="inter" w:cs="inter" w:ascii="inter" w:hAnsi="inter"/>
            <w:color w:val="#000"/>
            <w:u w:val="single"/>
            <w:vertAlign w:val="superscript"/>
          </w:rPr>
          <w:t xml:space="preserve">[5]</w:t>
        </w:r>
      </w:hyperlink>
      <w:bookmarkStart w:id="9" w:name="fnref6"/>
      <w:bookmarkEnd w:id="9"/>
      <w:hyperlink w:anchor="fn6">
        <w:r>
          <w:rPr>
            <w:rFonts w:eastAsia="inter" w:cs="inter" w:ascii="inter" w:hAnsi="inter"/>
            <w:color w:val="#000"/>
            <w:u w:val="single"/>
            <w:vertAlign w:val="superscript"/>
          </w:rPr>
          <w:t xml:space="preserve">[6]</w:t>
        </w:r>
      </w:hyperlink>
      <w:bookmarkStart w:id="10" w:name="fnref7"/>
      <w:bookmarkEnd w:id="10"/>
      <w:hyperlink w:anchor="fn7">
        <w:r>
          <w:rPr>
            <w:rFonts w:eastAsia="inter" w:cs="inter" w:ascii="inter" w:hAnsi="inter"/>
            <w:color w:val="#000"/>
            <w:u w:val="single"/>
            <w:vertAlign w:val="superscript"/>
          </w:rPr>
          <w:t xml:space="preserve">[7]</w:t>
        </w:r>
      </w:hyperlink>
      <w:bookmarkStart w:id="11" w:name="fnref8"/>
      <w:bookmarkEnd w:id="11"/>
      <w:hyperlink w:anchor="fn8">
        <w:r>
          <w:rPr>
            <w:rFonts w:eastAsia="inter" w:cs="inter" w:ascii="inter" w:hAnsi="inter"/>
            <w:color w:val="#000"/>
            <w:u w:val="single"/>
            <w:vertAlign w:val="superscript"/>
          </w:rPr>
          <w:t xml:space="preserve">[8]</w:t>
        </w:r>
      </w:hyperlink>
      <w:bookmarkStart w:id="12" w:name="fnref9"/>
      <w:bookmarkEnd w:id="12"/>
      <w:hyperlink w:anchor="fn9">
        <w:r>
          <w:rPr>
            <w:rFonts w:eastAsia="inter" w:cs="inter" w:ascii="inter" w:hAnsi="inter"/>
            <w:color w:val="#000"/>
            <w:u w:val="single"/>
            <w:vertAlign w:val="superscript"/>
          </w:rPr>
          <w:t xml:space="preserve">[9]</w:t>
        </w:r>
      </w:hyperlink>
      <w:bookmarkStart w:id="13" w:name="fnref10"/>
      <w:bookmarkEnd w:id="13"/>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bookmarkStart w:id="14" w:name="similarity_metrics_used"/>
      <w:r>
        <w:rPr>
          <w:rFonts w:eastAsia="inter" w:cs="inter" w:ascii="inter" w:hAnsi="inter"/>
          <w:b/>
          <w:color w:val="000000"/>
          <w:sz w:val="24"/>
        </w:rPr>
        <w:t xml:space="preserve">Similarity Metrics Used:</w:t>
      </w:r>
      <w:bookmarkEnd w:id="14"/>
    </w:p>
    <w:p>
      <w:pPr>
        <w:spacing w:line="360" w:after="210" w:lineRule="auto"/>
      </w:pPr>
      <w:r>
        <w:rPr>
          <w:rFonts w:eastAsia="inter" w:cs="inter" w:ascii="inter" w:hAnsi="inter"/>
          <w:b/>
          <w:color w:val="000000"/>
        </w:rPr>
        <w:t xml:space="preserve">Cosine Similarity</w:t>
      </w:r>
      <w:r>
        <w:rPr>
          <w:rFonts w:eastAsia="inter" w:cs="inter" w:ascii="inter" w:hAnsi="inter"/>
          <w:color w:val="000000"/>
        </w:rPr>
        <w:t xml:space="preserve">: Measures the angle between rating vectors, ranging from -1 to 1, where 1 indicates perfect similarity. This is particularly effective with sparse data.</w:t>
      </w:r>
      <w:bookmarkStart w:id="15" w:name="fnref7_1"/>
      <w:bookmarkEnd w:id="15"/>
      <w:hyperlink w:anchor="fn7">
        <w:r>
          <w:rPr>
            <w:rFonts w:eastAsia="inter" w:cs="inter" w:ascii="inter" w:hAnsi="inter"/>
            <w:color w:val="#000"/>
            <w:u w:val="single"/>
            <w:vertAlign w:val="superscript"/>
          </w:rPr>
          <w:t xml:space="preserve">[7]</w:t>
        </w:r>
      </w:hyperlink>
      <w:bookmarkStart w:id="16" w:name="fnref9_1"/>
      <w:bookmarkEnd w:id="16"/>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Pearson Correlation</w:t>
      </w:r>
      <w:r>
        <w:rPr>
          <w:rFonts w:eastAsia="inter" w:cs="inter" w:ascii="inter" w:hAnsi="inter"/>
          <w:color w:val="000000"/>
        </w:rPr>
        <w:t xml:space="preserve">: Calculates the linear correlation between two users' rating patterns, accounting for differences in how different users assign ratings.</w:t>
      </w:r>
      <w:bookmarkStart w:id="17" w:name="fnref7_2"/>
      <w:bookmarkEnd w:id="17"/>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These are among the most commonly used similarity metrics in recommendation systems.</w:t>
      </w:r>
      <w:bookmarkStart w:id="18" w:name="fnref11"/>
      <w:bookmarkEnd w:id="18"/>
      <w:hyperlink w:anchor="fn11">
        <w:r>
          <w:rPr>
            <w:rFonts w:eastAsia="inter" w:cs="inter" w:ascii="inter" w:hAnsi="inter"/>
            <w:color w:val="#000"/>
            <w:u w:val="single"/>
            <w:vertAlign w:val="superscript"/>
          </w:rPr>
          <w:t xml:space="preserve">[11]</w:t>
        </w:r>
      </w:hyperlink>
      <w:bookmarkStart w:id="19" w:name="fnref4_1"/>
      <w:bookmarkEnd w:id="19"/>
      <w:hyperlink w:anchor="fn4">
        <w:r>
          <w:rPr>
            <w:rFonts w:eastAsia="inter" w:cs="inter" w:ascii="inter" w:hAnsi="inter"/>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comprehensive_guide_document"/>
      <w:r>
        <w:rPr>
          <w:rFonts w:eastAsia="inter" w:cs="inter" w:ascii="inter" w:hAnsi="inter"/>
          <w:b/>
          <w:color w:val="000000"/>
          <w:sz w:val="24"/>
        </w:rPr>
        <w:t xml:space="preserve">Comprehensive Guide Document</w:t>
      </w:r>
      <w:bookmarkEnd w:id="20"/>
    </w:p>
    <w:p>
      <w:pPr>
        <w:spacing w:line="360" w:after="210" w:lineRule="auto"/>
      </w:pPr>
      <w:r>
        <w:rPr>
          <w:rFonts w:eastAsia="inter" w:cs="inter" w:ascii="inter" w:hAnsi="inter"/>
          <w:color w:val="000000"/>
        </w:rPr>
        <w:t xml:space="preserve">The guide covers all essential aspects of building recommendation systems:</w:t>
      </w:r>
    </w:p>
    <w:p>
      <w:pPr>
        <w:spacing w:line="360" w:after="210" w:lineRule="auto"/>
      </w:pPr>
      <w:r>
        <w:rPr>
          <w:rFonts w:eastAsia="inter" w:cs="inter" w:ascii="inter" w:hAnsi="inter"/>
          <w:b/>
          <w:color w:val="000000"/>
        </w:rPr>
        <w:t xml:space="preserve">Section 1</w:t>
      </w:r>
      <w:r>
        <w:rPr>
          <w:rFonts w:eastAsia="inter" w:cs="inter" w:ascii="inter" w:hAnsi="inter"/>
          <w:color w:val="000000"/>
        </w:rPr>
        <w:t xml:space="preserve">: Explains recommendation systems' importance in increasing user engagement, conversion rates, and satisfaction.</w:t>
      </w:r>
      <w:bookmarkStart w:id="21" w:name="fnref4_2"/>
      <w:bookmarkEnd w:id="21"/>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Section 2</w:t>
      </w:r>
      <w:r>
        <w:rPr>
          <w:rFonts w:eastAsia="inter" w:cs="inter" w:ascii="inter" w:hAnsi="inter"/>
          <w:color w:val="000000"/>
        </w:rPr>
        <w:t xml:space="preserve">: Details the three main recommendation approaches with their respective advantages and disadvantages.</w:t>
      </w:r>
      <w:bookmarkStart w:id="22" w:name="fnref2_1"/>
      <w:bookmarkEnd w:id="22"/>
      <w:hyperlink w:anchor="fn2">
        <w:r>
          <w:rPr>
            <w:rFonts w:eastAsia="inter" w:cs="inter" w:ascii="inter" w:hAnsi="inter"/>
            <w:color w:val="#000"/>
            <w:u w:val="single"/>
            <w:vertAlign w:val="superscript"/>
          </w:rPr>
          <w:t xml:space="preserve">[2]</w:t>
        </w:r>
      </w:hyperlink>
      <w:bookmarkStart w:id="23" w:name="fnref1_1"/>
      <w:bookmarkEnd w:id="23"/>
      <w:hyperlink w:anchor="fn1">
        <w:r>
          <w:rPr>
            <w:rFonts w:eastAsia="inter" w:cs="inter" w:ascii="inter" w:hAnsi="inter"/>
            <w:color w:val="#000"/>
            <w:u w:val="single"/>
            <w:vertAlign w:val="superscript"/>
          </w:rPr>
          <w:t xml:space="preserve">[1]</w:t>
        </w:r>
      </w:hyperlink>
      <w:bookmarkStart w:id="24" w:name="fnref4_3"/>
      <w:bookmarkEnd w:id="24"/>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Section 3</w:t>
      </w:r>
      <w:r>
        <w:rPr>
          <w:rFonts w:eastAsia="inter" w:cs="inter" w:ascii="inter" w:hAnsi="inter"/>
          <w:color w:val="000000"/>
        </w:rPr>
        <w:t xml:space="preserve">: Deep dive into content-based filtering, covering feature engineering, user profile creation, and similarity calculation.</w:t>
      </w:r>
      <w:bookmarkStart w:id="25" w:name="fnref3_1"/>
      <w:bookmarkEnd w:id="25"/>
      <w:hyperlink w:anchor="fn3">
        <w:r>
          <w:rPr>
            <w:rFonts w:eastAsia="inter" w:cs="inter" w:ascii="inter" w:hAnsi="inter"/>
            <w:color w:val="#000"/>
            <w:u w:val="single"/>
            <w:vertAlign w:val="superscript"/>
          </w:rPr>
          <w:t xml:space="preserve">[3]</w:t>
        </w:r>
      </w:hyperlink>
      <w:bookmarkStart w:id="26" w:name="fnref12"/>
      <w:bookmarkEnd w:id="26"/>
      <w:hyperlink w:anchor="fn12">
        <w:r>
          <w:rPr>
            <w:rFonts w:eastAsia="inter" w:cs="inter" w:ascii="inter" w:hAnsi="inter"/>
            <w:color w:val="#000"/>
            <w:u w:val="single"/>
            <w:vertAlign w:val="superscript"/>
          </w:rPr>
          <w:t xml:space="preserve">[12]</w:t>
        </w:r>
      </w:hyperlink>
      <w:bookmarkStart w:id="27" w:name="fnref2_2"/>
      <w:bookmarkEnd w:id="27"/>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Section 4</w:t>
      </w:r>
      <w:r>
        <w:rPr>
          <w:rFonts w:eastAsia="inter" w:cs="inter" w:ascii="inter" w:hAnsi="inter"/>
          <w:color w:val="000000"/>
        </w:rPr>
        <w:t xml:space="preserve">: Comprehensive treatment of collaborative filtering including both user-based and item-based approaches, with emphasis on the memory-based K-Nearest Neighbors method versus model-based techniques like SVD.</w:t>
      </w:r>
      <w:bookmarkStart w:id="28" w:name="fnref5_1"/>
      <w:bookmarkEnd w:id="28"/>
      <w:hyperlink w:anchor="fn5">
        <w:r>
          <w:rPr>
            <w:rFonts w:eastAsia="inter" w:cs="inter" w:ascii="inter" w:hAnsi="inter"/>
            <w:color w:val="#000"/>
            <w:u w:val="single"/>
            <w:vertAlign w:val="superscript"/>
          </w:rPr>
          <w:t xml:space="preserve">[5]</w:t>
        </w:r>
      </w:hyperlink>
      <w:bookmarkStart w:id="29" w:name="fnref6_1"/>
      <w:bookmarkEnd w:id="29"/>
      <w:hyperlink w:anchor="fn6">
        <w:r>
          <w:rPr>
            <w:rFonts w:eastAsia="inter" w:cs="inter" w:ascii="inter" w:hAnsi="inter"/>
            <w:color w:val="#000"/>
            <w:u w:val="single"/>
            <w:vertAlign w:val="superscript"/>
          </w:rPr>
          <w:t xml:space="preserve">[6]</w:t>
        </w:r>
      </w:hyperlink>
      <w:bookmarkStart w:id="30" w:name="fnref13"/>
      <w:bookmarkEnd w:id="30"/>
      <w:hyperlink w:anchor="fn13">
        <w:r>
          <w:rPr>
            <w:rFonts w:eastAsia="inter" w:cs="inter" w:ascii="inter" w:hAnsi="inter"/>
            <w:color w:val="#000"/>
            <w:u w:val="single"/>
            <w:vertAlign w:val="superscript"/>
          </w:rPr>
          <w:t xml:space="preserve">[13]</w:t>
        </w:r>
      </w:hyperlink>
      <w:bookmarkStart w:id="31" w:name="fnref14"/>
      <w:bookmarkEnd w:id="31"/>
      <w:hyperlink w:anchor="fn14">
        <w:r>
          <w:rPr>
            <w:rFonts w:eastAsia="inter" w:cs="inter" w:ascii="inter" w:hAnsi="inter"/>
            <w:color w:val="#000"/>
            <w:u w:val="single"/>
            <w:vertAlign w:val="superscript"/>
          </w:rPr>
          <w:t xml:space="preserve">[14]</w:t>
        </w:r>
      </w:hyperlink>
    </w:p>
    <w:p>
      <w:pPr>
        <w:spacing w:line="360" w:after="210" w:lineRule="auto"/>
      </w:pPr>
      <w:r>
        <w:rPr>
          <w:rFonts w:eastAsia="inter" w:cs="inter" w:ascii="inter" w:hAnsi="inter"/>
          <w:b/>
          <w:color w:val="000000"/>
        </w:rPr>
        <w:t xml:space="preserve">Section 5</w:t>
      </w:r>
      <w:r>
        <w:rPr>
          <w:rFonts w:eastAsia="inter" w:cs="inter" w:ascii="inter" w:hAnsi="inter"/>
          <w:color w:val="000000"/>
        </w:rPr>
        <w:t xml:space="preserve">: Explains six types of hybrid systems—weighted, switching, cascade, feature combination, meta-level, and mixed—and how combining approaches solves limitations of individual methods.</w:t>
      </w:r>
      <w:bookmarkStart w:id="32" w:name="fnref15"/>
      <w:bookmarkEnd w:id="32"/>
      <w:hyperlink w:anchor="fn15">
        <w:r>
          <w:rPr>
            <w:rFonts w:eastAsia="inter" w:cs="inter" w:ascii="inter" w:hAnsi="inter"/>
            <w:color w:val="#000"/>
            <w:u w:val="single"/>
            <w:vertAlign w:val="superscript"/>
          </w:rPr>
          <w:t xml:space="preserve">[15]</w:t>
        </w:r>
      </w:hyperlink>
      <w:bookmarkStart w:id="33" w:name="fnref16"/>
      <w:bookmarkEnd w:id="33"/>
      <w:hyperlink w:anchor="fn16">
        <w:r>
          <w:rPr>
            <w:rFonts w:eastAsia="inter" w:cs="inter" w:ascii="inter" w:hAnsi="inter"/>
            <w:color w:val="#000"/>
            <w:u w:val="single"/>
            <w:vertAlign w:val="superscript"/>
          </w:rPr>
          <w:t xml:space="preserve">[16]</w:t>
        </w:r>
      </w:hyperlink>
      <w:bookmarkStart w:id="34" w:name="fnref17"/>
      <w:bookmarkEnd w:id="34"/>
      <w:hyperlink w:anchor="fn17">
        <w:r>
          <w:rPr>
            <w:rFonts w:eastAsia="inter" w:cs="inter" w:ascii="inter" w:hAnsi="inter"/>
            <w:color w:val="#000"/>
            <w:u w:val="single"/>
            <w:vertAlign w:val="superscript"/>
          </w:rPr>
          <w:t xml:space="preserve">[17]</w:t>
        </w:r>
      </w:hyperlink>
      <w:bookmarkStart w:id="35" w:name="fnref18"/>
      <w:bookmarkEnd w:id="35"/>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b/>
          <w:color w:val="000000"/>
        </w:rPr>
        <w:t xml:space="preserve">Section 6</w:t>
      </w:r>
      <w:r>
        <w:rPr>
          <w:rFonts w:eastAsia="inter" w:cs="inter" w:ascii="inter" w:hAnsi="inter"/>
          <w:color w:val="000000"/>
        </w:rPr>
        <w:t xml:space="preserve">: Evaluation metrics including Precision@K, Recall@K, MAP, NDCG, and diversity measures. Precision@K measures the ratio of relevant items in top K recommendations, while Recall@K measures what proportion of all relevant items appear in those top K recommendations.</w:t>
      </w:r>
      <w:bookmarkStart w:id="36" w:name="fnref19"/>
      <w:bookmarkEnd w:id="36"/>
      <w:hyperlink w:anchor="fn19">
        <w:r>
          <w:rPr>
            <w:rFonts w:eastAsia="inter" w:cs="inter" w:ascii="inter" w:hAnsi="inter"/>
            <w:color w:val="#000"/>
            <w:u w:val="single"/>
            <w:vertAlign w:val="superscript"/>
          </w:rPr>
          <w:t xml:space="preserve">[19]</w:t>
        </w:r>
      </w:hyperlink>
      <w:bookmarkStart w:id="37" w:name="fnref20"/>
      <w:bookmarkEnd w:id="37"/>
      <w:hyperlink w:anchor="fn20">
        <w:r>
          <w:rPr>
            <w:rFonts w:eastAsia="inter" w:cs="inter" w:ascii="inter" w:hAnsi="inter"/>
            <w:color w:val="#000"/>
            <w:u w:val="single"/>
            <w:vertAlign w:val="superscript"/>
          </w:rPr>
          <w:t xml:space="preserve">[20]</w:t>
        </w:r>
      </w:hyperlink>
    </w:p>
    <w:p>
      <w:pPr>
        <w:spacing w:line="360" w:after="210" w:lineRule="auto"/>
      </w:pPr>
      <w:r>
        <w:rPr>
          <w:rFonts w:eastAsia="inter" w:cs="inter" w:ascii="inter" w:hAnsi="inter"/>
          <w:b/>
          <w:color w:val="000000"/>
        </w:rPr>
        <w:t xml:space="preserve">Section 7</w:t>
      </w:r>
      <w:r>
        <w:rPr>
          <w:rFonts w:eastAsia="inter" w:cs="inter" w:ascii="inter" w:hAnsi="inter"/>
          <w:color w:val="000000"/>
        </w:rPr>
        <w:t xml:space="preserve">: Practical implementation tips covering data preparation, computational efficiency, and cold-start problem handling.</w:t>
      </w:r>
      <w:bookmarkStart w:id="38" w:name="fnref18_1"/>
      <w:bookmarkEnd w:id="38"/>
      <w:hyperlink w:anchor="fn18">
        <w:r>
          <w:rPr>
            <w:rFonts w:eastAsia="inter" w:cs="inter" w:ascii="inter" w:hAnsi="inter"/>
            <w:color w:val="#000"/>
            <w:u w:val="single"/>
            <w:vertAlign w:val="superscript"/>
          </w:rPr>
          <w:t xml:space="preserve">[18]</w:t>
        </w:r>
      </w:hyperlink>
      <w:bookmarkStart w:id="39" w:name="fnref15_1"/>
      <w:bookmarkEnd w:id="39"/>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Section 8</w:t>
      </w:r>
      <w:r>
        <w:rPr>
          <w:rFonts w:eastAsia="inter" w:cs="inter" w:ascii="inter" w:hAnsi="inter"/>
          <w:color w:val="000000"/>
        </w:rPr>
        <w:t xml:space="preserve">: Discusses challenges like data sparsity, filter bubbles, and popularity bias with corresponding solutions.</w:t>
      </w:r>
      <w:bookmarkStart w:id="40" w:name="fnref16_1"/>
      <w:bookmarkEnd w:id="40"/>
      <w:hyperlink w:anchor="fn16">
        <w:r>
          <w:rPr>
            <w:rFonts w:eastAsia="inter" w:cs="inter" w:ascii="inter" w:hAnsi="inter"/>
            <w:color w:val="#000"/>
            <w:u w:val="single"/>
            <w:vertAlign w:val="superscript"/>
          </w:rPr>
          <w:t xml:space="preserve">[16]</w:t>
        </w:r>
      </w:hyperlink>
      <w:bookmarkStart w:id="41" w:name="fnref3_2"/>
      <w:bookmarkEnd w:id="41"/>
      <w:hyperlink w:anchor="fn3">
        <w:r>
          <w:rPr>
            <w:rFonts w:eastAsia="inter" w:cs="inter" w:ascii="inter" w:hAnsi="inter"/>
            <w:color w:val="#000"/>
            <w:u w:val="single"/>
            <w:vertAlign w:val="superscript"/>
          </w:rPr>
          <w:t xml:space="preserve">[3]</w:t>
        </w:r>
      </w:hyperlink>
      <w:bookmarkStart w:id="42" w:name="fnref4_4"/>
      <w:bookmarkEnd w:id="42"/>
      <w:hyperlink w:anchor="fn4">
        <w:r>
          <w:rPr>
            <w:rFonts w:eastAsia="inter" w:cs="inter" w:ascii="inter" w:hAnsi="inter"/>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key_takeaways"/>
      <w:r>
        <w:rPr>
          <w:rFonts w:eastAsia="inter" w:cs="inter" w:ascii="inter" w:hAnsi="inter"/>
          <w:b/>
          <w:color w:val="000000"/>
          <w:sz w:val="24"/>
        </w:rPr>
        <w:t xml:space="preserve">Key Takeaways:</w:t>
      </w:r>
      <w:bookmarkEnd w:id="43"/>
    </w:p>
    <w:p>
      <w:pPr>
        <w:spacing w:line="360" w:after="210" w:lineRule="auto"/>
      </w:pPr>
      <w:r>
        <w:rPr>
          <w:rFonts w:eastAsia="inter" w:cs="inter" w:ascii="inter" w:hAnsi="inter"/>
          <w:b/>
          <w:color w:val="000000"/>
        </w:rPr>
        <w:t xml:space="preserve">Choose based on your needs</w:t>
      </w:r>
      <w:r>
        <w:rPr>
          <w:rFonts w:eastAsia="inter" w:cs="inter" w:ascii="inter" w:hAnsi="inter"/>
          <w:color w:val="000000"/>
        </w:rPr>
        <w:t xml:space="preserve">: Content-based works best when items have rich feature descriptions and you want explainable recommendations. Collaborative filtering excels when you have abundant user interaction data and want serendipitous discoveries. Hybrid systems offer the best balance.</w:t>
      </w:r>
      <w:bookmarkStart w:id="44" w:name="fnref1_2"/>
      <w:bookmarkEnd w:id="44"/>
      <w:hyperlink w:anchor="fn1">
        <w:r>
          <w:rPr>
            <w:rFonts w:eastAsia="inter" w:cs="inter" w:ascii="inter" w:hAnsi="inter"/>
            <w:color w:val="#000"/>
            <w:u w:val="single"/>
            <w:vertAlign w:val="superscript"/>
          </w:rPr>
          <w:t xml:space="preserve">[1]</w:t>
        </w:r>
      </w:hyperlink>
      <w:bookmarkStart w:id="45" w:name="fnref2_3"/>
      <w:bookmarkEnd w:id="45"/>
      <w:hyperlink w:anchor="fn2">
        <w:r>
          <w:rPr>
            <w:rFonts w:eastAsia="inter" w:cs="inter" w:ascii="inter" w:hAnsi="inter"/>
            <w:color w:val="#000"/>
            <w:u w:val="single"/>
            <w:vertAlign w:val="superscript"/>
          </w:rPr>
          <w:t xml:space="preserve">[2]</w:t>
        </w:r>
      </w:hyperlink>
      <w:bookmarkStart w:id="46" w:name="fnref15_2"/>
      <w:bookmarkEnd w:id="46"/>
      <w:hyperlink w:anchor="fn15">
        <w:r>
          <w:rPr>
            <w:rFonts w:eastAsia="inter" w:cs="inter" w:ascii="inter" w:hAnsi="inter"/>
            <w:color w:val="#000"/>
            <w:u w:val="single"/>
            <w:vertAlign w:val="superscript"/>
          </w:rPr>
          <w:t xml:space="preserve">[15]</w:t>
        </w:r>
      </w:hyperlink>
      <w:bookmarkStart w:id="47" w:name="fnref16_2"/>
      <w:bookmarkEnd w:id="47"/>
      <w:hyperlink w:anchor="fn16">
        <w:r>
          <w:rPr>
            <w:rFonts w:eastAsia="inter" w:cs="inter" w:ascii="inter" w:hAnsi="inter"/>
            <w:color w:val="#000"/>
            <w:u w:val="single"/>
            <w:vertAlign w:val="superscript"/>
          </w:rPr>
          <w:t xml:space="preserve">[16]</w:t>
        </w:r>
      </w:hyperlink>
      <w:bookmarkStart w:id="48" w:name="fnref4_5"/>
      <w:bookmarkEnd w:id="48"/>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b/>
          <w:color w:val="000000"/>
        </w:rPr>
        <w:t xml:space="preserve">Handle the cold-start problem</w:t>
      </w:r>
      <w:r>
        <w:rPr>
          <w:rFonts w:eastAsia="inter" w:cs="inter" w:ascii="inter" w:hAnsi="inter"/>
          <w:color w:val="000000"/>
        </w:rPr>
        <w:t xml:space="preserve">: New users/items create data sparsity challenges. Solution: Use content-based filtering initially, then transition to collaborative filtering as user data accumulates.</w:t>
      </w:r>
      <w:bookmarkStart w:id="49" w:name="fnref15_3"/>
      <w:bookmarkEnd w:id="49"/>
      <w:hyperlink w:anchor="fn15">
        <w:r>
          <w:rPr>
            <w:rFonts w:eastAsia="inter" w:cs="inter" w:ascii="inter" w:hAnsi="inter"/>
            <w:color w:val="#000"/>
            <w:u w:val="single"/>
            <w:vertAlign w:val="superscript"/>
          </w:rPr>
          <w:t xml:space="preserve">[15]</w:t>
        </w:r>
      </w:hyperlink>
      <w:bookmarkStart w:id="50" w:name="fnref16_3"/>
      <w:bookmarkEnd w:id="50"/>
      <w:hyperlink w:anchor="fn16">
        <w:r>
          <w:rPr>
            <w:rFonts w:eastAsia="inter" w:cs="inter" w:ascii="inter" w:hAnsi="inter"/>
            <w:color w:val="#000"/>
            <w:u w:val="single"/>
            <w:vertAlign w:val="superscript"/>
          </w:rPr>
          <w:t xml:space="preserve">[16]</w:t>
        </w:r>
      </w:hyperlink>
      <w:bookmarkStart w:id="51" w:name="fnref18_2"/>
      <w:bookmarkEnd w:id="51"/>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b/>
          <w:color w:val="000000"/>
        </w:rPr>
        <w:t xml:space="preserve">Evaluate appropriately</w:t>
      </w:r>
      <w:r>
        <w:rPr>
          <w:rFonts w:eastAsia="inter" w:cs="inter" w:ascii="inter" w:hAnsi="inter"/>
          <w:color w:val="000000"/>
        </w:rPr>
        <w:t xml:space="preserve">: Use Precision and Recall for overall accuracy, MAP/NDCG for ranking quality, and diversity metrics to ensure users see varied recommendations.</w:t>
      </w:r>
      <w:bookmarkStart w:id="52" w:name="fnref20_1"/>
      <w:bookmarkEnd w:id="52"/>
      <w:hyperlink w:anchor="fn20">
        <w:r>
          <w:rPr>
            <w:rFonts w:eastAsia="inter" w:cs="inter" w:ascii="inter" w:hAnsi="inter"/>
            <w:color w:val="#000"/>
            <w:u w:val="single"/>
            <w:vertAlign w:val="superscript"/>
          </w:rPr>
          <w:t xml:space="preserve">[20]</w:t>
        </w:r>
      </w:hyperlink>
      <w:bookmarkStart w:id="53" w:name="fnref19_1"/>
      <w:bookmarkEnd w:id="53"/>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Optimize for your domain</w:t>
      </w:r>
      <w:r>
        <w:rPr>
          <w:rFonts w:eastAsia="inter" w:cs="inter" w:ascii="inter" w:hAnsi="inter"/>
          <w:color w:val="000000"/>
        </w:rPr>
        <w:t xml:space="preserve">: The movie example demonstrates core concepts, but movie, book, and product recommendations may require domain-specific adjustments to feature engineering and similarity metrics.</w:t>
      </w:r>
      <w:bookmarkStart w:id="54" w:name="fnref3_3"/>
      <w:bookmarkEnd w:id="54"/>
      <w:hyperlink w:anchor="fn3">
        <w:r>
          <w:rPr>
            <w:rFonts w:eastAsia="inter" w:cs="inter" w:ascii="inter" w:hAnsi="inter"/>
            <w:color w:val="#000"/>
            <w:u w:val="single"/>
            <w:vertAlign w:val="superscript"/>
          </w:rPr>
          <w:t xml:space="preserve">[3]</w:t>
        </w:r>
      </w:hyperlink>
      <w:bookmarkStart w:id="55" w:name="fnref4_6"/>
      <w:bookmarkEnd w:id="55"/>
      <w:hyperlink w:anchor="fn4">
        <w:r>
          <w:rPr>
            <w:rFonts w:eastAsia="inter" w:cs="inter" w:ascii="inter" w:hAnsi="inter"/>
            <w:color w:val="#000"/>
            <w:u w:val="single"/>
            <w:vertAlign w:val="superscript"/>
          </w:rPr>
          <w:t xml:space="preserve">[4]</w:t>
        </w:r>
      </w:hyperlink>
    </w:p>
    <w:p>
      <w:pPr>
        <w:spacing w:line="360" w:after="210" w:lineRule="auto"/>
      </w:pPr>
      <w:r>
        <w:rPr>
          <w:rFonts w:eastAsia="inter" w:cs="inter" w:ascii="inter" w:hAnsi="inter"/>
          <w:color w:val="000000"/>
        </w:rPr>
        <w:t xml:space="preserve">The interactive application demonstrates these algorithms in real-time. Simply rate movies to see how content-based and collaborative filtering generate different but complementary recommendations based on different principles: item similarity versus user similarity.</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56" w:name="fn1"/>
    <w:bookmarkEnd w:id="56"/>
    <w:p>
      <w:pPr>
        <w:numPr>
          <w:ilvl w:val="0"/>
          <w:numId w:val="2"/>
        </w:numPr>
        <w:spacing w:line="360" w:after="210" w:lineRule="auto"/>
      </w:pPr>
      <w:hyperlink r:id="rId6">
        <w:r>
          <w:rPr>
            <w:rFonts w:eastAsia="inter" w:cs="inter" w:ascii="inter" w:hAnsi="inter"/>
            <w:color w:val="#000"/>
            <w:sz w:val="18"/>
            <w:u w:val="single"/>
          </w:rPr>
          <w:t xml:space="preserve">https://developers.google.com/machine-learning/recommendation/collaborative/basics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7" w:name="fn2"/>
    <w:bookmarkEnd w:id="57"/>
    <w:p>
      <w:pPr>
        <w:numPr>
          <w:ilvl w:val="0"/>
          <w:numId w:val="2"/>
        </w:numPr>
        <w:spacing w:line="360" w:after="210" w:lineRule="auto"/>
      </w:pPr>
      <w:hyperlink r:id="rId7">
        <w:r>
          <w:rPr>
            <w:rFonts w:eastAsia="inter" w:cs="inter" w:ascii="inter" w:hAnsi="inter"/>
            <w:color w:val="#000"/>
            <w:sz w:val="18"/>
            <w:u w:val="single"/>
          </w:rPr>
          <w:t xml:space="preserve">https://developers.google.com/machine-learning/recommendation/content-based/basics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8" w:name="fn3"/>
    <w:bookmarkEnd w:id="58"/>
    <w:p>
      <w:pPr>
        <w:numPr>
          <w:ilvl w:val="0"/>
          <w:numId w:val="2"/>
        </w:numPr>
        <w:spacing w:line="360" w:after="210" w:lineRule="auto"/>
      </w:pPr>
      <w:hyperlink r:id="rId8">
        <w:r>
          <w:rPr>
            <w:rFonts w:eastAsia="inter" w:cs="inter" w:ascii="inter" w:hAnsi="inter"/>
            <w:color w:val="#000"/>
            <w:sz w:val="18"/>
            <w:u w:val="single"/>
          </w:rPr>
          <w:t xml:space="preserve">https://www.stratascratch.com/blog/step-by-step-guide-to-building-content-based-filtering/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9" w:name="fn4"/>
    <w:bookmarkEnd w:id="59"/>
    <w:p>
      <w:pPr>
        <w:numPr>
          <w:ilvl w:val="0"/>
          <w:numId w:val="2"/>
        </w:numPr>
        <w:spacing w:line="360" w:after="210" w:lineRule="auto"/>
      </w:pPr>
      <w:hyperlink r:id="rId9">
        <w:r>
          <w:rPr>
            <w:rFonts w:eastAsia="inter" w:cs="inter" w:ascii="inter" w:hAnsi="inter"/>
            <w:color w:val="#000"/>
            <w:sz w:val="18"/>
            <w:u w:val="single"/>
          </w:rPr>
          <w:t xml:space="preserve">https://lumenalta.com/insights/7-machine-learning-algorithms-for-recommendation-engines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0" w:name="fn5"/>
    <w:bookmarkEnd w:id="60"/>
    <w:p>
      <w:pPr>
        <w:numPr>
          <w:ilvl w:val="0"/>
          <w:numId w:val="2"/>
        </w:numPr>
        <w:spacing w:line="360" w:after="210" w:lineRule="auto"/>
      </w:pPr>
      <w:hyperlink r:id="rId10">
        <w:r>
          <w:rPr>
            <w:rFonts w:eastAsia="inter" w:cs="inter" w:ascii="inter" w:hAnsi="inter"/>
            <w:color w:val="#000"/>
            <w:sz w:val="18"/>
            <w:u w:val="single"/>
          </w:rPr>
          <w:t xml:space="preserve">https://en.wikipedia.org/wiki/Collaborative_filtering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1" w:name="fn6"/>
    <w:bookmarkEnd w:id="61"/>
    <w:p>
      <w:pPr>
        <w:numPr>
          <w:ilvl w:val="0"/>
          <w:numId w:val="2"/>
        </w:numPr>
        <w:spacing w:line="360" w:after="210" w:lineRule="auto"/>
      </w:pPr>
      <w:hyperlink r:id="rId11">
        <w:r>
          <w:rPr>
            <w:rFonts w:eastAsia="inter" w:cs="inter" w:ascii="inter" w:hAnsi="inter"/>
            <w:color w:val="#000"/>
            <w:sz w:val="18"/>
            <w:u w:val="single"/>
          </w:rPr>
          <w:t xml:space="preserve">https://realpython.com/build-recommendation-engine-collaborative-filtering/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2" w:name="fn7"/>
    <w:bookmarkEnd w:id="62"/>
    <w:p>
      <w:pPr>
        <w:numPr>
          <w:ilvl w:val="0"/>
          <w:numId w:val="2"/>
        </w:numPr>
        <w:spacing w:line="360" w:after="210" w:lineRule="auto"/>
      </w:pPr>
      <w:hyperlink r:id="rId12">
        <w:r>
          <w:rPr>
            <w:rFonts w:eastAsia="inter" w:cs="inter" w:ascii="inter" w:hAnsi="inter"/>
            <w:color w:val="#000"/>
            <w:sz w:val="18"/>
            <w:u w:val="single"/>
          </w:rPr>
          <w:t xml:space="preserve">https://neptune.ai/blog/recommender-systems-metrics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3" w:name="fn8"/>
    <w:bookmarkEnd w:id="63"/>
    <w:p>
      <w:pPr>
        <w:numPr>
          <w:ilvl w:val="0"/>
          <w:numId w:val="2"/>
        </w:numPr>
        <w:spacing w:line="360" w:after="210" w:lineRule="auto"/>
      </w:pPr>
      <w:hyperlink r:id="rId13">
        <w:r>
          <w:rPr>
            <w:rFonts w:eastAsia="inter" w:cs="inter" w:ascii="inter" w:hAnsi="inter"/>
            <w:color w:val="#000"/>
            <w:sz w:val="18"/>
            <w:u w:val="single"/>
          </w:rPr>
          <w:t xml:space="preserve">https://pmc.ncbi.nlm.nih.gov/articles/PMC9287091/</w:t>
        </w:r>
      </w:hyperlink>
      <w:r>
        <w:rPr>
          <w:rFonts w:eastAsia="inter" w:cs="inter" w:ascii="inter" w:hAnsi="inter"/>
          <w:color w:val="000000"/>
          <w:sz w:val="18"/>
        </w:rPr>
        <w:t xml:space="preserve"> </w:t>
      </w:r>
    </w:p>
    <w:bookmarkStart w:id="64" w:name="fn9"/>
    <w:bookmarkEnd w:id="64"/>
    <w:p>
      <w:pPr>
        <w:numPr>
          <w:ilvl w:val="0"/>
          <w:numId w:val="2"/>
        </w:numPr>
        <w:spacing w:line="360" w:after="210" w:lineRule="auto"/>
      </w:pPr>
      <w:hyperlink r:id="rId14">
        <w:r>
          <w:rPr>
            <w:rFonts w:eastAsia="inter" w:cs="inter" w:ascii="inter" w:hAnsi="inter"/>
            <w:color w:val="#000"/>
            <w:sz w:val="18"/>
            <w:u w:val="single"/>
          </w:rPr>
          <w:t xml:space="preserve">https://indiaai.gov.in/article/cosine-similarity-the-metric-behind-recommendation-systems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5" w:name="fn10"/>
    <w:bookmarkEnd w:id="65"/>
    <w:p>
      <w:pPr>
        <w:numPr>
          <w:ilvl w:val="0"/>
          <w:numId w:val="2"/>
        </w:numPr>
        <w:spacing w:line="360" w:after="210" w:lineRule="auto"/>
      </w:pPr>
      <w:hyperlink r:id="rId15">
        <w:r>
          <w:rPr>
            <w:rFonts w:eastAsia="inter" w:cs="inter" w:ascii="inter" w:hAnsi="inter"/>
            <w:color w:val="#000"/>
            <w:sz w:val="18"/>
            <w:u w:val="single"/>
          </w:rPr>
          <w:t xml:space="preserve">https://www.geeksforgeeks.org/machine-learning/user-based-collaborative-filtering/</w:t>
        </w:r>
      </w:hyperlink>
      <w:r>
        <w:rPr>
          <w:rFonts w:eastAsia="inter" w:cs="inter" w:ascii="inter" w:hAnsi="inter"/>
          <w:color w:val="000000"/>
          <w:sz w:val="18"/>
        </w:rPr>
        <w:t xml:space="preserve"> </w:t>
      </w:r>
    </w:p>
    <w:bookmarkStart w:id="66" w:name="fn11"/>
    <w:bookmarkEnd w:id="66"/>
    <w:p>
      <w:pPr>
        <w:numPr>
          <w:ilvl w:val="0"/>
          <w:numId w:val="2"/>
        </w:numPr>
        <w:spacing w:line="360" w:after="210" w:lineRule="auto"/>
      </w:pPr>
      <w:hyperlink r:id="rId16">
        <w:r>
          <w:rPr>
            <w:rFonts w:eastAsia="inter" w:cs="inter" w:ascii="inter" w:hAnsi="inter"/>
            <w:color w:val="#000"/>
            <w:sz w:val="18"/>
            <w:u w:val="single"/>
          </w:rPr>
          <w:t xml:space="preserve">https://www.praiseworthyprize.org/jsm/index.php?journal=irecos&amp;page=article&amp;op=view&amp;path[]=16097r</w:t>
        </w:r>
      </w:hyperlink>
      <w:r>
        <w:rPr>
          <w:rFonts w:eastAsia="inter" w:cs="inter" w:ascii="inter" w:hAnsi="inter"/>
          <w:color w:val="000000"/>
          <w:sz w:val="18"/>
        </w:rPr>
        <w:t xml:space="preserve"> </w:t>
      </w:r>
    </w:p>
    <w:bookmarkStart w:id="67" w:name="fn12"/>
    <w:bookmarkEnd w:id="67"/>
    <w:p>
      <w:pPr>
        <w:numPr>
          <w:ilvl w:val="0"/>
          <w:numId w:val="2"/>
        </w:numPr>
        <w:spacing w:line="360" w:after="210" w:lineRule="auto"/>
      </w:pPr>
      <w:hyperlink r:id="rId17">
        <w:r>
          <w:rPr>
            <w:rFonts w:eastAsia="inter" w:cs="inter" w:ascii="inter" w:hAnsi="inter"/>
            <w:color w:val="#000"/>
            <w:sz w:val="18"/>
            <w:u w:val="single"/>
          </w:rPr>
          <w:t xml:space="preserve">https://www.turing.com/kb/content-based-filtering-in-recommender-systems</w:t>
        </w:r>
      </w:hyperlink>
      <w:r>
        <w:rPr>
          <w:rFonts w:eastAsia="inter" w:cs="inter" w:ascii="inter" w:hAnsi="inter"/>
          <w:color w:val="000000"/>
          <w:sz w:val="18"/>
        </w:rPr>
        <w:t xml:space="preserve"> </w:t>
      </w:r>
    </w:p>
    <w:bookmarkStart w:id="68" w:name="fn13"/>
    <w:bookmarkEnd w:id="68"/>
    <w:p>
      <w:pPr>
        <w:numPr>
          <w:ilvl w:val="0"/>
          <w:numId w:val="2"/>
        </w:numPr>
        <w:spacing w:line="360" w:after="210" w:lineRule="auto"/>
      </w:pPr>
      <w:hyperlink r:id="rId18">
        <w:r>
          <w:rPr>
            <w:rFonts w:eastAsia="inter" w:cs="inter" w:ascii="inter" w:hAnsi="inter"/>
            <w:color w:val="#000"/>
            <w:sz w:val="18"/>
            <w:u w:val="single"/>
          </w:rPr>
          <w:t xml:space="preserve">https://www.geeksforgeeks.org/machine-learning/recommender-systems-using-knn/</w:t>
        </w:r>
      </w:hyperlink>
      <w:r>
        <w:rPr>
          <w:rFonts w:eastAsia="inter" w:cs="inter" w:ascii="inter" w:hAnsi="inter"/>
          <w:color w:val="000000"/>
          <w:sz w:val="18"/>
        </w:rPr>
        <w:t xml:space="preserve"> </w:t>
      </w:r>
    </w:p>
    <w:bookmarkStart w:id="69" w:name="fn14"/>
    <w:bookmarkEnd w:id="69"/>
    <w:p>
      <w:pPr>
        <w:numPr>
          <w:ilvl w:val="0"/>
          <w:numId w:val="2"/>
        </w:numPr>
        <w:spacing w:line="360" w:after="210" w:lineRule="auto"/>
      </w:pPr>
      <w:hyperlink r:id="rId19">
        <w:r>
          <w:rPr>
            <w:rFonts w:eastAsia="inter" w:cs="inter" w:ascii="inter" w:hAnsi="inter"/>
            <w:color w:val="#000"/>
            <w:sz w:val="18"/>
            <w:u w:val="single"/>
          </w:rPr>
          <w:t xml:space="preserve">https://ijece.iaescore.com/index.php/IJECE/article/download/24045/15271</w:t>
        </w:r>
      </w:hyperlink>
      <w:r>
        <w:rPr>
          <w:rFonts w:eastAsia="inter" w:cs="inter" w:ascii="inter" w:hAnsi="inter"/>
          <w:color w:val="000000"/>
          <w:sz w:val="18"/>
        </w:rPr>
        <w:t xml:space="preserve"> </w:t>
      </w:r>
    </w:p>
    <w:bookmarkStart w:id="70" w:name="fn15"/>
    <w:bookmarkEnd w:id="70"/>
    <w:p>
      <w:pPr>
        <w:numPr>
          <w:ilvl w:val="0"/>
          <w:numId w:val="2"/>
        </w:numPr>
        <w:spacing w:line="360" w:after="210" w:lineRule="auto"/>
      </w:pPr>
      <w:hyperlink r:id="rId20">
        <w:r>
          <w:rPr>
            <w:rFonts w:eastAsia="inter" w:cs="inter" w:ascii="inter" w:hAnsi="inter"/>
            <w:color w:val="#000"/>
            <w:sz w:val="18"/>
            <w:u w:val="single"/>
          </w:rPr>
          <w:t xml:space="preserve">https://marketsy.ai/blog/hybrid-recommender-systems-beginners-guide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1" w:name="fn16"/>
    <w:bookmarkEnd w:id="71"/>
    <w:p>
      <w:pPr>
        <w:numPr>
          <w:ilvl w:val="0"/>
          <w:numId w:val="2"/>
        </w:numPr>
        <w:spacing w:line="360" w:after="210" w:lineRule="auto"/>
      </w:pPr>
      <w:hyperlink r:id="rId21">
        <w:r>
          <w:rPr>
            <w:rFonts w:eastAsia="inter" w:cs="inter" w:ascii="inter" w:hAnsi="inter"/>
            <w:color w:val="#000"/>
            <w:sz w:val="18"/>
            <w:u w:val="single"/>
          </w:rPr>
          <w:t xml:space="preserve">https://amanxai.com/2023/06/05/hybrid-recommendation-system-using-python/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2" w:name="fn17"/>
    <w:bookmarkEnd w:id="72"/>
    <w:p>
      <w:pPr>
        <w:numPr>
          <w:ilvl w:val="0"/>
          <w:numId w:val="2"/>
        </w:numPr>
        <w:spacing w:line="360" w:after="210" w:lineRule="auto"/>
      </w:pPr>
      <w:hyperlink r:id="rId22">
        <w:r>
          <w:rPr>
            <w:rFonts w:eastAsia="inter" w:cs="inter" w:ascii="inter" w:hAnsi="inter"/>
            <w:color w:val="#000"/>
            <w:sz w:val="18"/>
            <w:u w:val="single"/>
          </w:rPr>
          <w:t xml:space="preserve">https://www.geeksforgeeks.org/machine-learning/what-are-recommender-systems/</w:t>
        </w:r>
      </w:hyperlink>
      <w:r>
        <w:rPr>
          <w:rFonts w:eastAsia="inter" w:cs="inter" w:ascii="inter" w:hAnsi="inter"/>
          <w:color w:val="000000"/>
          <w:sz w:val="18"/>
        </w:rPr>
        <w:t xml:space="preserve"> </w:t>
      </w:r>
    </w:p>
    <w:bookmarkStart w:id="73" w:name="fn18"/>
    <w:bookmarkEnd w:id="73"/>
    <w:p>
      <w:pPr>
        <w:numPr>
          <w:ilvl w:val="0"/>
          <w:numId w:val="2"/>
        </w:numPr>
        <w:spacing w:line="360" w:after="210" w:lineRule="auto"/>
      </w:pPr>
      <w:hyperlink r:id="rId23">
        <w:r>
          <w:rPr>
            <w:rFonts w:eastAsia="inter" w:cs="inter" w:ascii="inter" w:hAnsi="inter"/>
            <w:color w:val="#000"/>
            <w:sz w:val="18"/>
            <w:u w:val="single"/>
          </w:rPr>
          <w:t xml:space="preserve">https://bluepiit.com/blog/hybrid-recommender-systems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 w:name="fn19"/>
    <w:bookmarkEnd w:id="74"/>
    <w:p>
      <w:pPr>
        <w:numPr>
          <w:ilvl w:val="0"/>
          <w:numId w:val="2"/>
        </w:numPr>
        <w:spacing w:line="360" w:after="210" w:lineRule="auto"/>
      </w:pPr>
      <w:hyperlink r:id="rId24">
        <w:r>
          <w:rPr>
            <w:rFonts w:eastAsia="inter" w:cs="inter" w:ascii="inter" w:hAnsi="inter"/>
            <w:color w:val="#000"/>
            <w:sz w:val="18"/>
            <w:u w:val="single"/>
          </w:rPr>
          <w:t xml:space="preserve">https://www.evidentlyai.com/ranking-metrics/precision-recall-at-k</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5" w:name="fn20"/>
    <w:bookmarkEnd w:id="75"/>
    <w:p>
      <w:pPr>
        <w:numPr>
          <w:ilvl w:val="0"/>
          <w:numId w:val="2"/>
        </w:numPr>
        <w:spacing w:line="360" w:after="210" w:lineRule="auto"/>
      </w:pPr>
      <w:hyperlink r:id="rId25">
        <w:r>
          <w:rPr>
            <w:rFonts w:eastAsia="inter" w:cs="inter" w:ascii="inter" w:hAnsi="inter"/>
            <w:color w:val="#000"/>
            <w:sz w:val="18"/>
            <w:u w:val="single"/>
          </w:rPr>
          <w:t xml:space="preserve">https://www.educative.io/answers/what-are-the-evaluation-metrics-for-recommendation-systems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6" w:name="fn21"/>
    <w:bookmarkEnd w:id="76"/>
    <w:p>
      <w:pPr>
        <w:numPr>
          <w:ilvl w:val="0"/>
          <w:numId w:val="2"/>
        </w:numPr>
        <w:spacing w:line="360" w:after="210" w:lineRule="auto"/>
      </w:pPr>
      <w:hyperlink r:id="rId26">
        <w:r>
          <w:rPr>
            <w:rFonts w:eastAsia="inter" w:cs="inter" w:ascii="inter" w:hAnsi="inter"/>
            <w:color w:val="#000"/>
            <w:sz w:val="18"/>
            <w:u w:val="single"/>
          </w:rPr>
          <w:t xml:space="preserve">https://www.geeksforgeeks.org/machine-learning/what-is-a-recommendation-engine/</w:t>
        </w:r>
      </w:hyperlink>
      <w:r>
        <w:rPr>
          <w:rFonts w:eastAsia="inter" w:cs="inter" w:ascii="inter" w:hAnsi="inter"/>
          <w:color w:val="000000"/>
          <w:sz w:val="18"/>
        </w:rPr>
        <w:t xml:space="preserve"> </w:t>
      </w:r>
    </w:p>
    <w:bookmarkStart w:id="77" w:name="fn22"/>
    <w:bookmarkEnd w:id="77"/>
    <w:p>
      <w:pPr>
        <w:numPr>
          <w:ilvl w:val="0"/>
          <w:numId w:val="2"/>
        </w:numPr>
        <w:spacing w:line="360" w:after="210" w:lineRule="auto"/>
      </w:pPr>
      <w:hyperlink r:id="rId27">
        <w:r>
          <w:rPr>
            <w:rFonts w:eastAsia="inter" w:cs="inter" w:ascii="inter" w:hAnsi="inter"/>
            <w:color w:val="#000"/>
            <w:sz w:val="18"/>
            <w:u w:val="single"/>
          </w:rPr>
          <w:t xml:space="preserve">https://www.geeksforgeeks.org/machine-learning/collaborative-filtering-ml/</w:t>
        </w:r>
      </w:hyperlink>
      <w:r>
        <w:rPr>
          <w:rFonts w:eastAsia="inter" w:cs="inter" w:ascii="inter" w:hAnsi="inter"/>
          <w:color w:val="000000"/>
          <w:sz w:val="18"/>
        </w:rPr>
        <w:t xml:space="preserve"> </w:t>
      </w:r>
    </w:p>
    <w:bookmarkStart w:id="78" w:name="fn23"/>
    <w:bookmarkEnd w:id="78"/>
    <w:p>
      <w:pPr>
        <w:numPr>
          <w:ilvl w:val="0"/>
          <w:numId w:val="2"/>
        </w:numPr>
        <w:spacing w:line="360" w:after="210" w:lineRule="auto"/>
      </w:pPr>
      <w:hyperlink r:id="rId28">
        <w:r>
          <w:rPr>
            <w:rFonts w:eastAsia="inter" w:cs="inter" w:ascii="inter" w:hAnsi="inter"/>
            <w:color w:val="#000"/>
            <w:sz w:val="18"/>
            <w:u w:val="single"/>
          </w:rPr>
          <w:t xml:space="preserve">https://www.argoid.ai/blog/under-the-hood-comparison-recommendation-engines-using-different-technology</w:t>
        </w:r>
      </w:hyperlink>
      <w:r>
        <w:rPr>
          <w:rFonts w:eastAsia="inter" w:cs="inter" w:ascii="inter" w:hAnsi="inter"/>
          <w:color w:val="000000"/>
          <w:sz w:val="18"/>
        </w:rPr>
        <w:t xml:space="preserve"> </w:t>
      </w:r>
    </w:p>
    <w:bookmarkStart w:id="79" w:name="fn24"/>
    <w:bookmarkEnd w:id="79"/>
    <w:p>
      <w:pPr>
        <w:numPr>
          <w:ilvl w:val="0"/>
          <w:numId w:val="2"/>
        </w:numPr>
        <w:spacing w:line="360" w:after="210" w:lineRule="auto"/>
      </w:pPr>
      <w:hyperlink r:id="rId29">
        <w:r>
          <w:rPr>
            <w:rFonts w:eastAsia="inter" w:cs="inter" w:ascii="inter" w:hAnsi="inter"/>
            <w:color w:val="#000"/>
            <w:sz w:val="18"/>
            <w:u w:val="single"/>
          </w:rPr>
          <w:t xml:space="preserve">https://www.toptal.com/algorithms/predicting-likes-inside-a-simple-recommendation-engine</w:t>
        </w:r>
      </w:hyperlink>
      <w:r>
        <w:rPr>
          <w:rFonts w:eastAsia="inter" w:cs="inter" w:ascii="inter" w:hAnsi="inter"/>
          <w:color w:val="000000"/>
          <w:sz w:val="18"/>
        </w:rPr>
        <w:t xml:space="preserve"> </w:t>
      </w:r>
    </w:p>
    <w:bookmarkStart w:id="80" w:name="fn25"/>
    <w:bookmarkEnd w:id="80"/>
    <w:p>
      <w:pPr>
        <w:numPr>
          <w:ilvl w:val="0"/>
          <w:numId w:val="2"/>
        </w:numPr>
        <w:spacing w:line="360" w:after="210" w:lineRule="auto"/>
      </w:pPr>
      <w:hyperlink r:id="rId30">
        <w:r>
          <w:rPr>
            <w:rFonts w:eastAsia="inter" w:cs="inter" w:ascii="inter" w:hAnsi="inter"/>
            <w:color w:val="#000"/>
            <w:sz w:val="18"/>
            <w:u w:val="single"/>
          </w:rPr>
          <w:t xml:space="preserve">https://dev.to/jimatjibba/build-a-content-based-recommendation-engine-in-js-2lpi</w:t>
        </w:r>
      </w:hyperlink>
      <w:r>
        <w:rPr>
          <w:rFonts w:eastAsia="inter" w:cs="inter" w:ascii="inter" w:hAnsi="inter"/>
          <w:color w:val="000000"/>
          <w:sz w:val="18"/>
        </w:rPr>
        <w:t xml:space="preserve"> </w:t>
      </w:r>
    </w:p>
    <w:bookmarkStart w:id="81" w:name="fn26"/>
    <w:bookmarkEnd w:id="81"/>
    <w:p>
      <w:pPr>
        <w:numPr>
          <w:ilvl w:val="0"/>
          <w:numId w:val="2"/>
        </w:numPr>
        <w:spacing w:line="360" w:after="210" w:lineRule="auto"/>
      </w:pPr>
      <w:hyperlink r:id="rId31">
        <w:r>
          <w:rPr>
            <w:rFonts w:eastAsia="inter" w:cs="inter" w:ascii="inter" w:hAnsi="inter"/>
            <w:color w:val="#000"/>
            <w:sz w:val="18"/>
            <w:u w:val="single"/>
          </w:rPr>
          <w:t xml:space="preserve">https://dev.to/eerk/creating-a-recommender-system-in-10-lines-of-javascript-2409</w:t>
        </w:r>
      </w:hyperlink>
      <w:r>
        <w:rPr>
          <w:rFonts w:eastAsia="inter" w:cs="inter" w:ascii="inter" w:hAnsi="inter"/>
          <w:color w:val="000000"/>
          <w:sz w:val="18"/>
        </w:rPr>
        <w:t xml:space="preserve"> </w:t>
      </w:r>
    </w:p>
    <w:bookmarkStart w:id="82" w:name="fn27"/>
    <w:bookmarkEnd w:id="82"/>
    <w:p>
      <w:pPr>
        <w:numPr>
          <w:ilvl w:val="0"/>
          <w:numId w:val="2"/>
        </w:numPr>
        <w:spacing w:line="360" w:after="210" w:lineRule="auto"/>
      </w:pPr>
      <w:hyperlink r:id="rId32">
        <w:r>
          <w:rPr>
            <w:rFonts w:eastAsia="inter" w:cs="inter" w:ascii="inter" w:hAnsi="inter"/>
            <w:color w:val="#000"/>
            <w:sz w:val="18"/>
            <w:u w:val="single"/>
          </w:rPr>
          <w:t xml:space="preserve">https://ieeexplore.ieee.org/document/9357332/</w:t>
        </w:r>
      </w:hyperlink>
      <w:r>
        <w:rPr>
          <w:rFonts w:eastAsia="inter" w:cs="inter" w:ascii="inter" w:hAnsi="inter"/>
          <w:color w:val="000000"/>
          <w:sz w:val="18"/>
        </w:rPr>
        <w:t xml:space="preserve"> </w:t>
      </w:r>
    </w:p>
    <w:bookmarkStart w:id="83" w:name="fn28"/>
    <w:bookmarkEnd w:id="83"/>
    <w:p>
      <w:pPr>
        <w:numPr>
          <w:ilvl w:val="0"/>
          <w:numId w:val="2"/>
        </w:numPr>
        <w:spacing w:line="360" w:after="210" w:lineRule="auto"/>
      </w:pPr>
      <w:hyperlink r:id="rId33">
        <w:r>
          <w:rPr>
            <w:rFonts w:eastAsia="inter" w:cs="inter" w:ascii="inter" w:hAnsi="inter"/>
            <w:color w:val="#000"/>
            <w:sz w:val="18"/>
            <w:u w:val="single"/>
          </w:rPr>
          <w:t xml:space="preserve">https://www.bootcamp.lejhro.com/resources/java-script/web-experiences-enhancements</w:t>
        </w:r>
      </w:hyperlink>
      <w:r>
        <w:rPr>
          <w:rFonts w:eastAsia="inter" w:cs="inter" w:ascii="inter" w:hAnsi="inter"/>
          <w:color w:val="000000"/>
          <w:sz w:val="18"/>
        </w:rPr>
        <w:t xml:space="preserve"> </w:t>
      </w:r>
    </w:p>
    <w:bookmarkStart w:id="84" w:name="fn29"/>
    <w:bookmarkEnd w:id="84"/>
    <w:p>
      <w:pPr>
        <w:numPr>
          <w:ilvl w:val="0"/>
          <w:numId w:val="2"/>
        </w:numPr>
        <w:spacing w:line="360" w:after="210" w:lineRule="auto"/>
      </w:pPr>
      <w:hyperlink r:id="rId34">
        <w:r>
          <w:rPr>
            <w:rFonts w:eastAsia="inter" w:cs="inter" w:ascii="inter" w:hAnsi="inter"/>
            <w:color w:val="#000"/>
            <w:sz w:val="18"/>
            <w:u w:val="single"/>
          </w:rPr>
          <w:t xml:space="preserve">https://aurigait.com/blog/recommendation-system-using-knn/</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b523562fa074df462ada2e01876cc5e2cc45325.png" TargetMode="Internal"/><Relationship Id="rId6" Type="http://schemas.openxmlformats.org/officeDocument/2006/relationships/hyperlink" Target="https://developers.google.com/machine-learning/recommendation/collaborative/basics" TargetMode="External"/><Relationship Id="rId7" Type="http://schemas.openxmlformats.org/officeDocument/2006/relationships/hyperlink" Target="https://developers.google.com/machine-learning/recommendation/content-based/basics" TargetMode="External"/><Relationship Id="rId8" Type="http://schemas.openxmlformats.org/officeDocument/2006/relationships/hyperlink" Target="https://www.stratascratch.com/blog/step-by-step-guide-to-building-content-based-filtering/" TargetMode="External"/><Relationship Id="rId9" Type="http://schemas.openxmlformats.org/officeDocument/2006/relationships/hyperlink" Target="https://lumenalta.com/insights/7-machine-learning-algorithms-for-recommendation-engines" TargetMode="External"/><Relationship Id="rId10" Type="http://schemas.openxmlformats.org/officeDocument/2006/relationships/hyperlink" Target="https://en.wikipedia.org/wiki/Collaborative_filtering" TargetMode="External"/><Relationship Id="rId11" Type="http://schemas.openxmlformats.org/officeDocument/2006/relationships/hyperlink" Target="https://realpython.com/build-recommendation-engine-collaborative-filtering/" TargetMode="External"/><Relationship Id="rId12" Type="http://schemas.openxmlformats.org/officeDocument/2006/relationships/hyperlink" Target="https://neptune.ai/blog/recommender-systems-metrics" TargetMode="External"/><Relationship Id="rId13" Type="http://schemas.openxmlformats.org/officeDocument/2006/relationships/hyperlink" Target="https://pmc.ncbi.nlm.nih.gov/articles/PMC9287091/" TargetMode="External"/><Relationship Id="rId14" Type="http://schemas.openxmlformats.org/officeDocument/2006/relationships/hyperlink" Target="https://indiaai.gov.in/article/cosine-similarity-the-metric-behind-recommendation-systems" TargetMode="External"/><Relationship Id="rId15" Type="http://schemas.openxmlformats.org/officeDocument/2006/relationships/hyperlink" Target="https://www.geeksforgeeks.org/machine-learning/user-based-collaborative-filtering/" TargetMode="External"/><Relationship Id="rId16" Type="http://schemas.openxmlformats.org/officeDocument/2006/relationships/hyperlink" Target="https://www.praiseworthyprize.org/jsm/index.php?journal=irecos&amp;page=article&amp;op=view&amp;path%5B%5D=16097r" TargetMode="External"/><Relationship Id="rId17" Type="http://schemas.openxmlformats.org/officeDocument/2006/relationships/hyperlink" Target="https://www.turing.com/kb/content-based-filtering-in-recommender-systems" TargetMode="External"/><Relationship Id="rId18" Type="http://schemas.openxmlformats.org/officeDocument/2006/relationships/hyperlink" Target="https://www.geeksforgeeks.org/machine-learning/recommender-systems-using-knn/" TargetMode="External"/><Relationship Id="rId19" Type="http://schemas.openxmlformats.org/officeDocument/2006/relationships/hyperlink" Target="https://ijece.iaescore.com/index.php/IJECE/article/download/24045/15271" TargetMode="External"/><Relationship Id="rId20" Type="http://schemas.openxmlformats.org/officeDocument/2006/relationships/hyperlink" Target="https://marketsy.ai/blog/hybrid-recommender-systems-beginners-guide" TargetMode="External"/><Relationship Id="rId21" Type="http://schemas.openxmlformats.org/officeDocument/2006/relationships/hyperlink" Target="https://amanxai.com/2023/06/05/hybrid-recommendation-system-using-python/" TargetMode="External"/><Relationship Id="rId22" Type="http://schemas.openxmlformats.org/officeDocument/2006/relationships/hyperlink" Target="https://www.geeksforgeeks.org/machine-learning/what-are-recommender-systems/" TargetMode="External"/><Relationship Id="rId23" Type="http://schemas.openxmlformats.org/officeDocument/2006/relationships/hyperlink" Target="https://bluepiit.com/blog/hybrid-recommender-systems" TargetMode="External"/><Relationship Id="rId24" Type="http://schemas.openxmlformats.org/officeDocument/2006/relationships/hyperlink" Target="https://www.evidentlyai.com/ranking-metrics/precision-recall-at-k" TargetMode="External"/><Relationship Id="rId25" Type="http://schemas.openxmlformats.org/officeDocument/2006/relationships/hyperlink" Target="https://www.educative.io/answers/what-are-the-evaluation-metrics-for-recommendation-systems" TargetMode="External"/><Relationship Id="rId26" Type="http://schemas.openxmlformats.org/officeDocument/2006/relationships/hyperlink" Target="https://www.geeksforgeeks.org/machine-learning/what-is-a-recommendation-engine/" TargetMode="External"/><Relationship Id="rId27" Type="http://schemas.openxmlformats.org/officeDocument/2006/relationships/hyperlink" Target="https://www.geeksforgeeks.org/machine-learning/collaborative-filtering-ml/" TargetMode="External"/><Relationship Id="rId28" Type="http://schemas.openxmlformats.org/officeDocument/2006/relationships/hyperlink" Target="https://www.argoid.ai/blog/under-the-hood-comparison-recommendation-engines-using-different-technology" TargetMode="External"/><Relationship Id="rId29" Type="http://schemas.openxmlformats.org/officeDocument/2006/relationships/hyperlink" Target="https://www.toptal.com/algorithms/predicting-likes-inside-a-simple-recommendation-engine" TargetMode="External"/><Relationship Id="rId30" Type="http://schemas.openxmlformats.org/officeDocument/2006/relationships/hyperlink" Target="https://dev.to/jimatjibba/build-a-content-based-recommendation-engine-in-js-2lpi" TargetMode="External"/><Relationship Id="rId31" Type="http://schemas.openxmlformats.org/officeDocument/2006/relationships/hyperlink" Target="https://dev.to/eerk/creating-a-recommender-system-in-10-lines-of-javascript-2409" TargetMode="External"/><Relationship Id="rId32" Type="http://schemas.openxmlformats.org/officeDocument/2006/relationships/hyperlink" Target="https://ieeexplore.ieee.org/document/9357332/" TargetMode="External"/><Relationship Id="rId33" Type="http://schemas.openxmlformats.org/officeDocument/2006/relationships/hyperlink" Target="https://www.bootcamp.lejhro.com/resources/java-script/web-experiences-enhancements" TargetMode="External"/><Relationship Id="rId34" Type="http://schemas.openxmlformats.org/officeDocument/2006/relationships/hyperlink" Target="https://aurigait.com/blog/recommendation-system-using-kn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2025-11-08T17:24:37.108Z</dcterms:created>
  <dcterms:modified xsi:type="dcterms:W3CDTF">2025-11-08T17:24:37.108Z</dcterms:modified>
</cp:coreProperties>
</file>