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71F1" w14:textId="611019C4" w:rsidR="009E72E2" w:rsidRPr="002B1F86" w:rsidRDefault="000D4A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Objectif</w:t>
      </w:r>
      <w:r w:rsidR="00123B55">
        <w:rPr>
          <w:b/>
          <w:bCs/>
          <w:sz w:val="32"/>
          <w:szCs w:val="32"/>
        </w:rPr>
        <w:t> :</w:t>
      </w:r>
    </w:p>
    <w:p w14:paraId="49D35701" w14:textId="331B6A95" w:rsidR="005541FF" w:rsidRDefault="00974723" w:rsidP="00123B55">
      <w:pPr>
        <w:pStyle w:val="Paragraphedeliste"/>
        <w:numPr>
          <w:ilvl w:val="0"/>
          <w:numId w:val="1"/>
        </w:numPr>
      </w:pPr>
      <w:r>
        <w:t xml:space="preserve">Créer une application Python, complète et packagée, qui </w:t>
      </w:r>
      <w:r w:rsidR="008451ED">
        <w:t xml:space="preserve">permette d’importer un ou deux modèles Archimate et de les stocker en mémoire, </w:t>
      </w:r>
      <w:r w:rsidR="001E0610">
        <w:t xml:space="preserve">mais aussi – pour chacun de ces modèles - </w:t>
      </w:r>
      <w:r w:rsidR="008451ED">
        <w:t>de rechercher / naviguer / consulter les éléments de modèle, relations, vues ou arborescences de dossiers.</w:t>
      </w:r>
    </w:p>
    <w:p w14:paraId="440781F1" w14:textId="568EC5A2" w:rsidR="008451ED" w:rsidRDefault="008451ED" w:rsidP="00123B55">
      <w:pPr>
        <w:pStyle w:val="Paragraphedeliste"/>
        <w:numPr>
          <w:ilvl w:val="0"/>
          <w:numId w:val="1"/>
        </w:numPr>
      </w:pPr>
      <w:r>
        <w:t>En cas d’import d’un seul modèle Archimate, l’application doit permettre de migrer d’une version Archimate à une autre (par défaut, les versions 3.2 et 4.0 d’Archimate doivent être supportées).</w:t>
      </w:r>
    </w:p>
    <w:p w14:paraId="5665DD03" w14:textId="66D028D2" w:rsidR="008451ED" w:rsidRDefault="008451ED" w:rsidP="00123B55">
      <w:pPr>
        <w:pStyle w:val="Paragraphedeliste"/>
        <w:numPr>
          <w:ilvl w:val="0"/>
          <w:numId w:val="1"/>
        </w:numPr>
      </w:pPr>
      <w:r>
        <w:t>En cas d’import de deux modèles Archimate, la comparaison des deux doit être possible, pour mettre en avant les toutes les différences, ou proposer d’intégrer les éléments de l’un dans l’autre.</w:t>
      </w:r>
    </w:p>
    <w:p w14:paraId="6FAE9308" w14:textId="77777777" w:rsidR="005541FF" w:rsidRDefault="005541FF"/>
    <w:p w14:paraId="507383C7" w14:textId="41B96F4F" w:rsidR="00171698" w:rsidRPr="002B1F86" w:rsidRDefault="00171698" w:rsidP="001716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Context</w:t>
      </w:r>
      <w:r w:rsidR="000D4A04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 :</w:t>
      </w:r>
    </w:p>
    <w:p w14:paraId="7A9356AF" w14:textId="0DFF79B0" w:rsidR="00171698" w:rsidRDefault="00E02364" w:rsidP="00171698">
      <w:pPr>
        <w:pStyle w:val="Paragraphedeliste"/>
        <w:numPr>
          <w:ilvl w:val="0"/>
          <w:numId w:val="1"/>
        </w:numPr>
      </w:pPr>
      <w:r>
        <w:t>Cartographie de patrimoines SI et Data (domaines, processus, applications, flux, objets métiers, données…), respectant impérativement le formalisme Archimate.</w:t>
      </w:r>
    </w:p>
    <w:p w14:paraId="011CBAF5" w14:textId="66E1C2CE" w:rsidR="00E02364" w:rsidRDefault="00E02364" w:rsidP="00171698">
      <w:pPr>
        <w:pStyle w:val="Paragraphedeliste"/>
        <w:numPr>
          <w:ilvl w:val="0"/>
          <w:numId w:val="1"/>
        </w:numPr>
      </w:pPr>
      <w:r>
        <w:t xml:space="preserve">Interopérabilité avec les outils de modélisation et de cartographie d’architecture, notamment via les formats XML : </w:t>
      </w:r>
      <w:r w:rsidRPr="00E02364">
        <w:t>ArchiMate Model Exchange File Format</w:t>
      </w:r>
      <w:r>
        <w:t xml:space="preserve"> (pour Archimate), XMI (pour UML), BPMN, SysML.</w:t>
      </w:r>
    </w:p>
    <w:p w14:paraId="1ED6EF6C" w14:textId="1693B323" w:rsidR="009D1C5D" w:rsidRDefault="009D1C5D" w:rsidP="00171698">
      <w:pPr>
        <w:pStyle w:val="Paragraphedeliste"/>
        <w:numPr>
          <w:ilvl w:val="0"/>
          <w:numId w:val="1"/>
        </w:numPr>
      </w:pPr>
      <w:r>
        <w:t>Manipulation de gros volumes de données (modèles Archimate).</w:t>
      </w:r>
    </w:p>
    <w:p w14:paraId="01717F46" w14:textId="77777777" w:rsidR="00171698" w:rsidRDefault="00171698" w:rsidP="00171698"/>
    <w:p w14:paraId="707562D8" w14:textId="724599F6" w:rsidR="00171698" w:rsidRPr="002B1F86" w:rsidRDefault="00171698" w:rsidP="001716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="000D4A04">
        <w:rPr>
          <w:b/>
          <w:bCs/>
          <w:sz w:val="32"/>
          <w:szCs w:val="32"/>
        </w:rPr>
        <w:t>ô</w:t>
      </w:r>
      <w:r>
        <w:rPr>
          <w:b/>
          <w:bCs/>
          <w:sz w:val="32"/>
          <w:szCs w:val="32"/>
        </w:rPr>
        <w:t>le :</w:t>
      </w:r>
    </w:p>
    <w:p w14:paraId="625DECFB" w14:textId="0A49C7C3" w:rsidR="00171698" w:rsidRDefault="00E6547B" w:rsidP="00171698">
      <w:pPr>
        <w:pStyle w:val="Paragraphedeliste"/>
        <w:numPr>
          <w:ilvl w:val="0"/>
          <w:numId w:val="1"/>
        </w:numPr>
      </w:pPr>
      <w:r w:rsidRPr="00E6547B">
        <w:t>Agis en tant qu'architecte d'entreprise, spécialisé dans la cartographie et l'urbanisation des actifs informatiques et de données, et responsable de la définition</w:t>
      </w:r>
      <w:r w:rsidR="00974723">
        <w:t xml:space="preserve"> de la cible</w:t>
      </w:r>
      <w:r w:rsidRPr="00E6547B">
        <w:t xml:space="preserve">, de </w:t>
      </w:r>
      <w:r w:rsidR="00974723">
        <w:t>la trajectoire</w:t>
      </w:r>
      <w:r w:rsidRPr="00E6547B">
        <w:t xml:space="preserve"> et de la mise en œuvre de la transformation de son entreprise, </w:t>
      </w:r>
      <w:r w:rsidR="00974723">
        <w:t xml:space="preserve">nécessaires pour </w:t>
      </w:r>
      <w:r w:rsidRPr="00E6547B">
        <w:t>lui permett</w:t>
      </w:r>
      <w:r w:rsidR="00974723">
        <w:t>re</w:t>
      </w:r>
      <w:r w:rsidRPr="00E6547B">
        <w:t xml:space="preserve"> d'atteindre ses objectifs stratégiques.</w:t>
      </w:r>
    </w:p>
    <w:p w14:paraId="482E979D" w14:textId="77777777" w:rsidR="00E05816" w:rsidRDefault="00E05816" w:rsidP="00E05816"/>
    <w:p w14:paraId="3E7B4491" w14:textId="44ADA983" w:rsidR="00E05816" w:rsidRPr="002B1F86" w:rsidRDefault="000D4A04" w:rsidP="00E0581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Etapes</w:t>
      </w:r>
      <w:r w:rsidR="00E02364">
        <w:rPr>
          <w:b/>
          <w:bCs/>
          <w:sz w:val="32"/>
          <w:szCs w:val="32"/>
        </w:rPr>
        <w:t xml:space="preserve"> de conception et de génération des codes sources</w:t>
      </w:r>
      <w:r w:rsidR="00E05816">
        <w:rPr>
          <w:b/>
          <w:bCs/>
          <w:sz w:val="32"/>
          <w:szCs w:val="32"/>
        </w:rPr>
        <w:t> :</w:t>
      </w:r>
    </w:p>
    <w:p w14:paraId="1A02430C" w14:textId="07A7A098" w:rsidR="00E05816" w:rsidRDefault="00E02364" w:rsidP="001E0610">
      <w:pPr>
        <w:pStyle w:val="Paragraphedeliste"/>
        <w:numPr>
          <w:ilvl w:val="0"/>
          <w:numId w:val="2"/>
        </w:numPr>
      </w:pPr>
      <w:r>
        <w:t>S</w:t>
      </w:r>
      <w:r w:rsidR="001E0610">
        <w:t>ystème de stockage en mémoire et de gestion des modèles Archimate</w:t>
      </w:r>
      <w:r w:rsidR="00B31930">
        <w:t xml:space="preserve"> (formats 3.2 et 4.0)</w:t>
      </w:r>
      <w:r w:rsidR="001E0610">
        <w:t>.</w:t>
      </w:r>
    </w:p>
    <w:p w14:paraId="607629AD" w14:textId="25B4B1F8" w:rsidR="001E0610" w:rsidRDefault="00E02364" w:rsidP="001E0610">
      <w:pPr>
        <w:pStyle w:val="Paragraphedeliste"/>
        <w:numPr>
          <w:ilvl w:val="0"/>
          <w:numId w:val="2"/>
        </w:numPr>
      </w:pPr>
      <w:r>
        <w:t>M</w:t>
      </w:r>
      <w:r w:rsidR="001E0610">
        <w:t>écanisme d’import et de chargement en mémoire</w:t>
      </w:r>
      <w:r w:rsidR="001E0610" w:rsidRPr="001E0610">
        <w:t xml:space="preserve"> </w:t>
      </w:r>
      <w:r w:rsidR="001E0610">
        <w:t>des modèles</w:t>
      </w:r>
      <w:r w:rsidR="001E0610">
        <w:t>.</w:t>
      </w:r>
    </w:p>
    <w:p w14:paraId="32B42401" w14:textId="117BF9BF" w:rsidR="001E0610" w:rsidRDefault="00E02364" w:rsidP="001E0610">
      <w:pPr>
        <w:pStyle w:val="Paragraphedeliste"/>
        <w:numPr>
          <w:ilvl w:val="0"/>
          <w:numId w:val="2"/>
        </w:numPr>
      </w:pPr>
      <w:r>
        <w:t>F</w:t>
      </w:r>
      <w:r w:rsidR="001E0610">
        <w:t>onctionnalités de recherche, navigation, consultation dans un modèle.</w:t>
      </w:r>
    </w:p>
    <w:p w14:paraId="065A047B" w14:textId="1345B693" w:rsidR="00E02364" w:rsidRDefault="00E02364" w:rsidP="001E0610">
      <w:pPr>
        <w:pStyle w:val="Paragraphedeliste"/>
        <w:numPr>
          <w:ilvl w:val="0"/>
          <w:numId w:val="2"/>
        </w:numPr>
      </w:pPr>
      <w:r>
        <w:t>Fonctionnalités de conversion d’un modèle, depuis son formalisme d’origine vers un formalisme cible.</w:t>
      </w:r>
    </w:p>
    <w:p w14:paraId="3B9B1A80" w14:textId="005EC8D2" w:rsidR="001E0610" w:rsidRDefault="00E02364" w:rsidP="001E0610">
      <w:pPr>
        <w:pStyle w:val="Paragraphedeliste"/>
        <w:numPr>
          <w:ilvl w:val="0"/>
          <w:numId w:val="2"/>
        </w:numPr>
      </w:pPr>
      <w:r>
        <w:t>F</w:t>
      </w:r>
      <w:r w:rsidR="001E0610">
        <w:t>onctionnalités d</w:t>
      </w:r>
      <w:r>
        <w:t>’identification et d</w:t>
      </w:r>
      <w:r w:rsidR="001E0610">
        <w:t>e gestion des différences entre deux modèles.</w:t>
      </w:r>
    </w:p>
    <w:p w14:paraId="0284B5C6" w14:textId="56116A29" w:rsidR="00E02364" w:rsidRDefault="00E02364" w:rsidP="001E0610">
      <w:pPr>
        <w:pStyle w:val="Paragraphedeliste"/>
        <w:numPr>
          <w:ilvl w:val="0"/>
          <w:numId w:val="2"/>
        </w:numPr>
      </w:pPr>
      <w:r>
        <w:t>Fonctionnalités de synthèse et de reporting résumant les caractéristiques de chaque modèle, ainsi que les différences entre ces modèles.</w:t>
      </w:r>
    </w:p>
    <w:p w14:paraId="5ED510FB" w14:textId="2F3B2224" w:rsidR="00B31930" w:rsidRDefault="00B31930" w:rsidP="001E0610">
      <w:pPr>
        <w:pStyle w:val="Paragraphedeliste"/>
        <w:numPr>
          <w:ilvl w:val="0"/>
          <w:numId w:val="2"/>
        </w:numPr>
      </w:pPr>
      <w:r>
        <w:t>Fonctionnalités d’export</w:t>
      </w:r>
      <w:r w:rsidR="00A70646">
        <w:t xml:space="preserve"> (total, partiel ou filtré)</w:t>
      </w:r>
      <w:r>
        <w:t xml:space="preserve"> d’un modèle Archimate au format XML standard de l’OpenGroup.</w:t>
      </w:r>
    </w:p>
    <w:p w14:paraId="33F7A84D" w14:textId="61149762" w:rsidR="006E1ED5" w:rsidRDefault="006E1ED5" w:rsidP="001E0610">
      <w:pPr>
        <w:pStyle w:val="Paragraphedeliste"/>
        <w:numPr>
          <w:ilvl w:val="0"/>
          <w:numId w:val="2"/>
        </w:numPr>
      </w:pPr>
      <w:r>
        <w:t>Extension des formalismes d’origine  pris en compte : BPMN, UML, SysML.</w:t>
      </w:r>
    </w:p>
    <w:p w14:paraId="48594468" w14:textId="77777777" w:rsidR="00171698" w:rsidRDefault="00171698" w:rsidP="00171698"/>
    <w:p w14:paraId="6FE17A2C" w14:textId="09057072" w:rsidR="002B1F86" w:rsidRPr="002B1F86" w:rsidRDefault="002B1F86" w:rsidP="002B1F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="000D4A04">
        <w:rPr>
          <w:b/>
          <w:bCs/>
          <w:sz w:val="32"/>
          <w:szCs w:val="32"/>
        </w:rPr>
        <w:t>èg</w:t>
      </w:r>
      <w:r>
        <w:rPr>
          <w:b/>
          <w:bCs/>
          <w:sz w:val="32"/>
          <w:szCs w:val="32"/>
        </w:rPr>
        <w:t>les</w:t>
      </w:r>
      <w:r w:rsidR="00123B55">
        <w:rPr>
          <w:b/>
          <w:bCs/>
          <w:sz w:val="32"/>
          <w:szCs w:val="32"/>
        </w:rPr>
        <w:t> :</w:t>
      </w:r>
    </w:p>
    <w:p w14:paraId="34ADD8F5" w14:textId="0E526D17" w:rsidR="00123B55" w:rsidRDefault="00974723" w:rsidP="00123B55">
      <w:pPr>
        <w:pStyle w:val="Paragraphedeliste"/>
        <w:numPr>
          <w:ilvl w:val="0"/>
          <w:numId w:val="1"/>
        </w:numPr>
      </w:pPr>
      <w:r>
        <w:t>Réponds en anglais, tout au long de ton analyse et de la génération de code.</w:t>
      </w:r>
    </w:p>
    <w:p w14:paraId="20D6EAEE" w14:textId="3989727C" w:rsidR="00974723" w:rsidRDefault="00974723" w:rsidP="00123B55">
      <w:pPr>
        <w:pStyle w:val="Paragraphedeliste"/>
        <w:numPr>
          <w:ilvl w:val="0"/>
          <w:numId w:val="1"/>
        </w:numPr>
      </w:pPr>
      <w:r>
        <w:t>Construis une application</w:t>
      </w:r>
      <w:r w:rsidR="00AA7D46">
        <w:t xml:space="preserve"> autonome, </w:t>
      </w:r>
      <w:r w:rsidR="00B31930">
        <w:t xml:space="preserve">entièrement paramétrable, </w:t>
      </w:r>
      <w:r w:rsidR="00AA7D46">
        <w:t xml:space="preserve">déployable sur serveur et entièrement accessible via un ensemble d’API </w:t>
      </w:r>
      <w:r w:rsidR="004F061B">
        <w:t xml:space="preserve">– compatible OpenAPI – </w:t>
      </w:r>
      <w:r w:rsidR="00AA7D46">
        <w:t>d’utilisation des fonctionnalités de l’application, mais aussi d’administration de celle-ci.</w:t>
      </w:r>
    </w:p>
    <w:p w14:paraId="42961918" w14:textId="123912BD" w:rsidR="00974723" w:rsidRDefault="00974723" w:rsidP="00123B55">
      <w:pPr>
        <w:pStyle w:val="Paragraphedeliste"/>
        <w:numPr>
          <w:ilvl w:val="0"/>
          <w:numId w:val="1"/>
        </w:numPr>
      </w:pPr>
      <w:r>
        <w:t xml:space="preserve">Génère un code Python, </w:t>
      </w:r>
      <w:r w:rsidR="00E02364">
        <w:t>structuré en différents modules</w:t>
      </w:r>
      <w:r>
        <w:t xml:space="preserve"> et extensible, en te basant sur les meilleures pratiques et techniques actuelles</w:t>
      </w:r>
      <w:r w:rsidR="009D1C5D">
        <w:t>, et respectant un système de typage avancé (Pydantic)</w:t>
      </w:r>
      <w:r>
        <w:t>.</w:t>
      </w:r>
    </w:p>
    <w:p w14:paraId="71DEDEE3" w14:textId="42392434" w:rsidR="009D1C5D" w:rsidRDefault="009D1C5D" w:rsidP="00123B55">
      <w:pPr>
        <w:pStyle w:val="Paragraphedeliste"/>
        <w:numPr>
          <w:ilvl w:val="0"/>
          <w:numId w:val="1"/>
        </w:numPr>
      </w:pPr>
      <w:r>
        <w:t>Privilégie l</w:t>
      </w:r>
      <w:r w:rsidR="00B31930">
        <w:t>es traitements en mémoire, soit via une arborescence de DataClass spécialisées, soit via une base de données mémoire.</w:t>
      </w:r>
    </w:p>
    <w:p w14:paraId="4F02F6AF" w14:textId="5E3C2387" w:rsidR="009D1C5D" w:rsidRDefault="009D1C5D" w:rsidP="00123B55">
      <w:pPr>
        <w:pStyle w:val="Paragraphedeliste"/>
        <w:numPr>
          <w:ilvl w:val="0"/>
          <w:numId w:val="1"/>
        </w:numPr>
      </w:pPr>
      <w:r>
        <w:t>Génère des commentaires</w:t>
      </w:r>
      <w:r w:rsidR="006E1ED5">
        <w:t>,</w:t>
      </w:r>
      <w:r>
        <w:t xml:space="preserve"> </w:t>
      </w:r>
      <w:r w:rsidR="006E1ED5">
        <w:t>pour</w:t>
      </w:r>
      <w:r>
        <w:t xml:space="preserve"> chaque module et fichier de code source ou de test</w:t>
      </w:r>
      <w:r w:rsidR="006E1ED5">
        <w:t xml:space="preserve">, traite les exceptions et </w:t>
      </w:r>
      <w:r w:rsidR="00A70646">
        <w:t>l</w:t>
      </w:r>
      <w:r w:rsidR="006E1ED5">
        <w:t>es logs applicatifs</w:t>
      </w:r>
      <w:r>
        <w:t>.</w:t>
      </w:r>
    </w:p>
    <w:p w14:paraId="359FC5D9" w14:textId="12385C21" w:rsidR="00974723" w:rsidRDefault="00974723" w:rsidP="00123B55">
      <w:pPr>
        <w:pStyle w:val="Paragraphedeliste"/>
        <w:numPr>
          <w:ilvl w:val="0"/>
          <w:numId w:val="1"/>
        </w:numPr>
      </w:pPr>
      <w:r>
        <w:t>Pour chaque fichier de code Python, génère les</w:t>
      </w:r>
      <w:r w:rsidR="00EB61CC">
        <w:t xml:space="preserve"> codes de</w:t>
      </w:r>
      <w:r>
        <w:t xml:space="preserve"> tests correspondants</w:t>
      </w:r>
      <w:r w:rsidR="00EB61CC">
        <w:t xml:space="preserve">, exécutables </w:t>
      </w:r>
      <w:r w:rsidR="004F061B">
        <w:t>directement via</w:t>
      </w:r>
      <w:r w:rsidR="00EB61CC">
        <w:t xml:space="preserve"> </w:t>
      </w:r>
      <w:r>
        <w:t>PyTest</w:t>
      </w:r>
      <w:r w:rsidR="00EB61CC">
        <w:t xml:space="preserve"> </w:t>
      </w:r>
      <w:r w:rsidR="004F061B">
        <w:t>ou via les API de l’application</w:t>
      </w:r>
      <w:r w:rsidR="00EB61CC">
        <w:t xml:space="preserve"> </w:t>
      </w:r>
      <w:r w:rsidR="004F061B">
        <w:t xml:space="preserve">(compatible </w:t>
      </w:r>
      <w:r w:rsidR="00AE50AD">
        <w:t>outils de test : Insomnia, Bruno ou ApiDog)</w:t>
      </w:r>
      <w:r>
        <w:t>.</w:t>
      </w:r>
    </w:p>
    <w:p w14:paraId="228A3593" w14:textId="6637C3E3" w:rsidR="009D1C5D" w:rsidRDefault="009D1C5D" w:rsidP="009D1C5D">
      <w:pPr>
        <w:pStyle w:val="Paragraphedeliste"/>
        <w:numPr>
          <w:ilvl w:val="0"/>
          <w:numId w:val="1"/>
        </w:numPr>
      </w:pPr>
      <w:r>
        <w:t xml:space="preserve">Propose une IHM minimale d’accès aux fonctionnalités, </w:t>
      </w:r>
      <w:r w:rsidR="00A70646">
        <w:t>ainsi qu’</w:t>
      </w:r>
      <w:r>
        <w:t xml:space="preserve">une </w:t>
      </w:r>
      <w:r w:rsidR="00A70646">
        <w:t>IHM</w:t>
      </w:r>
      <w:r>
        <w:t xml:space="preserve"> d’administration.</w:t>
      </w:r>
    </w:p>
    <w:p w14:paraId="3A3A1CDC" w14:textId="77777777" w:rsidR="005541FF" w:rsidRDefault="005541FF"/>
    <w:p w14:paraId="1810BB94" w14:textId="0B49419F" w:rsidR="008473CA" w:rsidRPr="002B1F86" w:rsidRDefault="008473CA" w:rsidP="008473C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Contraint</w:t>
      </w:r>
      <w:r w:rsidR="000D4A04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s</w:t>
      </w:r>
      <w:r w:rsidR="00123B55">
        <w:rPr>
          <w:b/>
          <w:bCs/>
          <w:sz w:val="32"/>
          <w:szCs w:val="32"/>
        </w:rPr>
        <w:t> :</w:t>
      </w:r>
    </w:p>
    <w:p w14:paraId="35BB8A2D" w14:textId="5EAAE8AC" w:rsidR="00123B55" w:rsidRDefault="009D1C5D" w:rsidP="00123B55">
      <w:pPr>
        <w:pStyle w:val="Paragraphedeliste"/>
        <w:numPr>
          <w:ilvl w:val="0"/>
          <w:numId w:val="1"/>
        </w:numPr>
      </w:pPr>
      <w:r>
        <w:t>Formalisme Archimate en version 3.2 et 4.0.</w:t>
      </w:r>
    </w:p>
    <w:p w14:paraId="13968710" w14:textId="1934468E" w:rsidR="002B1F86" w:rsidRDefault="002B1F86"/>
    <w:sectPr w:rsidR="002B1F86" w:rsidSect="00B31930">
      <w:pgSz w:w="11906" w:h="16838" w:code="9"/>
      <w:pgMar w:top="851" w:right="851" w:bottom="1021" w:left="851" w:header="397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4F2"/>
    <w:multiLevelType w:val="hybridMultilevel"/>
    <w:tmpl w:val="2F308AA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3C7FC1"/>
    <w:multiLevelType w:val="hybridMultilevel"/>
    <w:tmpl w:val="DC7AC2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19264">
    <w:abstractNumId w:val="0"/>
  </w:num>
  <w:num w:numId="2" w16cid:durableId="168643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B5"/>
    <w:rsid w:val="000D4A04"/>
    <w:rsid w:val="000E7EDD"/>
    <w:rsid w:val="00123B55"/>
    <w:rsid w:val="00171698"/>
    <w:rsid w:val="001E0610"/>
    <w:rsid w:val="002B1F86"/>
    <w:rsid w:val="004F061B"/>
    <w:rsid w:val="005541FF"/>
    <w:rsid w:val="006E1ED5"/>
    <w:rsid w:val="007413D5"/>
    <w:rsid w:val="008451ED"/>
    <w:rsid w:val="008473CA"/>
    <w:rsid w:val="008E08D1"/>
    <w:rsid w:val="00974723"/>
    <w:rsid w:val="009A27B5"/>
    <w:rsid w:val="009D1C5D"/>
    <w:rsid w:val="009E72E2"/>
    <w:rsid w:val="00A12E81"/>
    <w:rsid w:val="00A70646"/>
    <w:rsid w:val="00AA7D46"/>
    <w:rsid w:val="00AE50AD"/>
    <w:rsid w:val="00B31930"/>
    <w:rsid w:val="00E02364"/>
    <w:rsid w:val="00E05816"/>
    <w:rsid w:val="00E6547B"/>
    <w:rsid w:val="00E851DE"/>
    <w:rsid w:val="00EB61CC"/>
    <w:rsid w:val="00F3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B186B"/>
  <w15:chartTrackingRefBased/>
  <w15:docId w15:val="{15602550-AF68-4550-96A7-057973C1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27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27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27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27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27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27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27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27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27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27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TOLEDANO</dc:creator>
  <cp:keywords/>
  <dc:description/>
  <cp:lastModifiedBy>Maxime TOLEDANO</cp:lastModifiedBy>
  <cp:revision>19</cp:revision>
  <dcterms:created xsi:type="dcterms:W3CDTF">2026-06-15T06:47:00Z</dcterms:created>
  <dcterms:modified xsi:type="dcterms:W3CDTF">2026-06-15T10:56:00Z</dcterms:modified>
</cp:coreProperties>
</file>