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2DBAF78" wp14:textId="27CE4823">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Group 1:</w:t>
      </w:r>
      <w:r w:rsidRPr="3C66532A" w:rsidR="0B9F30D6">
        <w:rPr>
          <w:rFonts w:ascii="Arial" w:hAnsi="Arial" w:eastAsia="Arial" w:cs="Arial"/>
          <w:noProof w:val="0"/>
          <w:color w:val="000000" w:themeColor="text1" w:themeTint="FF" w:themeShade="FF"/>
          <w:sz w:val="22"/>
          <w:szCs w:val="22"/>
          <w:lang w:val="en-US"/>
        </w:rPr>
        <w:t xml:space="preserve"> </w:t>
      </w:r>
      <w:hyperlink r:id="R8156b850fd244d2b">
        <w:r w:rsidRPr="3C66532A" w:rsidR="0B9F30D6">
          <w:rPr>
            <w:rStyle w:val="Hyperlink"/>
            <w:rFonts w:ascii="Arial" w:hAnsi="Arial" w:eastAsia="Arial" w:cs="Arial"/>
            <w:i w:val="1"/>
            <w:iCs w:val="1"/>
            <w:strike w:val="0"/>
            <w:dstrike w:val="0"/>
            <w:noProof w:val="0"/>
            <w:sz w:val="22"/>
            <w:szCs w:val="22"/>
            <w:lang w:val="en-US"/>
          </w:rPr>
          <w:t>Outland Adventures Case Study Link</w:t>
        </w:r>
      </w:hyperlink>
    </w:p>
    <w:p xmlns:wp14="http://schemas.microsoft.com/office/word/2010/wordml" w14:paraId="23D06F76" wp14:textId="09C9CDAA">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Members</w:t>
      </w:r>
      <w:r w:rsidRPr="3C66532A" w:rsidR="0B9F30D6">
        <w:rPr>
          <w:rFonts w:ascii="Arial" w:hAnsi="Arial" w:eastAsia="Arial" w:cs="Arial"/>
          <w:b w:val="1"/>
          <w:bCs w:val="1"/>
          <w:noProof w:val="0"/>
          <w:color w:val="000000" w:themeColor="text1" w:themeTint="FF" w:themeShade="FF"/>
          <w:sz w:val="22"/>
          <w:szCs w:val="22"/>
          <w:lang w:val="en-US"/>
        </w:rPr>
        <w:t>:</w:t>
      </w:r>
      <w:r w:rsidRPr="3C66532A" w:rsidR="0B9F30D6">
        <w:rPr>
          <w:rFonts w:ascii="Arial" w:hAnsi="Arial" w:eastAsia="Arial" w:cs="Arial"/>
          <w:noProof w:val="0"/>
          <w:color w:val="000000" w:themeColor="text1" w:themeTint="FF" w:themeShade="FF"/>
          <w:sz w:val="22"/>
          <w:szCs w:val="22"/>
          <w:lang w:val="en-US"/>
        </w:rPr>
        <w:t xml:space="preserve"> Matthew Archer, Justin Howell, Emely Pajarito, Brandon Burnett</w:t>
      </w:r>
    </w:p>
    <w:p xmlns:wp14="http://schemas.microsoft.com/office/word/2010/wordml" w:rsidP="3C66532A" w14:paraId="2C078E63" wp14:textId="711D3098">
      <w:pPr>
        <w:pStyle w:val="Normal"/>
      </w:pPr>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Case Study Selected:</w:t>
      </w:r>
      <w:r w:rsidRPr="3C66532A" w:rsidR="0B9F30D6">
        <w:rPr>
          <w:rFonts w:ascii="Arial" w:hAnsi="Arial" w:eastAsia="Arial" w:cs="Arial"/>
          <w:noProof w:val="0"/>
          <w:color w:val="000000" w:themeColor="text1" w:themeTint="FF" w:themeShade="FF"/>
          <w:sz w:val="22"/>
          <w:szCs w:val="22"/>
          <w:lang w:val="en-US"/>
        </w:rPr>
        <w:t xml:space="preserve"> </w:t>
      </w:r>
      <w:r w:rsidRPr="3C66532A" w:rsidR="0B9F30D6">
        <w:rPr>
          <w:rFonts w:ascii="Arial" w:hAnsi="Arial" w:eastAsia="Arial" w:cs="Arial"/>
          <w:b w:val="1"/>
          <w:bCs w:val="1"/>
          <w:i w:val="1"/>
          <w:iCs w:val="1"/>
          <w:noProof w:val="0"/>
          <w:color w:val="000000" w:themeColor="text1" w:themeTint="FF" w:themeShade="FF"/>
          <w:sz w:val="22"/>
          <w:szCs w:val="22"/>
          <w:lang w:val="en-US"/>
        </w:rPr>
        <w:t>Outland Adventures</w:t>
      </w:r>
    </w:p>
    <w:p w:rsidR="0B9F30D6" w:rsidRDefault="0B9F30D6" w14:paraId="6906F9D7" w14:textId="2568090A">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Milestone #3:</w:t>
      </w:r>
    </w:p>
    <w:p w:rsidR="0B9F30D6" w:rsidRDefault="0B9F30D6" w14:paraId="4F48DE2C" w14:textId="0ACD7D02">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Report 1:</w:t>
      </w:r>
    </w:p>
    <w:p w:rsidR="0B9F30D6" w:rsidP="3C66532A" w:rsidRDefault="0B9F30D6" w14:paraId="0DE47780" w14:textId="1438FD62">
      <w:pPr>
        <w:pStyle w:val="ListParagraph"/>
        <w:numPr>
          <w:ilvl w:val="0"/>
          <w:numId w:val="1"/>
        </w:numPr>
        <w:rPr>
          <w:rFonts w:ascii="Arial" w:hAnsi="Arial" w:eastAsia="Arial" w:cs="Arial"/>
          <w:noProof w:val="0"/>
          <w:color w:val="000000" w:themeColor="text1" w:themeTint="FF" w:themeShade="FF"/>
          <w:sz w:val="22"/>
          <w:szCs w:val="22"/>
          <w:lang w:val="en-US"/>
        </w:rPr>
      </w:pPr>
      <w:r w:rsidRPr="3C66532A" w:rsidR="0B9F30D6">
        <w:rPr>
          <w:rFonts w:ascii="Arial" w:hAnsi="Arial" w:eastAsia="Arial" w:cs="Arial"/>
          <w:noProof w:val="0"/>
          <w:color w:val="000000" w:themeColor="text1" w:themeTint="FF" w:themeShade="FF"/>
          <w:sz w:val="22"/>
          <w:szCs w:val="22"/>
          <w:lang w:val="en-US"/>
        </w:rPr>
        <w:t>The data indicates that not enough equipment was sold throughout the year to continue selling to the public. As equipment is expensive to buy and maintain every month.</w:t>
      </w:r>
    </w:p>
    <w:p w:rsidR="0B9F30D6" w:rsidRDefault="0B9F30D6" w14:paraId="24F6DF8E" w14:textId="2F4D8053">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Report 2:</w:t>
      </w:r>
    </w:p>
    <w:p w:rsidR="0B9F30D6" w:rsidP="3C66532A" w:rsidRDefault="0B9F30D6" w14:paraId="5C6D9D5F" w14:textId="1BFC3BB8">
      <w:pPr>
        <w:pStyle w:val="ListParagraph"/>
        <w:numPr>
          <w:ilvl w:val="0"/>
          <w:numId w:val="1"/>
        </w:numPr>
        <w:rPr>
          <w:rFonts w:ascii="Arial" w:hAnsi="Arial" w:eastAsia="Arial" w:cs="Arial"/>
          <w:noProof w:val="0"/>
          <w:color w:val="000000" w:themeColor="text1" w:themeTint="FF" w:themeShade="FF"/>
          <w:sz w:val="22"/>
          <w:szCs w:val="22"/>
          <w:lang w:val="en-US"/>
        </w:rPr>
      </w:pPr>
      <w:r w:rsidRPr="3C66532A" w:rsidR="0B9F30D6">
        <w:rPr>
          <w:rFonts w:ascii="Arial" w:hAnsi="Arial" w:eastAsia="Arial" w:cs="Arial"/>
          <w:noProof w:val="0"/>
          <w:color w:val="000000" w:themeColor="text1" w:themeTint="FF" w:themeShade="FF"/>
          <w:sz w:val="22"/>
          <w:szCs w:val="22"/>
          <w:lang w:val="en-US"/>
        </w:rPr>
        <w:t>In trip bookings, for the year it shows that Asia is the downward most trending tip that we offer. This has been the case for the past few years. We believe it to be due to the varying weather conditions and constant COVID restrictions that are still in place.</w:t>
      </w:r>
    </w:p>
    <w:p w:rsidR="0B9F30D6" w:rsidRDefault="0B9F30D6" w14:paraId="45E84630" w14:textId="0708608C">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Report 3:</w:t>
      </w:r>
    </w:p>
    <w:p w:rsidR="0B9F30D6" w:rsidP="3C66532A" w:rsidRDefault="0B9F30D6" w14:paraId="357FA264" w14:textId="7B6DEB0C">
      <w:pPr>
        <w:pStyle w:val="ListParagraph"/>
        <w:numPr>
          <w:ilvl w:val="0"/>
          <w:numId w:val="1"/>
        </w:numPr>
        <w:rPr>
          <w:rFonts w:ascii="Arial" w:hAnsi="Arial" w:eastAsia="Arial" w:cs="Arial"/>
          <w:noProof w:val="0"/>
          <w:color w:val="000000" w:themeColor="text1" w:themeTint="FF" w:themeShade="FF"/>
          <w:sz w:val="22"/>
          <w:szCs w:val="22"/>
          <w:lang w:val="en-US"/>
        </w:rPr>
      </w:pPr>
      <w:r w:rsidRPr="3C66532A" w:rsidR="0B9F30D6">
        <w:rPr>
          <w:rFonts w:ascii="Arial" w:hAnsi="Arial" w:eastAsia="Arial" w:cs="Arial"/>
          <w:noProof w:val="0"/>
          <w:color w:val="000000" w:themeColor="text1" w:themeTint="FF" w:themeShade="FF"/>
          <w:sz w:val="22"/>
          <w:szCs w:val="22"/>
          <w:lang w:val="en-US"/>
        </w:rPr>
        <w:t>Our current inventory is very well kept and maintained. Most of our equipment is in good condition and young in age. Less than a quarter of our equipment is older than 5 years old and needs replacing. This helps us maintain excellent service, quality, care to our customers, and ease of mind when out adventuring with us.</w:t>
      </w:r>
    </w:p>
    <w:p w:rsidR="0B9F30D6" w:rsidRDefault="0B9F30D6" w14:paraId="30DDFA18" w14:textId="3DC3E37F">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Python Script:</w:t>
      </w:r>
    </w:p>
    <w:p w:rsidR="0B9F30D6" w:rsidRDefault="0B9F30D6" w14:paraId="48F1B2E3" w14:textId="5C6CBF63">
      <w:r w:rsidR="0B9F30D6">
        <w:drawing>
          <wp:inline wp14:editId="44FBD835" wp14:anchorId="49DFE3B4">
            <wp:extent cx="5943600" cy="3724275"/>
            <wp:effectExtent l="0" t="0" r="0" b="0"/>
            <wp:docPr id="1191101033" name="" title=""/>
            <wp:cNvGraphicFramePr>
              <a:graphicFrameLocks noChangeAspect="1"/>
            </wp:cNvGraphicFramePr>
            <a:graphic>
              <a:graphicData uri="http://schemas.openxmlformats.org/drawingml/2006/picture">
                <pic:pic>
                  <pic:nvPicPr>
                    <pic:cNvPr id="0" name=""/>
                    <pic:cNvPicPr/>
                  </pic:nvPicPr>
                  <pic:blipFill>
                    <a:blip r:embed="Re0c5a40748e24db8">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0B9F30D6" w:rsidRDefault="0B9F30D6" w14:paraId="18E44C37" w14:textId="3947DB66">
      <w:r w:rsidR="0B9F30D6">
        <w:drawing>
          <wp:inline wp14:editId="7FA9C5BE" wp14:anchorId="0E28440C">
            <wp:extent cx="5943600" cy="3724275"/>
            <wp:effectExtent l="0" t="0" r="0" b="0"/>
            <wp:docPr id="1734641616" name="" title=""/>
            <wp:cNvGraphicFramePr>
              <a:graphicFrameLocks noChangeAspect="1"/>
            </wp:cNvGraphicFramePr>
            <a:graphic>
              <a:graphicData uri="http://schemas.openxmlformats.org/drawingml/2006/picture">
                <pic:pic>
                  <pic:nvPicPr>
                    <pic:cNvPr id="0" name=""/>
                    <pic:cNvPicPr/>
                  </pic:nvPicPr>
                  <pic:blipFill>
                    <a:blip r:embed="R621b76da57ae415f">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0B9F30D6" w:rsidRDefault="0B9F30D6" w14:paraId="71B1DE01" w14:textId="557CF576">
      <w:r w:rsidR="0B9F30D6">
        <w:drawing>
          <wp:inline wp14:editId="695AED73" wp14:anchorId="53F6774E">
            <wp:extent cx="5943600" cy="3724275"/>
            <wp:effectExtent l="0" t="0" r="0" b="0"/>
            <wp:docPr id="966801128" name="" title=""/>
            <wp:cNvGraphicFramePr>
              <a:graphicFrameLocks noChangeAspect="1"/>
            </wp:cNvGraphicFramePr>
            <a:graphic>
              <a:graphicData uri="http://schemas.openxmlformats.org/drawingml/2006/picture">
                <pic:pic>
                  <pic:nvPicPr>
                    <pic:cNvPr id="0" name=""/>
                    <pic:cNvPicPr/>
                  </pic:nvPicPr>
                  <pic:blipFill>
                    <a:blip r:embed="R068293b2749e4c91">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0B9F30D6" w:rsidRDefault="0B9F30D6" w14:paraId="660D290F" w14:textId="15DCDE64">
      <w:r w:rsidR="0B9F30D6">
        <w:drawing>
          <wp:inline wp14:editId="2A4ED6D0" wp14:anchorId="6F151438">
            <wp:extent cx="5943600" cy="3724275"/>
            <wp:effectExtent l="0" t="0" r="0" b="0"/>
            <wp:docPr id="1116226910" name="" title=""/>
            <wp:cNvGraphicFramePr>
              <a:graphicFrameLocks noChangeAspect="1"/>
            </wp:cNvGraphicFramePr>
            <a:graphic>
              <a:graphicData uri="http://schemas.openxmlformats.org/drawingml/2006/picture">
                <pic:pic>
                  <pic:nvPicPr>
                    <pic:cNvPr id="0" name=""/>
                    <pic:cNvPicPr/>
                  </pic:nvPicPr>
                  <pic:blipFill>
                    <a:blip r:embed="R79f67fa216d44bea">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0B9F30D6" w:rsidRDefault="0B9F30D6" w14:paraId="12EC5E18" w14:textId="480E8600">
      <w:r w:rsidRPr="3C66532A" w:rsidR="0B9F30D6">
        <w:rPr>
          <w:rFonts w:ascii="Arial" w:hAnsi="Arial" w:eastAsia="Arial" w:cs="Arial"/>
          <w:b w:val="1"/>
          <w:bCs w:val="1"/>
          <w:strike w:val="0"/>
          <w:dstrike w:val="0"/>
          <w:noProof w:val="0"/>
          <w:color w:val="000000" w:themeColor="text1" w:themeTint="FF" w:themeShade="FF"/>
          <w:sz w:val="22"/>
          <w:szCs w:val="22"/>
          <w:u w:val="single"/>
          <w:lang w:val="en-US"/>
        </w:rPr>
        <w:t>Screenshot of Output:</w:t>
      </w:r>
    </w:p>
    <w:p w:rsidR="0B9F30D6" w:rsidRDefault="0B9F30D6" w14:paraId="4B881E11" w14:textId="1B270D27">
      <w:r w:rsidR="0B9F30D6">
        <w:drawing>
          <wp:inline wp14:editId="4A5104B5" wp14:anchorId="6E977914">
            <wp:extent cx="5943600" cy="3076575"/>
            <wp:effectExtent l="0" t="0" r="0" b="0"/>
            <wp:docPr id="1064793557" name="" title=""/>
            <wp:cNvGraphicFramePr>
              <a:graphicFrameLocks noChangeAspect="1"/>
            </wp:cNvGraphicFramePr>
            <a:graphic>
              <a:graphicData uri="http://schemas.openxmlformats.org/drawingml/2006/picture">
                <pic:pic>
                  <pic:nvPicPr>
                    <pic:cNvPr id="0" name=""/>
                    <pic:cNvPicPr/>
                  </pic:nvPicPr>
                  <pic:blipFill>
                    <a:blip r:embed="R795e8ad616004c82">
                      <a:extLst>
                        <a:ext xmlns:a="http://schemas.openxmlformats.org/drawingml/2006/main" uri="{28A0092B-C50C-407E-A947-70E740481C1C}">
                          <a14:useLocalDpi val="0"/>
                        </a:ext>
                      </a:extLst>
                    </a:blip>
                    <a:stretch>
                      <a:fillRect/>
                    </a:stretch>
                  </pic:blipFill>
                  <pic:spPr>
                    <a:xfrm>
                      <a:off x="0" y="0"/>
                      <a:ext cx="5943600" cy="3076575"/>
                    </a:xfrm>
                    <a:prstGeom prst="rect">
                      <a:avLst/>
                    </a:prstGeom>
                  </pic:spPr>
                </pic:pic>
              </a:graphicData>
            </a:graphic>
          </wp:inline>
        </w:drawing>
      </w:r>
    </w:p>
    <w:p w:rsidR="0B9F30D6" w:rsidP="3C66532A" w:rsidRDefault="0B9F30D6" w14:paraId="41EBAAEF" w14:textId="5F16F924">
      <w:pPr>
        <w:pStyle w:val="Normal"/>
      </w:pPr>
      <w:r>
        <w:br/>
      </w:r>
      <w:r>
        <w:br/>
      </w:r>
      <w:r>
        <w:br/>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5379601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8820906"/>
    <w:rsid w:val="0B9F30D6"/>
    <w:rsid w:val="18820906"/>
    <w:rsid w:val="3C665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20906"/>
  <w15:chartTrackingRefBased/>
  <w15:docId w15:val="{EEBE0B96-AA86-4A0C-8432-BB6A399AB4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learn-us-east-1-prod-fleet01-xythos.content.blackboardcdn.com/blackboard.learn.xythos.prod/5a31d48b683a8/22889198?X-Blackboard-S3-Bucket=blackboard.learn.xythos.prod&amp;X-Blackboard-Expiration=1676754000000&amp;X-Blackboard-Signature=lAF1760VrFRoWoj8234rWNc%2BXzzUMFUHgZW%2BaiCbZMA%3D&amp;X-Blackboard-Client-Id=100225&amp;X-Blackboard-S3-Region=us-east-1&amp;response-cache-control=private%2C%20max-age%3D21600&amp;response-content-disposition=inline%3B%20filename%2A%3DUTF-8%27%27OutlandAdventures.pdf&amp;response-content-type=application%2Fpdf&amp;X-Amz-Security-Token=IQoJb3JpZ2luX2VjEN%2F%2F%2F%2F%2F%2F%2F%2F%2F%2F%2FwEaCXVzLWVhc3QtMSJHMEUCIQD8lsX5Ub4e54iHnUveAblY4bm0Ebhlhxl4x%2Bgk%2BWmsLwIgQKYXWG4nlPaFHbh2uo%2FC%2BxTSf1eDsA1Kfr7WRfZWrOMqzQQIeBAAGgw1NTY5MDM4NjEzNjEiDArDh6nDdtNPcPtthiqqBLcCMX2TjegiKPtMkBDL9zLr88bpiiEi9Bea5SJfSxmlYFWKMoldaiFuqNd0GfdQSEyO5gXVCImnaXo1cvNSAfIgjefI%2BVa6sseSt7%2FHjE2AfuUhZLblI%2BmFCtZ1ouEA8gGikkUnVcM5pYxkMgeVVdZvbdk4G78Hq7nxkmU11dpkeOriFWc5%2BSodJ%2BQfMDdKaLtJZrgmgDtObGnvnJpWjnj7BoTPrjnnc8jwAiUBHnOtYlr5bbJwKvvAGabnUP68aA1%2Bdc9MT75MxgJ8Ch5Gy%2BS5G4XIzBpqG1p2mLr5uERfoIU1p1fyqt%2BqQHZRoIbila02kwRkx73q64IqcMoMkdJheJJ%2F0A1rbrYnm%2B%2B0tSzX8mBc%2Bg4z1OiBeNLcmd%2BsRfU9ZXue%2BV0IHjqxkiKpYEoIGam1pdUCxw2XuyvVAQbd07SCAlyZxRs99O2xTr8ixjU%2FUiwox%2FP4NvG2D73rNg7gmIxfIgYj6uHdkhf0AHQHRrlxY3pvEBZjYsxdldZSzZ1V%2FhvhsWAQ%2BiB6u2fXcte43ns2x3OGEeHIg%2F3%2FaUVf20r4HgJ0wDlfKYA%2BuhEw91qpldfCfIA6TTNdNsQ3nr0rpbPvPiH4%2BmmYikccJExB9CdVmcrEd0tN%2FY%2F%2FZM0fO%2F2%2FBfubE9lhBbQZQs6ZHGWyF7sXzn0yYUrv2WvRQxwEHSoFQ%2BLptvPWs7BVmXlRwwu1VICDeYL9FNDT%2BU0f0WYZzSIByfYFFCrwMKDLw58GOqkBKdS73xeCsd8hZPH0gwpUqR5qZHS82Zc9GPk6yZIH52WHwdSfvXVO9%2B0inw%2BY%2B2NngJoq51BQ98PZiDYjyjrkmt%2FrT7UXZecAJY8s6%2BfAZNdyeM4v90GpJUKjelSPZh5IbJboigQuVILtxU20SNReY%2F%2FEfHDC6nP5Cj7r2bTh5w%2Fy5UB%2BKLO3yWFskFGi%2FTV0b8%2FCdpVn9TKlMXBJbrASBQm5xiQ%2BVy6QYA%3D%3D&amp;X-Amz-Algorithm=AWS4-HMAC-SHA256&amp;X-Amz-Date=20230218T150000Z&amp;X-Amz-SignedHeaders=host&amp;X-Amz-Expires=21600&amp;X-Amz-Credential=ASIAYDKQORRY3TYO3JGP%2F20230218%2Fus-east-1%2Fs3%2Faws4_request&amp;X-Amz-Signature=beec8add7187b7e49e91cb75811443bdd406f86a4537ebe2faf8c1de3140ba52" TargetMode="External" Id="R8156b850fd244d2b" /><Relationship Type="http://schemas.openxmlformats.org/officeDocument/2006/relationships/image" Target="/media/image.png" Id="Re0c5a40748e24db8" /><Relationship Type="http://schemas.openxmlformats.org/officeDocument/2006/relationships/image" Target="/media/image2.png" Id="R621b76da57ae415f" /><Relationship Type="http://schemas.openxmlformats.org/officeDocument/2006/relationships/image" Target="/media/image3.png" Id="R068293b2749e4c91" /><Relationship Type="http://schemas.openxmlformats.org/officeDocument/2006/relationships/image" Target="/media/image4.png" Id="R79f67fa216d44bea" /><Relationship Type="http://schemas.openxmlformats.org/officeDocument/2006/relationships/image" Target="/media/image5.png" Id="R795e8ad616004c82" /><Relationship Type="http://schemas.openxmlformats.org/officeDocument/2006/relationships/numbering" Target="numbering.xml" Id="R0d7ab9e8479147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2023-03-02T01:02:31.3655744Z</dcterms:created>
  <dcterms:modified xsi:type="dcterms:W3CDTF">2023-03-02T01:03:15.7897480Z</dcterms:modified>
  <dc:creator>Emely Pajarito</dc:creator>
  <lastModifiedBy>Emely Pajarito</lastModifiedBy>
</coreProperties>
</file>