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1C63" w14:textId="093BD00D" w:rsidR="00735E5D" w:rsidRDefault="0073639F">
      <w:r>
        <w:t>Matthew Archer</w:t>
      </w:r>
    </w:p>
    <w:p w14:paraId="56A932C0" w14:textId="5624CA66" w:rsidR="0073639F" w:rsidRDefault="0073639F">
      <w:r>
        <w:t>CSD 310-3090</w:t>
      </w:r>
    </w:p>
    <w:p w14:paraId="43F7B689" w14:textId="5A9CA132" w:rsidR="0073639F" w:rsidRDefault="0073639F">
      <w:r>
        <w:t>Module 2.2 ERD Assignment</w:t>
      </w:r>
    </w:p>
    <w:p w14:paraId="45E0DD18" w14:textId="69A3EDC2" w:rsidR="0073639F" w:rsidRDefault="0073639F">
      <w:r>
        <w:t>01/15/2023</w:t>
      </w:r>
    </w:p>
    <w:p w14:paraId="50E51CB1" w14:textId="008A9DC1" w:rsidR="0073639F" w:rsidRDefault="0073639F"/>
    <w:p w14:paraId="60D2945B" w14:textId="228884AD" w:rsidR="0073639F" w:rsidRDefault="0073639F">
      <w:r>
        <w:rPr>
          <w:noProof/>
        </w:rPr>
        <w:drawing>
          <wp:inline distT="0" distB="0" distL="0" distR="0" wp14:anchorId="6A56B298" wp14:editId="3864AC89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F"/>
    <w:rsid w:val="00735E5D"/>
    <w:rsid w:val="0073639F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7886"/>
  <w15:chartTrackingRefBased/>
  <w15:docId w15:val="{5B1D2D31-0B6E-4193-8F8E-1AEEAF22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2023-01-16T01:48:00Z</dcterms:created>
  <dcterms:modified xsi:type="dcterms:W3CDTF">2023-01-16T01:52:00Z</dcterms:modified>
</cp:coreProperties>
</file>