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jc w:val="center"/>
        <w:rPr>
          <w:b w:val="1"/>
        </w:rPr>
      </w:pPr>
      <w:bookmarkStart w:colFirst="0" w:colLast="0" w:name="_63ftt54z6thh" w:id="0"/>
      <w:bookmarkEnd w:id="0"/>
      <w:r w:rsidDel="00000000" w:rsidR="00000000" w:rsidRPr="00000000">
        <w:rPr>
          <w:b w:val="1"/>
          <w:rtl w:val="0"/>
        </w:rPr>
        <w:t xml:space="preserve">ПЪРВА </w:t>
      </w:r>
      <w:r w:rsidDel="00000000" w:rsidR="00000000" w:rsidRPr="00000000">
        <w:rPr>
          <w:b w:val="1"/>
          <w:rtl w:val="0"/>
        </w:rPr>
        <w:t xml:space="preserve">ГЛАВА</w:t>
      </w:r>
    </w:p>
    <w:p w:rsidR="00000000" w:rsidDel="00000000" w:rsidP="00000000" w:rsidRDefault="00000000" w:rsidRPr="00000000" w14:paraId="00000002">
      <w:pPr>
        <w:pStyle w:val="Heading2"/>
        <w:jc w:val="center"/>
        <w:rPr>
          <w:b w:val="1"/>
          <w:sz w:val="30"/>
          <w:szCs w:val="30"/>
        </w:rPr>
      </w:pPr>
      <w:bookmarkStart w:colFirst="0" w:colLast="0" w:name="_3h08gh4kenx" w:id="1"/>
      <w:bookmarkEnd w:id="1"/>
      <w:r w:rsidDel="00000000" w:rsidR="00000000" w:rsidRPr="00000000">
        <w:rPr>
          <w:b w:val="1"/>
          <w:sz w:val="30"/>
          <w:szCs w:val="30"/>
          <w:rtl w:val="0"/>
        </w:rPr>
        <w:t xml:space="preserve">Въведение и проучване на пазара</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ind w:left="720" w:firstLine="0"/>
        <w:jc w:val="left"/>
        <w:rPr>
          <w:b w:val="1"/>
          <w:sz w:val="26"/>
          <w:szCs w:val="26"/>
        </w:rPr>
      </w:pPr>
      <w:r w:rsidDel="00000000" w:rsidR="00000000" w:rsidRPr="00000000">
        <w:rPr>
          <w:rtl w:val="0"/>
        </w:rPr>
      </w:r>
    </w:p>
    <w:p w:rsidR="00000000" w:rsidDel="00000000" w:rsidP="00000000" w:rsidRDefault="00000000" w:rsidRPr="00000000" w14:paraId="00000005">
      <w:pPr>
        <w:ind w:left="0" w:firstLine="0"/>
        <w:jc w:val="left"/>
        <w:rPr>
          <w:b w:val="1"/>
          <w:sz w:val="30"/>
          <w:szCs w:val="30"/>
        </w:rPr>
      </w:pPr>
      <w:r w:rsidDel="00000000" w:rsidR="00000000" w:rsidRPr="00000000">
        <w:rPr>
          <w:b w:val="1"/>
          <w:sz w:val="30"/>
          <w:szCs w:val="30"/>
          <w:rtl w:val="0"/>
        </w:rPr>
        <w:t xml:space="preserve">1.1 Въведение</w:t>
      </w:r>
    </w:p>
    <w:p w:rsidR="00000000" w:rsidDel="00000000" w:rsidP="00000000" w:rsidRDefault="00000000" w:rsidRPr="00000000" w14:paraId="00000006">
      <w:pPr>
        <w:ind w:left="0" w:firstLine="720"/>
        <w:jc w:val="left"/>
        <w:rPr>
          <w:sz w:val="28"/>
          <w:szCs w:val="28"/>
        </w:rPr>
      </w:pPr>
      <w:r w:rsidDel="00000000" w:rsidR="00000000" w:rsidRPr="00000000">
        <w:rPr>
          <w:sz w:val="28"/>
          <w:szCs w:val="28"/>
          <w:rtl w:val="0"/>
        </w:rPr>
        <w:t xml:space="preserve">От оформянето на вида хомо сапиенс до наши дни хората винаги са имали интерес към небето. Доказателство за това е, че във всяка позната култура съществува мит за разумно същество, осъществило полет под една или друга форма. Примери за това са Икар и неговият баща Дедал, които създават крила от пера и восък и ангелите от християнството. Едни от п</w:t>
      </w:r>
      <w:r w:rsidDel="00000000" w:rsidR="00000000" w:rsidRPr="00000000">
        <w:rPr>
          <w:sz w:val="28"/>
          <w:szCs w:val="28"/>
          <w:rtl w:val="0"/>
        </w:rPr>
        <w:t xml:space="preserve">ървите конкретни опити за реализиране на тази цел се зараждат през Средновековието, когато Леонардо да Винчи чертае планове на планер и на хеликоптер, а през </w:t>
      </w:r>
      <w:r w:rsidDel="00000000" w:rsidR="00000000" w:rsidRPr="00000000">
        <w:rPr>
          <w:sz w:val="28"/>
          <w:szCs w:val="28"/>
          <w:rtl w:val="0"/>
        </w:rPr>
        <w:t xml:space="preserve">1903 г. братята Райт политат за първи път с моторен летателен апарат по-тежък от въздуха.</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sz w:val="28"/>
          <w:szCs w:val="28"/>
        </w:rPr>
      </w:pPr>
      <w:r w:rsidDel="00000000" w:rsidR="00000000" w:rsidRPr="00000000">
        <w:rPr>
          <w:sz w:val="28"/>
          <w:szCs w:val="28"/>
          <w:rtl w:val="0"/>
        </w:rPr>
        <w:t xml:space="preserve">Днес летенето е общодостъпно и се среща в много сфери от живота на човек - от транспорт до ефектен начин на забавление. Често срещан проблем обаче, с който трябва да се справят днешните ентусиасти, е високата цена на самолетите и ниското им качество. Нашият проект представлява радиоуправляем самолет, който е снабден с камера, предаваща изображение на разстояние от 1 км и барометър, който предоставя информация за атмосферното налягане и височината на летателния апарат. За осъществяване на връзка между потребителя и самолета се използва контролер.</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sz w:val="28"/>
          <w:szCs w:val="28"/>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sz w:val="28"/>
          <w:szCs w:val="28"/>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sz w:val="28"/>
          <w:szCs w:val="28"/>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sz w:val="28"/>
          <w:szCs w:val="28"/>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sz w:val="28"/>
          <w:szCs w:val="28"/>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sz w:val="28"/>
          <w:szCs w:val="28"/>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sz w:val="28"/>
          <w:szCs w:val="28"/>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sz w:val="28"/>
          <w:szCs w:val="28"/>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sz w:val="28"/>
          <w:szCs w:val="28"/>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sz w:val="28"/>
          <w:szCs w:val="28"/>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sz w:val="28"/>
          <w:szCs w:val="28"/>
        </w:rPr>
      </w:pPr>
      <w:r w:rsidDel="00000000" w:rsidR="00000000" w:rsidRPr="00000000">
        <w:rPr>
          <w:rtl w:val="0"/>
        </w:rPr>
      </w:r>
    </w:p>
    <w:p w:rsidR="00000000" w:rsidDel="00000000" w:rsidP="00000000" w:rsidRDefault="00000000" w:rsidRPr="00000000" w14:paraId="00000013">
      <w:pPr>
        <w:rPr>
          <w:sz w:val="24"/>
          <w:szCs w:val="24"/>
        </w:rPr>
      </w:pPr>
      <w:r w:rsidDel="00000000" w:rsidR="00000000" w:rsidRPr="00000000">
        <w:rPr>
          <w:b w:val="1"/>
          <w:sz w:val="28"/>
          <w:szCs w:val="28"/>
          <w:rtl w:val="0"/>
        </w:rPr>
        <w:t xml:space="preserve">1.2 Проучване на пазара</w:t>
      </w:r>
      <w:r w:rsidDel="00000000" w:rsidR="00000000" w:rsidRPr="00000000">
        <w:rPr>
          <w:rtl w:val="0"/>
        </w:rPr>
      </w:r>
    </w:p>
    <w:p w:rsidR="00000000" w:rsidDel="00000000" w:rsidP="00000000" w:rsidRDefault="00000000" w:rsidRPr="00000000" w14:paraId="00000014">
      <w:pPr>
        <w:ind w:firstLine="720"/>
        <w:rPr>
          <w:sz w:val="28"/>
          <w:szCs w:val="28"/>
        </w:rPr>
      </w:pPr>
      <w:r w:rsidDel="00000000" w:rsidR="00000000" w:rsidRPr="00000000">
        <w:rPr>
          <w:sz w:val="28"/>
          <w:szCs w:val="28"/>
          <w:rtl w:val="0"/>
        </w:rPr>
        <w:t xml:space="preserve">Моделът на самолета не е първият от вида си на пазара. Затова внимателно проучихме конкуренцията, за да видим как можем да предложим по-съвършен продукт.</w:t>
      </w:r>
    </w:p>
    <w:p w:rsidR="00000000" w:rsidDel="00000000" w:rsidP="00000000" w:rsidRDefault="00000000" w:rsidRPr="00000000" w14:paraId="00000015">
      <w:pPr>
        <w:ind w:left="0" w:firstLine="0"/>
        <w:rPr>
          <w:sz w:val="28"/>
          <w:szCs w:val="28"/>
        </w:rPr>
      </w:pPr>
      <w:r w:rsidDel="00000000" w:rsidR="00000000" w:rsidRPr="00000000">
        <w:rPr>
          <w:rtl w:val="0"/>
        </w:rPr>
      </w:r>
    </w:p>
    <w:p w:rsidR="00000000" w:rsidDel="00000000" w:rsidP="00000000" w:rsidRDefault="00000000" w:rsidRPr="00000000" w14:paraId="00000016">
      <w:pPr>
        <w:ind w:left="0" w:firstLine="0"/>
        <w:rPr>
          <w:sz w:val="28"/>
          <w:szCs w:val="28"/>
        </w:rPr>
      </w:pPr>
      <w:r w:rsidDel="00000000" w:rsidR="00000000" w:rsidRPr="00000000">
        <w:rPr>
          <w:rtl w:val="0"/>
        </w:rPr>
      </w:r>
    </w:p>
    <w:p w:rsidR="00000000" w:rsidDel="00000000" w:rsidP="00000000" w:rsidRDefault="00000000" w:rsidRPr="00000000" w14:paraId="00000017">
      <w:pPr>
        <w:ind w:left="0" w:firstLine="0"/>
        <w:rPr>
          <w:b w:val="1"/>
          <w:sz w:val="26"/>
          <w:szCs w:val="26"/>
        </w:rPr>
      </w:pPr>
      <w:r w:rsidDel="00000000" w:rsidR="00000000" w:rsidRPr="00000000">
        <w:rPr>
          <w:b w:val="1"/>
          <w:sz w:val="26"/>
          <w:szCs w:val="26"/>
          <w:rtl w:val="0"/>
        </w:rPr>
        <w:t xml:space="preserve">а) SU-35 RC</w:t>
      </w:r>
    </w:p>
    <w:p w:rsidR="00000000" w:rsidDel="00000000" w:rsidP="00000000" w:rsidRDefault="00000000" w:rsidRPr="00000000" w14:paraId="00000018">
      <w:pPr>
        <w:ind w:firstLine="720"/>
        <w:rPr>
          <w:b w:val="1"/>
          <w:sz w:val="26"/>
          <w:szCs w:val="26"/>
        </w:rPr>
      </w:pPr>
      <w:r w:rsidDel="00000000" w:rsidR="00000000" w:rsidRPr="00000000">
        <w:rPr>
          <w:sz w:val="28"/>
          <w:szCs w:val="28"/>
          <w:rtl w:val="0"/>
        </w:rPr>
        <w:t xml:space="preserve">Един подобен самолет е SU-35 RC (фиг. 1). Гъвкавостта му позволява подсилена издръжливост, но в следствие нуждата да е лек не оставя място за добавяне на функционалности. Освен това, за да се поддържа във въздуха, се очаква да лети със синусоидални движения, поради прекалено слабите си мотори, което ограничава летателното му време.</w:t>
      </w:r>
      <w:r w:rsidDel="00000000" w:rsidR="00000000" w:rsidRPr="00000000">
        <w:rPr>
          <w:rtl w:val="0"/>
        </w:rPr>
      </w:r>
    </w:p>
    <w:p w:rsidR="00000000" w:rsidDel="00000000" w:rsidP="00000000" w:rsidRDefault="00000000" w:rsidRPr="00000000" w14:paraId="00000019">
      <w:pPr>
        <w:ind w:firstLine="720"/>
        <w:rPr>
          <w:sz w:val="28"/>
          <w:szCs w:val="28"/>
        </w:rPr>
      </w:pPr>
      <w:r w:rsidDel="00000000" w:rsidR="00000000" w:rsidRPr="00000000">
        <w:rPr>
          <w:sz w:val="28"/>
          <w:szCs w:val="28"/>
        </w:rPr>
        <w:drawing>
          <wp:inline distB="114300" distT="114300" distL="114300" distR="114300">
            <wp:extent cx="3548063" cy="2658930"/>
            <wp:effectExtent b="0" l="0" r="0" t="0"/>
            <wp:docPr id="5"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3548063" cy="2658930"/>
                    </a:xfrm>
                    <a:prstGeom prst="rect"/>
                    <a:ln/>
                  </pic:spPr>
                </pic:pic>
              </a:graphicData>
            </a:graphic>
          </wp:inline>
        </w:drawing>
      </w:r>
      <w:r w:rsidDel="00000000" w:rsidR="00000000" w:rsidRPr="00000000">
        <w:rPr>
          <w:sz w:val="28"/>
          <w:szCs w:val="28"/>
          <w:rtl w:val="0"/>
        </w:rPr>
        <w:t xml:space="preserve">Фиг. 1</w:t>
      </w:r>
    </w:p>
    <w:p w:rsidR="00000000" w:rsidDel="00000000" w:rsidP="00000000" w:rsidRDefault="00000000" w:rsidRPr="00000000" w14:paraId="0000001A">
      <w:pPr>
        <w:ind w:firstLine="720"/>
        <w:rPr>
          <w:sz w:val="28"/>
          <w:szCs w:val="28"/>
        </w:rPr>
      </w:pPr>
      <w:r w:rsidDel="00000000" w:rsidR="00000000" w:rsidRPr="00000000">
        <w:rPr>
          <w:rtl w:val="0"/>
        </w:rPr>
      </w:r>
    </w:p>
    <w:p w:rsidR="00000000" w:rsidDel="00000000" w:rsidP="00000000" w:rsidRDefault="00000000" w:rsidRPr="00000000" w14:paraId="0000001B">
      <w:pPr>
        <w:ind w:firstLine="720"/>
        <w:rPr>
          <w:sz w:val="28"/>
          <w:szCs w:val="28"/>
        </w:rPr>
      </w:pPr>
      <w:r w:rsidDel="00000000" w:rsidR="00000000" w:rsidRPr="00000000">
        <w:rPr>
          <w:rtl w:val="0"/>
        </w:rPr>
      </w:r>
    </w:p>
    <w:p w:rsidR="00000000" w:rsidDel="00000000" w:rsidP="00000000" w:rsidRDefault="00000000" w:rsidRPr="00000000" w14:paraId="0000001C">
      <w:pPr>
        <w:ind w:firstLine="720"/>
        <w:rPr>
          <w:sz w:val="28"/>
          <w:szCs w:val="28"/>
        </w:rPr>
      </w:pPr>
      <w:r w:rsidDel="00000000" w:rsidR="00000000" w:rsidRPr="00000000">
        <w:rPr>
          <w:rtl w:val="0"/>
        </w:rPr>
      </w:r>
    </w:p>
    <w:p w:rsidR="00000000" w:rsidDel="00000000" w:rsidP="00000000" w:rsidRDefault="00000000" w:rsidRPr="00000000" w14:paraId="0000001D">
      <w:pPr>
        <w:ind w:firstLine="720"/>
        <w:rPr>
          <w:sz w:val="28"/>
          <w:szCs w:val="28"/>
        </w:rPr>
      </w:pPr>
      <w:r w:rsidDel="00000000" w:rsidR="00000000" w:rsidRPr="00000000">
        <w:rPr>
          <w:rtl w:val="0"/>
        </w:rPr>
      </w:r>
    </w:p>
    <w:p w:rsidR="00000000" w:rsidDel="00000000" w:rsidP="00000000" w:rsidRDefault="00000000" w:rsidRPr="00000000" w14:paraId="0000001E">
      <w:pPr>
        <w:ind w:firstLine="720"/>
        <w:rPr>
          <w:sz w:val="28"/>
          <w:szCs w:val="28"/>
        </w:rPr>
      </w:pPr>
      <w:r w:rsidDel="00000000" w:rsidR="00000000" w:rsidRPr="00000000">
        <w:rPr>
          <w:rtl w:val="0"/>
        </w:rPr>
      </w:r>
    </w:p>
    <w:p w:rsidR="00000000" w:rsidDel="00000000" w:rsidP="00000000" w:rsidRDefault="00000000" w:rsidRPr="00000000" w14:paraId="0000001F">
      <w:pPr>
        <w:ind w:firstLine="720"/>
        <w:rPr>
          <w:sz w:val="28"/>
          <w:szCs w:val="28"/>
        </w:rPr>
      </w:pPr>
      <w:r w:rsidDel="00000000" w:rsidR="00000000" w:rsidRPr="00000000">
        <w:rPr>
          <w:rtl w:val="0"/>
        </w:rPr>
      </w:r>
    </w:p>
    <w:p w:rsidR="00000000" w:rsidDel="00000000" w:rsidP="00000000" w:rsidRDefault="00000000" w:rsidRPr="00000000" w14:paraId="00000020">
      <w:pPr>
        <w:ind w:firstLine="720"/>
        <w:rPr>
          <w:sz w:val="28"/>
          <w:szCs w:val="28"/>
        </w:rPr>
      </w:pPr>
      <w:r w:rsidDel="00000000" w:rsidR="00000000" w:rsidRPr="00000000">
        <w:rPr>
          <w:rtl w:val="0"/>
        </w:rPr>
      </w:r>
    </w:p>
    <w:p w:rsidR="00000000" w:rsidDel="00000000" w:rsidP="00000000" w:rsidRDefault="00000000" w:rsidRPr="00000000" w14:paraId="00000021">
      <w:pPr>
        <w:ind w:firstLine="720"/>
        <w:rPr>
          <w:sz w:val="28"/>
          <w:szCs w:val="28"/>
        </w:rPr>
      </w:pPr>
      <w:r w:rsidDel="00000000" w:rsidR="00000000" w:rsidRPr="00000000">
        <w:rPr>
          <w:rtl w:val="0"/>
        </w:rPr>
      </w:r>
    </w:p>
    <w:p w:rsidR="00000000" w:rsidDel="00000000" w:rsidP="00000000" w:rsidRDefault="00000000" w:rsidRPr="00000000" w14:paraId="00000022">
      <w:pPr>
        <w:ind w:firstLine="720"/>
        <w:rPr>
          <w:sz w:val="28"/>
          <w:szCs w:val="28"/>
        </w:rPr>
      </w:pPr>
      <w:r w:rsidDel="00000000" w:rsidR="00000000" w:rsidRPr="00000000">
        <w:rPr>
          <w:rtl w:val="0"/>
        </w:rPr>
      </w:r>
    </w:p>
    <w:p w:rsidR="00000000" w:rsidDel="00000000" w:rsidP="00000000" w:rsidRDefault="00000000" w:rsidRPr="00000000" w14:paraId="00000023">
      <w:pPr>
        <w:ind w:firstLine="720"/>
        <w:rPr>
          <w:sz w:val="28"/>
          <w:szCs w:val="28"/>
        </w:rPr>
      </w:pPr>
      <w:r w:rsidDel="00000000" w:rsidR="00000000" w:rsidRPr="00000000">
        <w:rPr>
          <w:rtl w:val="0"/>
        </w:rPr>
      </w:r>
    </w:p>
    <w:p w:rsidR="00000000" w:rsidDel="00000000" w:rsidP="00000000" w:rsidRDefault="00000000" w:rsidRPr="00000000" w14:paraId="00000024">
      <w:pPr>
        <w:ind w:firstLine="720"/>
        <w:rPr>
          <w:sz w:val="28"/>
          <w:szCs w:val="28"/>
        </w:rPr>
      </w:pPr>
      <w:r w:rsidDel="00000000" w:rsidR="00000000" w:rsidRPr="00000000">
        <w:rPr>
          <w:rtl w:val="0"/>
        </w:rPr>
      </w:r>
    </w:p>
    <w:p w:rsidR="00000000" w:rsidDel="00000000" w:rsidP="00000000" w:rsidRDefault="00000000" w:rsidRPr="00000000" w14:paraId="00000025">
      <w:pPr>
        <w:ind w:firstLine="720"/>
        <w:rPr>
          <w:sz w:val="28"/>
          <w:szCs w:val="28"/>
        </w:rPr>
      </w:pPr>
      <w:r w:rsidDel="00000000" w:rsidR="00000000" w:rsidRPr="00000000">
        <w:rPr>
          <w:rtl w:val="0"/>
        </w:rPr>
      </w:r>
    </w:p>
    <w:p w:rsidR="00000000" w:rsidDel="00000000" w:rsidP="00000000" w:rsidRDefault="00000000" w:rsidRPr="00000000" w14:paraId="00000026">
      <w:pPr>
        <w:ind w:firstLine="720"/>
        <w:rPr>
          <w:sz w:val="28"/>
          <w:szCs w:val="28"/>
        </w:rPr>
      </w:pPr>
      <w:r w:rsidDel="00000000" w:rsidR="00000000" w:rsidRPr="00000000">
        <w:rPr>
          <w:rtl w:val="0"/>
        </w:rPr>
      </w:r>
    </w:p>
    <w:p w:rsidR="00000000" w:rsidDel="00000000" w:rsidP="00000000" w:rsidRDefault="00000000" w:rsidRPr="00000000" w14:paraId="00000027">
      <w:pPr>
        <w:ind w:firstLine="720"/>
        <w:rPr>
          <w:sz w:val="28"/>
          <w:szCs w:val="28"/>
        </w:rPr>
      </w:pPr>
      <w:r w:rsidDel="00000000" w:rsidR="00000000" w:rsidRPr="00000000">
        <w:rPr>
          <w:rtl w:val="0"/>
        </w:rPr>
      </w:r>
    </w:p>
    <w:p w:rsidR="00000000" w:rsidDel="00000000" w:rsidP="00000000" w:rsidRDefault="00000000" w:rsidRPr="00000000" w14:paraId="00000028">
      <w:pPr>
        <w:ind w:left="0" w:firstLine="0"/>
        <w:rPr>
          <w:b w:val="1"/>
          <w:sz w:val="26"/>
          <w:szCs w:val="26"/>
        </w:rPr>
      </w:pPr>
      <w:r w:rsidDel="00000000" w:rsidR="00000000" w:rsidRPr="00000000">
        <w:rPr>
          <w:b w:val="1"/>
          <w:sz w:val="26"/>
          <w:szCs w:val="26"/>
          <w:rtl w:val="0"/>
        </w:rPr>
        <w:t xml:space="preserve">б) Top Race 4</w:t>
      </w:r>
    </w:p>
    <w:p w:rsidR="00000000" w:rsidDel="00000000" w:rsidP="00000000" w:rsidRDefault="00000000" w:rsidRPr="00000000" w14:paraId="00000029">
      <w:pPr>
        <w:ind w:firstLine="720"/>
        <w:rPr>
          <w:sz w:val="28"/>
          <w:szCs w:val="28"/>
        </w:rPr>
      </w:pPr>
      <w:r w:rsidDel="00000000" w:rsidR="00000000" w:rsidRPr="00000000">
        <w:rPr>
          <w:sz w:val="28"/>
          <w:szCs w:val="28"/>
          <w:rtl w:val="0"/>
        </w:rPr>
        <w:t xml:space="preserve">Top Race 4 е направен от стиропор, но има достатъчно силни мотори, за да може да лети в права линия. Задвижва се от една перка и се издига с помощта на два елерона. Води се детска играчка, следователно няма никакви допълнителни начини за използване.</w:t>
      </w:r>
    </w:p>
    <w:p w:rsidR="00000000" w:rsidDel="00000000" w:rsidP="00000000" w:rsidRDefault="00000000" w:rsidRPr="00000000" w14:paraId="0000002A">
      <w:pPr>
        <w:ind w:left="0" w:firstLine="0"/>
        <w:rPr>
          <w:b w:val="1"/>
          <w:sz w:val="26"/>
          <w:szCs w:val="26"/>
        </w:rPr>
      </w:pPr>
      <w:r w:rsidDel="00000000" w:rsidR="00000000" w:rsidRPr="00000000">
        <w:rPr>
          <w:rtl w:val="0"/>
        </w:rPr>
      </w:r>
    </w:p>
    <w:p w:rsidR="00000000" w:rsidDel="00000000" w:rsidP="00000000" w:rsidRDefault="00000000" w:rsidRPr="00000000" w14:paraId="0000002B">
      <w:pPr>
        <w:jc w:val="center"/>
        <w:rPr>
          <w:sz w:val="28"/>
          <w:szCs w:val="28"/>
        </w:rPr>
      </w:pPr>
      <w:r w:rsidDel="00000000" w:rsidR="00000000" w:rsidRPr="00000000">
        <w:rPr>
          <w:sz w:val="28"/>
          <w:szCs w:val="28"/>
        </w:rPr>
        <w:drawing>
          <wp:inline distB="114300" distT="114300" distL="114300" distR="114300">
            <wp:extent cx="3328988" cy="3328988"/>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328988" cy="3328988"/>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sz w:val="28"/>
          <w:szCs w:val="28"/>
        </w:rPr>
      </w:pPr>
      <w:r w:rsidDel="00000000" w:rsidR="00000000" w:rsidRPr="00000000">
        <w:rPr>
          <w:rtl w:val="0"/>
        </w:rPr>
      </w:r>
    </w:p>
    <w:p w:rsidR="00000000" w:rsidDel="00000000" w:rsidP="00000000" w:rsidRDefault="00000000" w:rsidRPr="00000000" w14:paraId="0000002D">
      <w:pPr>
        <w:jc w:val="center"/>
        <w:rPr>
          <w:sz w:val="28"/>
          <w:szCs w:val="28"/>
        </w:rPr>
      </w:pPr>
      <w:r w:rsidDel="00000000" w:rsidR="00000000" w:rsidRPr="00000000">
        <w:rPr>
          <w:sz w:val="28"/>
          <w:szCs w:val="28"/>
        </w:rPr>
        <w:drawing>
          <wp:inline distB="114300" distT="114300" distL="114300" distR="114300">
            <wp:extent cx="4062413" cy="4053159"/>
            <wp:effectExtent b="0" l="0" r="0" t="0"/>
            <wp:docPr id="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062413" cy="4053159"/>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jc w:val="center"/>
        <w:rPr>
          <w:sz w:val="28"/>
          <w:szCs w:val="28"/>
        </w:rPr>
      </w:pPr>
      <w:r w:rsidDel="00000000" w:rsidR="00000000" w:rsidRPr="00000000">
        <w:rPr>
          <w:rtl w:val="0"/>
        </w:rPr>
      </w:r>
    </w:p>
    <w:p w:rsidR="00000000" w:rsidDel="00000000" w:rsidP="00000000" w:rsidRDefault="00000000" w:rsidRPr="00000000" w14:paraId="0000002F">
      <w:pPr>
        <w:ind w:firstLine="720"/>
        <w:rPr>
          <w:sz w:val="28"/>
          <w:szCs w:val="28"/>
        </w:rPr>
      </w:pPr>
      <w:r w:rsidDel="00000000" w:rsidR="00000000" w:rsidRPr="00000000">
        <w:rPr>
          <w:sz w:val="28"/>
          <w:szCs w:val="28"/>
          <w:rtl w:val="0"/>
        </w:rPr>
        <w:t xml:space="preserve">Fighter Helicopter F22 Warcraft е самолет, който функционира като дрон. Притежава четири перки, сочещи надолу. Това му позволява да завива много бързо, но никога не може да достигне скоростта на един истински самолет.</w:t>
      </w:r>
    </w:p>
    <w:p w:rsidR="00000000" w:rsidDel="00000000" w:rsidP="00000000" w:rsidRDefault="00000000" w:rsidRPr="00000000" w14:paraId="00000030">
      <w:pPr>
        <w:rPr>
          <w:sz w:val="28"/>
          <w:szCs w:val="28"/>
        </w:rPr>
      </w:pPr>
      <w:r w:rsidDel="00000000" w:rsidR="00000000" w:rsidRPr="00000000">
        <w:rPr>
          <w:rtl w:val="0"/>
        </w:rPr>
      </w:r>
    </w:p>
    <w:p w:rsidR="00000000" w:rsidDel="00000000" w:rsidP="00000000" w:rsidRDefault="00000000" w:rsidRPr="00000000" w14:paraId="00000031">
      <w:pPr>
        <w:rPr>
          <w:sz w:val="28"/>
          <w:szCs w:val="28"/>
        </w:rPr>
      </w:pPr>
      <w:r w:rsidDel="00000000" w:rsidR="00000000" w:rsidRPr="00000000">
        <w:rPr>
          <w:rtl w:val="0"/>
        </w:rPr>
      </w:r>
    </w:p>
    <w:p w:rsidR="00000000" w:rsidDel="00000000" w:rsidP="00000000" w:rsidRDefault="00000000" w:rsidRPr="00000000" w14:paraId="00000032">
      <w:pPr>
        <w:rPr>
          <w:sz w:val="28"/>
          <w:szCs w:val="28"/>
        </w:rPr>
      </w:pPr>
      <w:r w:rsidDel="00000000" w:rsidR="00000000" w:rsidRPr="00000000">
        <w:rPr>
          <w:rtl w:val="0"/>
        </w:rPr>
      </w:r>
    </w:p>
    <w:p w:rsidR="00000000" w:rsidDel="00000000" w:rsidP="00000000" w:rsidRDefault="00000000" w:rsidRPr="00000000" w14:paraId="00000033">
      <w:pPr>
        <w:rPr>
          <w:sz w:val="28"/>
          <w:szCs w:val="28"/>
        </w:rPr>
      </w:pPr>
      <w:r w:rsidDel="00000000" w:rsidR="00000000" w:rsidRPr="00000000">
        <w:rPr>
          <w:rtl w:val="0"/>
        </w:rPr>
      </w:r>
    </w:p>
    <w:p w:rsidR="00000000" w:rsidDel="00000000" w:rsidP="00000000" w:rsidRDefault="00000000" w:rsidRPr="00000000" w14:paraId="00000034">
      <w:pPr>
        <w:rPr>
          <w:sz w:val="28"/>
          <w:szCs w:val="28"/>
        </w:rPr>
      </w:pPr>
      <w:r w:rsidDel="00000000" w:rsidR="00000000" w:rsidRPr="00000000">
        <w:rPr>
          <w:rtl w:val="0"/>
        </w:rPr>
      </w:r>
    </w:p>
    <w:p w:rsidR="00000000" w:rsidDel="00000000" w:rsidP="00000000" w:rsidRDefault="00000000" w:rsidRPr="00000000" w14:paraId="00000035">
      <w:pPr>
        <w:rPr>
          <w:sz w:val="28"/>
          <w:szCs w:val="28"/>
        </w:rPr>
      </w:pPr>
      <w:r w:rsidDel="00000000" w:rsidR="00000000" w:rsidRPr="00000000">
        <w:rPr>
          <w:rtl w:val="0"/>
        </w:rPr>
      </w:r>
    </w:p>
    <w:p w:rsidR="00000000" w:rsidDel="00000000" w:rsidP="00000000" w:rsidRDefault="00000000" w:rsidRPr="00000000" w14:paraId="00000036">
      <w:pPr>
        <w:rPr>
          <w:sz w:val="28"/>
          <w:szCs w:val="28"/>
        </w:rPr>
      </w:pPr>
      <w:r w:rsidDel="00000000" w:rsidR="00000000" w:rsidRPr="00000000">
        <w:rPr>
          <w:rtl w:val="0"/>
        </w:rPr>
      </w:r>
    </w:p>
    <w:p w:rsidR="00000000" w:rsidDel="00000000" w:rsidP="00000000" w:rsidRDefault="00000000" w:rsidRPr="00000000" w14:paraId="00000037">
      <w:pPr>
        <w:rPr>
          <w:sz w:val="28"/>
          <w:szCs w:val="28"/>
        </w:rPr>
      </w:pPr>
      <w:r w:rsidDel="00000000" w:rsidR="00000000" w:rsidRPr="00000000">
        <w:rPr>
          <w:rtl w:val="0"/>
        </w:rPr>
      </w:r>
    </w:p>
    <w:p w:rsidR="00000000" w:rsidDel="00000000" w:rsidP="00000000" w:rsidRDefault="00000000" w:rsidRPr="00000000" w14:paraId="00000038">
      <w:pPr>
        <w:rPr>
          <w:sz w:val="28"/>
          <w:szCs w:val="28"/>
        </w:rPr>
      </w:pPr>
      <w:r w:rsidDel="00000000" w:rsidR="00000000" w:rsidRPr="00000000">
        <w:rPr>
          <w:rtl w:val="0"/>
        </w:rPr>
      </w:r>
    </w:p>
    <w:p w:rsidR="00000000" w:rsidDel="00000000" w:rsidP="00000000" w:rsidRDefault="00000000" w:rsidRPr="00000000" w14:paraId="00000039">
      <w:pPr>
        <w:rPr>
          <w:sz w:val="28"/>
          <w:szCs w:val="28"/>
        </w:rPr>
      </w:pPr>
      <w:r w:rsidDel="00000000" w:rsidR="00000000" w:rsidRPr="00000000">
        <w:rPr>
          <w:rtl w:val="0"/>
        </w:rPr>
      </w:r>
    </w:p>
    <w:p w:rsidR="00000000" w:rsidDel="00000000" w:rsidP="00000000" w:rsidRDefault="00000000" w:rsidRPr="00000000" w14:paraId="0000003A">
      <w:pPr>
        <w:rPr>
          <w:sz w:val="28"/>
          <w:szCs w:val="28"/>
        </w:rPr>
      </w:pPr>
      <w:r w:rsidDel="00000000" w:rsidR="00000000" w:rsidRPr="00000000">
        <w:rPr>
          <w:rtl w:val="0"/>
        </w:rPr>
      </w:r>
    </w:p>
    <w:p w:rsidR="00000000" w:rsidDel="00000000" w:rsidP="00000000" w:rsidRDefault="00000000" w:rsidRPr="00000000" w14:paraId="0000003B">
      <w:pPr>
        <w:rPr>
          <w:sz w:val="28"/>
          <w:szCs w:val="28"/>
        </w:rPr>
      </w:pPr>
      <w:r w:rsidDel="00000000" w:rsidR="00000000" w:rsidRPr="00000000">
        <w:rPr>
          <w:rtl w:val="0"/>
        </w:rPr>
      </w:r>
    </w:p>
    <w:p w:rsidR="00000000" w:rsidDel="00000000" w:rsidP="00000000" w:rsidRDefault="00000000" w:rsidRPr="00000000" w14:paraId="0000003C">
      <w:pPr>
        <w:rPr>
          <w:sz w:val="28"/>
          <w:szCs w:val="28"/>
        </w:rPr>
      </w:pPr>
      <w:r w:rsidDel="00000000" w:rsidR="00000000" w:rsidRPr="00000000">
        <w:rPr>
          <w:rtl w:val="0"/>
        </w:rPr>
      </w:r>
    </w:p>
    <w:p w:rsidR="00000000" w:rsidDel="00000000" w:rsidP="00000000" w:rsidRDefault="00000000" w:rsidRPr="00000000" w14:paraId="0000003D">
      <w:pPr>
        <w:rPr>
          <w:sz w:val="28"/>
          <w:szCs w:val="28"/>
        </w:rPr>
      </w:pPr>
      <w:r w:rsidDel="00000000" w:rsidR="00000000" w:rsidRPr="00000000">
        <w:rPr>
          <w:rtl w:val="0"/>
        </w:rPr>
      </w:r>
    </w:p>
    <w:p w:rsidR="00000000" w:rsidDel="00000000" w:rsidP="00000000" w:rsidRDefault="00000000" w:rsidRPr="00000000" w14:paraId="0000003E">
      <w:pPr>
        <w:rPr>
          <w:sz w:val="28"/>
          <w:szCs w:val="28"/>
        </w:rPr>
      </w:pPr>
      <w:r w:rsidDel="00000000" w:rsidR="00000000" w:rsidRPr="00000000">
        <w:rPr>
          <w:rtl w:val="0"/>
        </w:rPr>
      </w:r>
    </w:p>
    <w:p w:rsidR="00000000" w:rsidDel="00000000" w:rsidP="00000000" w:rsidRDefault="00000000" w:rsidRPr="00000000" w14:paraId="0000003F">
      <w:pPr>
        <w:jc w:val="center"/>
        <w:rPr>
          <w:sz w:val="28"/>
          <w:szCs w:val="28"/>
        </w:rPr>
      </w:pPr>
      <w:r w:rsidDel="00000000" w:rsidR="00000000" w:rsidRPr="00000000">
        <w:rPr>
          <w:sz w:val="28"/>
          <w:szCs w:val="28"/>
        </w:rPr>
        <w:drawing>
          <wp:inline distB="114300" distT="114300" distL="114300" distR="114300">
            <wp:extent cx="4186238" cy="4186238"/>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186238" cy="4186238"/>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jc w:val="left"/>
        <w:rPr>
          <w:sz w:val="28"/>
          <w:szCs w:val="28"/>
        </w:rPr>
      </w:pPr>
      <w:r w:rsidDel="00000000" w:rsidR="00000000" w:rsidRPr="00000000">
        <w:rPr>
          <w:rtl w:val="0"/>
        </w:rPr>
      </w:r>
    </w:p>
    <w:p w:rsidR="00000000" w:rsidDel="00000000" w:rsidP="00000000" w:rsidRDefault="00000000" w:rsidRPr="00000000" w14:paraId="00000041">
      <w:pPr>
        <w:ind w:firstLine="720"/>
        <w:jc w:val="left"/>
        <w:rPr>
          <w:sz w:val="28"/>
          <w:szCs w:val="28"/>
        </w:rPr>
      </w:pPr>
      <w:r w:rsidDel="00000000" w:rsidR="00000000" w:rsidRPr="00000000">
        <w:rPr>
          <w:sz w:val="28"/>
          <w:szCs w:val="28"/>
          <w:rtl w:val="0"/>
        </w:rPr>
        <w:t xml:space="preserve">2.4 G WLtoys F959s е самолет с дистанционно управление. Може да остане в полет средно 15 минути и се зарежда 30 минути. Може да бъде управляван дистанционно до 200 метра. Управлява се от контролер с два джойстика и 4 предварително програмирани бутона за автоматично изпълнение на каскади.</w:t>
      </w:r>
    </w:p>
    <w:p w:rsidR="00000000" w:rsidDel="00000000" w:rsidP="00000000" w:rsidRDefault="00000000" w:rsidRPr="00000000" w14:paraId="00000042">
      <w:pPr>
        <w:jc w:val="left"/>
        <w:rPr>
          <w:sz w:val="28"/>
          <w:szCs w:val="28"/>
        </w:rPr>
      </w:pPr>
      <w:r w:rsidDel="00000000" w:rsidR="00000000" w:rsidRPr="00000000">
        <w:rPr>
          <w:rtl w:val="0"/>
        </w:rPr>
      </w:r>
    </w:p>
    <w:p w:rsidR="00000000" w:rsidDel="00000000" w:rsidP="00000000" w:rsidRDefault="00000000" w:rsidRPr="00000000" w14:paraId="00000043">
      <w:pPr>
        <w:jc w:val="left"/>
        <w:rPr>
          <w:sz w:val="28"/>
          <w:szCs w:val="28"/>
        </w:rPr>
      </w:pPr>
      <w:r w:rsidDel="00000000" w:rsidR="00000000" w:rsidRPr="00000000">
        <w:rPr>
          <w:rtl w:val="0"/>
        </w:rPr>
      </w:r>
    </w:p>
    <w:p w:rsidR="00000000" w:rsidDel="00000000" w:rsidP="00000000" w:rsidRDefault="00000000" w:rsidRPr="00000000" w14:paraId="00000044">
      <w:pPr>
        <w:jc w:val="left"/>
        <w:rPr>
          <w:sz w:val="28"/>
          <w:szCs w:val="28"/>
        </w:rPr>
      </w:pPr>
      <w:r w:rsidDel="00000000" w:rsidR="00000000" w:rsidRPr="00000000">
        <w:rPr>
          <w:rtl w:val="0"/>
        </w:rPr>
      </w:r>
    </w:p>
    <w:p w:rsidR="00000000" w:rsidDel="00000000" w:rsidP="00000000" w:rsidRDefault="00000000" w:rsidRPr="00000000" w14:paraId="00000045">
      <w:pPr>
        <w:jc w:val="left"/>
        <w:rPr>
          <w:sz w:val="28"/>
          <w:szCs w:val="28"/>
        </w:rPr>
      </w:pPr>
      <w:r w:rsidDel="00000000" w:rsidR="00000000" w:rsidRPr="00000000">
        <w:rPr>
          <w:rtl w:val="0"/>
        </w:rPr>
      </w:r>
    </w:p>
    <w:p w:rsidR="00000000" w:rsidDel="00000000" w:rsidP="00000000" w:rsidRDefault="00000000" w:rsidRPr="00000000" w14:paraId="00000046">
      <w:pPr>
        <w:jc w:val="left"/>
        <w:rPr>
          <w:sz w:val="28"/>
          <w:szCs w:val="28"/>
        </w:rPr>
      </w:pPr>
      <w:r w:rsidDel="00000000" w:rsidR="00000000" w:rsidRPr="00000000">
        <w:rPr>
          <w:rtl w:val="0"/>
        </w:rPr>
      </w:r>
    </w:p>
    <w:p w:rsidR="00000000" w:rsidDel="00000000" w:rsidP="00000000" w:rsidRDefault="00000000" w:rsidRPr="00000000" w14:paraId="00000047">
      <w:pPr>
        <w:jc w:val="left"/>
        <w:rPr>
          <w:sz w:val="28"/>
          <w:szCs w:val="28"/>
        </w:rPr>
      </w:pPr>
      <w:r w:rsidDel="00000000" w:rsidR="00000000" w:rsidRPr="00000000">
        <w:rPr>
          <w:rtl w:val="0"/>
        </w:rPr>
      </w:r>
    </w:p>
    <w:p w:rsidR="00000000" w:rsidDel="00000000" w:rsidP="00000000" w:rsidRDefault="00000000" w:rsidRPr="00000000" w14:paraId="00000048">
      <w:pPr>
        <w:jc w:val="left"/>
        <w:rPr>
          <w:sz w:val="28"/>
          <w:szCs w:val="28"/>
        </w:rPr>
      </w:pPr>
      <w:r w:rsidDel="00000000" w:rsidR="00000000" w:rsidRPr="00000000">
        <w:rPr>
          <w:rtl w:val="0"/>
        </w:rPr>
      </w:r>
    </w:p>
    <w:p w:rsidR="00000000" w:rsidDel="00000000" w:rsidP="00000000" w:rsidRDefault="00000000" w:rsidRPr="00000000" w14:paraId="00000049">
      <w:pPr>
        <w:jc w:val="left"/>
        <w:rPr>
          <w:sz w:val="28"/>
          <w:szCs w:val="28"/>
        </w:rPr>
      </w:pPr>
      <w:r w:rsidDel="00000000" w:rsidR="00000000" w:rsidRPr="00000000">
        <w:rPr>
          <w:rtl w:val="0"/>
        </w:rPr>
      </w:r>
    </w:p>
    <w:p w:rsidR="00000000" w:rsidDel="00000000" w:rsidP="00000000" w:rsidRDefault="00000000" w:rsidRPr="00000000" w14:paraId="0000004A">
      <w:pPr>
        <w:jc w:val="left"/>
        <w:rPr>
          <w:sz w:val="28"/>
          <w:szCs w:val="28"/>
        </w:rPr>
      </w:pPr>
      <w:r w:rsidDel="00000000" w:rsidR="00000000" w:rsidRPr="00000000">
        <w:rPr>
          <w:rtl w:val="0"/>
        </w:rPr>
      </w:r>
    </w:p>
    <w:p w:rsidR="00000000" w:rsidDel="00000000" w:rsidP="00000000" w:rsidRDefault="00000000" w:rsidRPr="00000000" w14:paraId="0000004B">
      <w:pPr>
        <w:jc w:val="left"/>
        <w:rPr>
          <w:sz w:val="28"/>
          <w:szCs w:val="28"/>
        </w:rPr>
      </w:pPr>
      <w:r w:rsidDel="00000000" w:rsidR="00000000" w:rsidRPr="00000000">
        <w:rPr>
          <w:rtl w:val="0"/>
        </w:rPr>
      </w:r>
    </w:p>
    <w:p w:rsidR="00000000" w:rsidDel="00000000" w:rsidP="00000000" w:rsidRDefault="00000000" w:rsidRPr="00000000" w14:paraId="0000004C">
      <w:pPr>
        <w:jc w:val="left"/>
        <w:rPr>
          <w:sz w:val="28"/>
          <w:szCs w:val="28"/>
        </w:rPr>
      </w:pPr>
      <w:r w:rsidDel="00000000" w:rsidR="00000000" w:rsidRPr="00000000">
        <w:rPr>
          <w:rtl w:val="0"/>
        </w:rPr>
      </w:r>
    </w:p>
    <w:p w:rsidR="00000000" w:rsidDel="00000000" w:rsidP="00000000" w:rsidRDefault="00000000" w:rsidRPr="00000000" w14:paraId="0000004D">
      <w:pPr>
        <w:jc w:val="left"/>
        <w:rPr>
          <w:sz w:val="28"/>
          <w:szCs w:val="28"/>
        </w:rPr>
      </w:pPr>
      <w:r w:rsidDel="00000000" w:rsidR="00000000" w:rsidRPr="00000000">
        <w:rPr>
          <w:rtl w:val="0"/>
        </w:rPr>
      </w:r>
    </w:p>
    <w:p w:rsidR="00000000" w:rsidDel="00000000" w:rsidP="00000000" w:rsidRDefault="00000000" w:rsidRPr="00000000" w14:paraId="0000004E">
      <w:pPr>
        <w:jc w:val="left"/>
        <w:rPr>
          <w:sz w:val="28"/>
          <w:szCs w:val="28"/>
        </w:rPr>
      </w:pPr>
      <w:r w:rsidDel="00000000" w:rsidR="00000000" w:rsidRPr="00000000">
        <w:rPr>
          <w:rtl w:val="0"/>
        </w:rPr>
      </w:r>
    </w:p>
    <w:p w:rsidR="00000000" w:rsidDel="00000000" w:rsidP="00000000" w:rsidRDefault="00000000" w:rsidRPr="00000000" w14:paraId="0000004F">
      <w:pPr>
        <w:jc w:val="left"/>
        <w:rPr>
          <w:sz w:val="28"/>
          <w:szCs w:val="28"/>
        </w:rPr>
      </w:pPr>
      <w:r w:rsidDel="00000000" w:rsidR="00000000" w:rsidRPr="00000000">
        <w:rPr>
          <w:rtl w:val="0"/>
        </w:rPr>
      </w:r>
    </w:p>
    <w:p w:rsidR="00000000" w:rsidDel="00000000" w:rsidP="00000000" w:rsidRDefault="00000000" w:rsidRPr="00000000" w14:paraId="00000050">
      <w:pPr>
        <w:jc w:val="left"/>
        <w:rPr>
          <w:sz w:val="28"/>
          <w:szCs w:val="28"/>
        </w:rPr>
      </w:pPr>
      <w:r w:rsidDel="00000000" w:rsidR="00000000" w:rsidRPr="00000000">
        <w:rPr>
          <w:sz w:val="28"/>
          <w:szCs w:val="28"/>
        </w:rPr>
        <w:drawing>
          <wp:inline distB="114300" distT="114300" distL="114300" distR="114300">
            <wp:extent cx="5731200" cy="4292600"/>
            <wp:effectExtent b="0" l="0" r="0" t="0"/>
            <wp:docPr id="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firstLine="720"/>
        <w:jc w:val="left"/>
        <w:rPr>
          <w:sz w:val="28"/>
          <w:szCs w:val="28"/>
        </w:rPr>
      </w:pPr>
      <w:r w:rsidDel="00000000" w:rsidR="00000000" w:rsidRPr="00000000">
        <w:rPr>
          <w:sz w:val="28"/>
          <w:szCs w:val="28"/>
          <w:rtl w:val="0"/>
        </w:rPr>
        <w:t xml:space="preserve">P-47 Thunderbolt е самолет с радиоуправление. Може да бъде управляван на разстояние от 300 метра. Има размах на крилете от 83 см, дължина 73 см и тегло от 380 грама.</w:t>
      </w:r>
    </w:p>
    <w:p w:rsidR="00000000" w:rsidDel="00000000" w:rsidP="00000000" w:rsidRDefault="00000000" w:rsidRPr="00000000" w14:paraId="00000052">
      <w:pPr>
        <w:jc w:val="left"/>
        <w:rPr>
          <w:sz w:val="28"/>
          <w:szCs w:val="28"/>
        </w:rPr>
      </w:pPr>
      <w:r w:rsidDel="00000000" w:rsidR="00000000" w:rsidRPr="00000000">
        <w:rPr>
          <w:rtl w:val="0"/>
        </w:rPr>
      </w:r>
    </w:p>
    <w:p w:rsidR="00000000" w:rsidDel="00000000" w:rsidP="00000000" w:rsidRDefault="00000000" w:rsidRPr="00000000" w14:paraId="00000053">
      <w:pPr>
        <w:jc w:val="left"/>
        <w:rPr>
          <w:sz w:val="28"/>
          <w:szCs w:val="28"/>
        </w:rPr>
      </w:pPr>
      <w:r w:rsidDel="00000000" w:rsidR="00000000" w:rsidRPr="00000000">
        <w:rPr>
          <w:rtl w:val="0"/>
        </w:rPr>
      </w:r>
    </w:p>
    <w:p w:rsidR="00000000" w:rsidDel="00000000" w:rsidP="00000000" w:rsidRDefault="00000000" w:rsidRPr="00000000" w14:paraId="00000054">
      <w:pPr>
        <w:rPr>
          <w:sz w:val="28"/>
          <w:szCs w:val="28"/>
        </w:rPr>
      </w:pPr>
      <w:r w:rsidDel="00000000" w:rsidR="00000000" w:rsidRPr="00000000">
        <w:rPr>
          <w:rtl w:val="0"/>
        </w:rPr>
      </w:r>
    </w:p>
    <w:p w:rsidR="00000000" w:rsidDel="00000000" w:rsidP="00000000" w:rsidRDefault="00000000" w:rsidRPr="00000000" w14:paraId="00000055">
      <w:pPr>
        <w:ind w:firstLine="720"/>
        <w:rPr>
          <w:sz w:val="28"/>
          <w:szCs w:val="28"/>
        </w:rPr>
      </w:pPr>
      <w:r w:rsidDel="00000000" w:rsidR="00000000" w:rsidRPr="00000000">
        <w:rPr>
          <w:sz w:val="28"/>
          <w:szCs w:val="28"/>
          <w:rtl w:val="0"/>
        </w:rPr>
        <w:t xml:space="preserve">Всички модели имат предимства, но и много големи недостатъци пред нашия. Има технологии, от които никой не се е възползвал. Добавянето на различни функционалности е ключово за привличането на различни видове потенциални клиенти. Повечето конкуренти са целят да привлекат главно деца към продукта си и на пазара не се предлага самолет с камера или барометър на достъпна цена.</w:t>
      </w:r>
    </w:p>
    <w:p w:rsidR="00000000" w:rsidDel="00000000" w:rsidP="00000000" w:rsidRDefault="00000000" w:rsidRPr="00000000" w14:paraId="00000056">
      <w:pPr>
        <w:rPr>
          <w:sz w:val="28"/>
          <w:szCs w:val="28"/>
        </w:rPr>
      </w:pPr>
      <w:r w:rsidDel="00000000" w:rsidR="00000000" w:rsidRPr="00000000">
        <w:rPr>
          <w:rtl w:val="0"/>
        </w:rPr>
      </w:r>
    </w:p>
    <w:p w:rsidR="00000000" w:rsidDel="00000000" w:rsidP="00000000" w:rsidRDefault="00000000" w:rsidRPr="00000000" w14:paraId="00000057">
      <w:pPr>
        <w:rPr>
          <w:sz w:val="28"/>
          <w:szCs w:val="28"/>
        </w:rPr>
      </w:pPr>
      <w:r w:rsidDel="00000000" w:rsidR="00000000" w:rsidRPr="00000000">
        <w:rPr>
          <w:rtl w:val="0"/>
        </w:rPr>
      </w:r>
    </w:p>
    <w:p w:rsidR="00000000" w:rsidDel="00000000" w:rsidP="00000000" w:rsidRDefault="00000000" w:rsidRPr="00000000" w14:paraId="00000058">
      <w:pPr>
        <w:rPr>
          <w:sz w:val="28"/>
          <w:szCs w:val="28"/>
        </w:rPr>
      </w:pPr>
      <w:r w:rsidDel="00000000" w:rsidR="00000000" w:rsidRPr="00000000">
        <w:rPr>
          <w:rtl w:val="0"/>
        </w:rPr>
      </w:r>
    </w:p>
    <w:p w:rsidR="00000000" w:rsidDel="00000000" w:rsidP="00000000" w:rsidRDefault="00000000" w:rsidRPr="00000000" w14:paraId="00000059">
      <w:pPr>
        <w:rPr>
          <w:sz w:val="28"/>
          <w:szCs w:val="28"/>
        </w:rPr>
      </w:pPr>
      <w:r w:rsidDel="00000000" w:rsidR="00000000" w:rsidRPr="00000000">
        <w:rPr>
          <w:rtl w:val="0"/>
        </w:rPr>
      </w:r>
    </w:p>
    <w:p w:rsidR="00000000" w:rsidDel="00000000" w:rsidP="00000000" w:rsidRDefault="00000000" w:rsidRPr="00000000" w14:paraId="0000005A">
      <w:pPr>
        <w:rPr>
          <w:sz w:val="28"/>
          <w:szCs w:val="28"/>
        </w:rPr>
      </w:pPr>
      <w:r w:rsidDel="00000000" w:rsidR="00000000" w:rsidRPr="00000000">
        <w:rPr>
          <w:rtl w:val="0"/>
        </w:rPr>
      </w:r>
    </w:p>
    <w:p w:rsidR="00000000" w:rsidDel="00000000" w:rsidP="00000000" w:rsidRDefault="00000000" w:rsidRPr="00000000" w14:paraId="0000005B">
      <w:pPr>
        <w:pStyle w:val="Heading2"/>
        <w:jc w:val="center"/>
        <w:rPr>
          <w:b w:val="1"/>
        </w:rPr>
      </w:pPr>
      <w:bookmarkStart w:colFirst="0" w:colLast="0" w:name="_hmodudcl3sh6" w:id="2"/>
      <w:bookmarkEnd w:id="2"/>
      <w:r w:rsidDel="00000000" w:rsidR="00000000" w:rsidRPr="00000000">
        <w:rPr>
          <w:b w:val="1"/>
          <w:rtl w:val="0"/>
        </w:rPr>
        <w:t xml:space="preserve">ВТОРА ГЛАВА</w:t>
      </w:r>
    </w:p>
    <w:p w:rsidR="00000000" w:rsidDel="00000000" w:rsidP="00000000" w:rsidRDefault="00000000" w:rsidRPr="00000000" w14:paraId="0000005C">
      <w:pPr>
        <w:pStyle w:val="Heading2"/>
        <w:jc w:val="center"/>
        <w:rPr>
          <w:b w:val="1"/>
          <w:sz w:val="28"/>
          <w:szCs w:val="28"/>
        </w:rPr>
      </w:pPr>
      <w:bookmarkStart w:colFirst="0" w:colLast="0" w:name="_3rc6det3nnqd" w:id="3"/>
      <w:bookmarkEnd w:id="3"/>
      <w:r w:rsidDel="00000000" w:rsidR="00000000" w:rsidRPr="00000000">
        <w:rPr>
          <w:b w:val="1"/>
          <w:sz w:val="28"/>
          <w:szCs w:val="28"/>
          <w:rtl w:val="0"/>
        </w:rPr>
        <w:t xml:space="preserve">Нашето решение и блокова схема</w:t>
      </w:r>
    </w:p>
    <w:p w:rsidR="00000000" w:rsidDel="00000000" w:rsidP="00000000" w:rsidRDefault="00000000" w:rsidRPr="00000000" w14:paraId="0000005D">
      <w:pPr>
        <w:jc w:val="left"/>
        <w:rPr>
          <w:b w:val="1"/>
          <w:sz w:val="28"/>
          <w:szCs w:val="28"/>
        </w:rPr>
      </w:pPr>
      <w:r w:rsidDel="00000000" w:rsidR="00000000" w:rsidRPr="00000000">
        <w:rPr>
          <w:rtl w:val="0"/>
        </w:rPr>
      </w:r>
    </w:p>
    <w:p w:rsidR="00000000" w:rsidDel="00000000" w:rsidP="00000000" w:rsidRDefault="00000000" w:rsidRPr="00000000" w14:paraId="0000005E">
      <w:pPr>
        <w:jc w:val="left"/>
        <w:rPr>
          <w:b w:val="1"/>
          <w:sz w:val="28"/>
          <w:szCs w:val="28"/>
        </w:rPr>
      </w:pPr>
      <w:r w:rsidDel="00000000" w:rsidR="00000000" w:rsidRPr="00000000">
        <w:rPr>
          <w:rtl w:val="0"/>
        </w:rPr>
      </w:r>
    </w:p>
    <w:p w:rsidR="00000000" w:rsidDel="00000000" w:rsidP="00000000" w:rsidRDefault="00000000" w:rsidRPr="00000000" w14:paraId="0000005F">
      <w:pPr>
        <w:jc w:val="left"/>
        <w:rPr>
          <w:b w:val="1"/>
          <w:sz w:val="28"/>
          <w:szCs w:val="28"/>
        </w:rPr>
      </w:pPr>
      <w:r w:rsidDel="00000000" w:rsidR="00000000" w:rsidRPr="00000000">
        <w:rPr>
          <w:b w:val="1"/>
          <w:sz w:val="28"/>
          <w:szCs w:val="28"/>
          <w:rtl w:val="0"/>
        </w:rPr>
        <w:t xml:space="preserve">1.1 Нашето решение</w:t>
      </w:r>
    </w:p>
    <w:p w:rsidR="00000000" w:rsidDel="00000000" w:rsidP="00000000" w:rsidRDefault="00000000" w:rsidRPr="00000000" w14:paraId="00000060">
      <w:pPr>
        <w:ind w:firstLine="720"/>
        <w:jc w:val="left"/>
        <w:rPr>
          <w:sz w:val="28"/>
          <w:szCs w:val="28"/>
        </w:rPr>
      </w:pPr>
      <w:r w:rsidDel="00000000" w:rsidR="00000000" w:rsidRPr="00000000">
        <w:rPr>
          <w:sz w:val="28"/>
          <w:szCs w:val="28"/>
          <w:rtl w:val="0"/>
        </w:rPr>
        <w:t xml:space="preserve">Нашият проект е балансирана комбинация между качество, функционалност и обща цена. </w:t>
      </w:r>
    </w:p>
    <w:p w:rsidR="00000000" w:rsidDel="00000000" w:rsidP="00000000" w:rsidRDefault="00000000" w:rsidRPr="00000000" w14:paraId="00000061">
      <w:pPr>
        <w:jc w:val="left"/>
        <w:rPr>
          <w:sz w:val="28"/>
          <w:szCs w:val="28"/>
        </w:rPr>
      </w:pPr>
      <w:r w:rsidDel="00000000" w:rsidR="00000000" w:rsidRPr="00000000">
        <w:rPr>
          <w:rtl w:val="0"/>
        </w:rPr>
      </w:r>
    </w:p>
    <w:p w:rsidR="00000000" w:rsidDel="00000000" w:rsidP="00000000" w:rsidRDefault="00000000" w:rsidRPr="00000000" w14:paraId="00000062">
      <w:pPr>
        <w:jc w:val="left"/>
        <w:rPr>
          <w:sz w:val="28"/>
          <w:szCs w:val="28"/>
        </w:rPr>
      </w:pPr>
      <w:r w:rsidDel="00000000" w:rsidR="00000000" w:rsidRPr="00000000">
        <w:rPr>
          <w:sz w:val="28"/>
          <w:szCs w:val="28"/>
          <w:rtl w:val="0"/>
        </w:rPr>
        <w:t xml:space="preserve">За тялото на самолета използваме 5 мм депрон и фибран като вътрешен скелет на самолета за допълнителна издръжливост. </w:t>
      </w:r>
    </w:p>
    <w:p w:rsidR="00000000" w:rsidDel="00000000" w:rsidP="00000000" w:rsidRDefault="00000000" w:rsidRPr="00000000" w14:paraId="00000063">
      <w:pPr>
        <w:jc w:val="left"/>
        <w:rPr>
          <w:sz w:val="28"/>
          <w:szCs w:val="28"/>
        </w:rPr>
      </w:pPr>
      <w:r w:rsidDel="00000000" w:rsidR="00000000" w:rsidRPr="00000000">
        <w:rPr>
          <w:rtl w:val="0"/>
        </w:rPr>
      </w:r>
    </w:p>
    <w:p w:rsidR="00000000" w:rsidDel="00000000" w:rsidP="00000000" w:rsidRDefault="00000000" w:rsidRPr="00000000" w14:paraId="00000064">
      <w:pPr>
        <w:jc w:val="left"/>
        <w:rPr>
          <w:sz w:val="28"/>
          <w:szCs w:val="28"/>
        </w:rPr>
      </w:pPr>
      <w:r w:rsidDel="00000000" w:rsidR="00000000" w:rsidRPr="00000000">
        <w:rPr>
          <w:sz w:val="28"/>
          <w:szCs w:val="28"/>
          <w:rtl w:val="0"/>
        </w:rPr>
        <w:t xml:space="preserve">Също предоставяме на потребителя предаване на видео на живо от самолета за максимален контрол над позицията на самолета и ориентацията. Освен това самолетът е снабден с две отделни батерии - първата снабдява мотора с електричество, а втората - захранва основната платка и системата за управление.</w:t>
      </w:r>
    </w:p>
    <w:p w:rsidR="00000000" w:rsidDel="00000000" w:rsidP="00000000" w:rsidRDefault="00000000" w:rsidRPr="00000000" w14:paraId="00000065">
      <w:pPr>
        <w:jc w:val="left"/>
        <w:rPr>
          <w:sz w:val="28"/>
          <w:szCs w:val="28"/>
        </w:rPr>
      </w:pPr>
      <w:r w:rsidDel="00000000" w:rsidR="00000000" w:rsidRPr="00000000">
        <w:rPr>
          <w:rtl w:val="0"/>
        </w:rPr>
      </w:r>
    </w:p>
    <w:p w:rsidR="00000000" w:rsidDel="00000000" w:rsidP="00000000" w:rsidRDefault="00000000" w:rsidRPr="00000000" w14:paraId="00000066">
      <w:pPr>
        <w:jc w:val="left"/>
        <w:rPr>
          <w:sz w:val="28"/>
          <w:szCs w:val="28"/>
        </w:rPr>
      </w:pPr>
      <w:r w:rsidDel="00000000" w:rsidR="00000000" w:rsidRPr="00000000">
        <w:rPr>
          <w:sz w:val="28"/>
          <w:szCs w:val="28"/>
          <w:rtl w:val="0"/>
        </w:rPr>
        <w:t xml:space="preserve">Самолетът се контролира от три Servo мотора (по един на всяко крило и един за опашката), които позволяват пълна гъвкавост на плета и различни стилове на управление.</w:t>
      </w:r>
      <w:r w:rsidDel="00000000" w:rsidR="00000000" w:rsidRPr="00000000">
        <w:br w:type="page"/>
      </w:r>
      <w:r w:rsidDel="00000000" w:rsidR="00000000" w:rsidRPr="00000000">
        <w:rPr>
          <w:rtl w:val="0"/>
        </w:rPr>
      </w:r>
    </w:p>
    <w:p w:rsidR="00000000" w:rsidDel="00000000" w:rsidP="00000000" w:rsidRDefault="00000000" w:rsidRPr="00000000" w14:paraId="00000067">
      <w:pPr>
        <w:jc w:val="left"/>
        <w:rPr>
          <w:sz w:val="28"/>
          <w:szCs w:val="28"/>
        </w:rPr>
      </w:pPr>
      <w:r w:rsidDel="00000000" w:rsidR="00000000" w:rsidRPr="00000000">
        <w:rPr>
          <w:rtl w:val="0"/>
        </w:rPr>
      </w:r>
    </w:p>
    <w:p w:rsidR="00000000" w:rsidDel="00000000" w:rsidP="00000000" w:rsidRDefault="00000000" w:rsidRPr="00000000" w14:paraId="00000068">
      <w:pPr>
        <w:rPr>
          <w:b w:val="1"/>
          <w:sz w:val="26"/>
          <w:szCs w:val="26"/>
        </w:rPr>
      </w:pPr>
      <w:r w:rsidDel="00000000" w:rsidR="00000000" w:rsidRPr="00000000">
        <w:rPr>
          <w:b w:val="1"/>
          <w:sz w:val="26"/>
          <w:szCs w:val="26"/>
          <w:rtl w:val="0"/>
        </w:rPr>
        <w:t xml:space="preserve">1.2 Блокова схема</w:t>
      </w:r>
    </w:p>
    <w:p w:rsidR="00000000" w:rsidDel="00000000" w:rsidP="00000000" w:rsidRDefault="00000000" w:rsidRPr="00000000" w14:paraId="00000069">
      <w:pPr>
        <w:rPr>
          <w:b w:val="1"/>
          <w:sz w:val="26"/>
          <w:szCs w:val="26"/>
        </w:rPr>
      </w:pPr>
      <w:r w:rsidDel="00000000" w:rsidR="00000000" w:rsidRPr="00000000">
        <w:rPr>
          <w:rtl w:val="0"/>
        </w:rPr>
      </w:r>
    </w:p>
    <w:p w:rsidR="00000000" w:rsidDel="00000000" w:rsidP="00000000" w:rsidRDefault="00000000" w:rsidRPr="00000000" w14:paraId="0000006A">
      <w:pPr>
        <w:jc w:val="center"/>
        <w:rPr>
          <w:b w:val="1"/>
          <w:sz w:val="26"/>
          <w:szCs w:val="26"/>
        </w:rPr>
      </w:pPr>
      <w:r w:rsidDel="00000000" w:rsidR="00000000" w:rsidRPr="00000000">
        <w:rPr>
          <w:b w:val="1"/>
          <w:sz w:val="26"/>
          <w:szCs w:val="26"/>
        </w:rPr>
        <w:drawing>
          <wp:inline distB="114300" distT="114300" distL="114300" distR="114300">
            <wp:extent cx="5731200" cy="3340100"/>
            <wp:effectExtent b="0" l="0" r="0" t="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jc w:val="center"/>
        <w:rPr>
          <w:b w:val="1"/>
          <w:sz w:val="26"/>
          <w:szCs w:val="26"/>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Arduino Nano е микроконтролер, базирaн на ATmega328P. Предоставя идентична функционалност с Arduino Uno, но е с по-малък размер и не разполага с </w:t>
      </w:r>
      <w:r w:rsidDel="00000000" w:rsidR="00000000" w:rsidRPr="00000000">
        <w:rPr>
          <w:sz w:val="28"/>
          <w:szCs w:val="28"/>
          <w:rtl w:val="0"/>
        </w:rPr>
        <w:t xml:space="preserve">power jack</w:t>
      </w:r>
      <w:r w:rsidDel="00000000" w:rsidR="00000000" w:rsidRPr="00000000">
        <w:rPr>
          <w:sz w:val="28"/>
          <w:szCs w:val="28"/>
          <w:rtl w:val="0"/>
        </w:rPr>
        <w:t xml:space="preserve">. Използва се като основа за самолета и контрол на всички модули.</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BMP388 е модул за измерване на атмосферно налягане и височина. Модулът измерва налягането и изчислява височината спрямо него.</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OV7670 е камера модул с резолюция 640 на 480px и може да достигне 30 кадъра в секунда. Използва I2C интерфейс. Чрез него се записва видео от самолета.</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72">
      <w:pPr>
        <w:rPr>
          <w:sz w:val="28"/>
          <w:szCs w:val="28"/>
        </w:rPr>
      </w:pPr>
      <w:r w:rsidDel="00000000" w:rsidR="00000000" w:rsidRPr="00000000">
        <w:rPr>
          <w:sz w:val="28"/>
          <w:szCs w:val="28"/>
          <w:rtl w:val="0"/>
        </w:rPr>
        <w:t xml:space="preserve">HC12 е модул за безжична комуникация, работещ на честоти от 433-473 MHz. Може да извършва комуникация на разстояние до 1 километър. Използва се за предаване на видео между самолета и контролера.</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Захранването на Arduino Nano и Arduino Uno се извършва през неговия USB порт, като за целта се използват 3 батери по 1,5 V</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SX1278 LoRa е модул за комуникация на дълги разстояния. Работна честота от 410 до 441 MHz на разстояние до 8 километра. Чрез него се предават инструкции за контрола на самолета, от контролера към самолета и за информацията от BMP388 модула, от самолета към контролера.</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Безчеткови DC мотор се използва като основен двигател на самолета. Може да предостави максимално 720 грама тяга и тежи 45 грама.</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Micro Servo SG90 са Servo мотори, отговорни за движението на елероните и опашката на самолета. Те приемат информация за позицията си от трите джойстика на контролера.</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TFT LCD е дисплей модул с резолюция 240 на 320px. Работното напрежение е от 3.3 до 5 волта. Има SPI интерфейс. Използва се за показване на информацията получена от самолета записана от OV7670 модула и резултата от измерванията на BMP388 модула.</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222222"/>
          <w:sz w:val="28"/>
          <w:szCs w:val="28"/>
          <w:highlight w:val="white"/>
        </w:rPr>
      </w:pPr>
      <w:r w:rsidDel="00000000" w:rsidR="00000000" w:rsidRPr="00000000">
        <w:rPr>
          <w:rFonts w:ascii="Roboto" w:cs="Roboto" w:eastAsia="Roboto" w:hAnsi="Roboto"/>
          <w:color w:val="222222"/>
          <w:sz w:val="21"/>
          <w:szCs w:val="21"/>
          <w:highlight w:val="white"/>
          <w:rtl w:val="0"/>
        </w:rPr>
        <w:t xml:space="preserve"> </w:t>
      </w:r>
      <w:r w:rsidDel="00000000" w:rsidR="00000000" w:rsidRPr="00000000">
        <w:rPr>
          <w:rFonts w:ascii="Roboto" w:cs="Roboto" w:eastAsia="Roboto" w:hAnsi="Roboto"/>
          <w:color w:val="222222"/>
          <w:sz w:val="28"/>
          <w:szCs w:val="28"/>
          <w:highlight w:val="white"/>
          <w:rtl w:val="0"/>
        </w:rPr>
        <w:t xml:space="preserve">Dual-axis XY Joystick Module е джойстик модул с работно напрежение от 3.3 до 5 волта, тежест 10 грама. Работата му връща два аналогови сигнала представляващи X и Y координатите. Използва се за контрол на тягата на самолета, движението на елероните и движението на опашката.</w:t>
      </w:r>
      <w:r w:rsidDel="00000000" w:rsidR="00000000" w:rsidRPr="00000000">
        <w:br w:type="page"/>
      </w:r>
      <w:r w:rsidDel="00000000" w:rsidR="00000000" w:rsidRPr="00000000">
        <w:rPr>
          <w:rtl w:val="0"/>
        </w:rPr>
      </w:r>
    </w:p>
    <w:p w:rsidR="00000000" w:rsidDel="00000000" w:rsidP="00000000" w:rsidRDefault="00000000" w:rsidRPr="00000000" w14:paraId="0000007F">
      <w:pPr>
        <w:pStyle w:val="Heading2"/>
        <w:jc w:val="center"/>
        <w:rPr>
          <w:b w:val="1"/>
        </w:rPr>
      </w:pPr>
      <w:bookmarkStart w:colFirst="0" w:colLast="0" w:name="_5fw6b1mm2laf" w:id="4"/>
      <w:bookmarkEnd w:id="4"/>
      <w:r w:rsidDel="00000000" w:rsidR="00000000" w:rsidRPr="00000000">
        <w:rPr>
          <w:b w:val="1"/>
          <w:rtl w:val="0"/>
        </w:rPr>
        <w:t xml:space="preserve">ТРЕТА ГЛАВА</w:t>
      </w:r>
    </w:p>
    <w:p w:rsidR="00000000" w:rsidDel="00000000" w:rsidP="00000000" w:rsidRDefault="00000000" w:rsidRPr="00000000" w14:paraId="00000080">
      <w:pPr>
        <w:rPr/>
      </w:pPr>
      <w:r w:rsidDel="00000000" w:rsidR="00000000" w:rsidRPr="00000000">
        <w:rPr>
          <w:rtl w:val="0"/>
        </w:rPr>
      </w:r>
    </w:p>
    <w:sectPr>
      <w:footerReference r:id="rId12" w:type="default"/>
      <w:pgSz w:h="16834" w:w="11909" w:orient="portrait"/>
      <w:pgMar w:bottom="1440" w:top="1440" w:left="1440" w:right="1440" w:header="720" w:footer="720"/>
      <w:pgNumType w:start="2"/>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2">
    <w:pPr>
      <w:jc w:val="right"/>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bg"/>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6.png"/><Relationship Id="rId12" Type="http://schemas.openxmlformats.org/officeDocument/2006/relationships/footer" Target="footer1.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