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33E7" w:rsidRDefault="003B33E7"/>
    <w:p w:rsidR="005B7A0E" w:rsidRDefault="005B7A0E"/>
    <w:p w:rsidR="005B7A0E" w:rsidRDefault="005B7A0E" w:rsidP="005B7A0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B7A0E" w:rsidRDefault="005B7A0E" w:rsidP="005B7A0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B7A0E" w:rsidRPr="00D83E4C" w:rsidRDefault="000130CA" w:rsidP="005B7A0E">
      <w:pPr>
        <w:jc w:val="center"/>
        <w:rPr>
          <w:rFonts w:ascii="Times New Roman" w:hAnsi="Times New Roman" w:cs="Times New Roman"/>
          <w:b/>
          <w:sz w:val="48"/>
          <w:szCs w:val="36"/>
        </w:rPr>
      </w:pPr>
      <w:r w:rsidRPr="00D83E4C">
        <w:rPr>
          <w:rFonts w:ascii="Times New Roman" w:hAnsi="Times New Roman" w:cs="Times New Roman"/>
          <w:b/>
          <w:sz w:val="48"/>
          <w:szCs w:val="36"/>
        </w:rPr>
        <w:t>ДОКУМЕНТАЦИЯ</w:t>
      </w:r>
    </w:p>
    <w:p w:rsidR="000130CA" w:rsidRPr="00D51C66" w:rsidRDefault="000130CA" w:rsidP="000130C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3E4C" w:rsidRDefault="00D83E4C" w:rsidP="000130C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3E4C" w:rsidRDefault="00D83E4C" w:rsidP="000130C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3E4C" w:rsidRDefault="00D83E4C" w:rsidP="000130C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30CA" w:rsidRPr="00D83E4C" w:rsidRDefault="000130CA" w:rsidP="000130C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83E4C">
        <w:rPr>
          <w:rFonts w:ascii="Times New Roman" w:hAnsi="Times New Roman" w:cs="Times New Roman"/>
          <w:b/>
          <w:sz w:val="32"/>
          <w:szCs w:val="28"/>
        </w:rPr>
        <w:t>Тема: Автоматична лампа</w:t>
      </w:r>
    </w:p>
    <w:p w:rsidR="00D83E4C" w:rsidRDefault="00D83E4C" w:rsidP="00D51C66">
      <w:pPr>
        <w:tabs>
          <w:tab w:val="left" w:pos="3090"/>
        </w:tabs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51C66">
      <w:pPr>
        <w:tabs>
          <w:tab w:val="left" w:pos="3090"/>
        </w:tabs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51C66">
      <w:pPr>
        <w:tabs>
          <w:tab w:val="left" w:pos="3090"/>
        </w:tabs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51C66">
      <w:pPr>
        <w:tabs>
          <w:tab w:val="left" w:pos="3090"/>
        </w:tabs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51C66">
      <w:pPr>
        <w:tabs>
          <w:tab w:val="left" w:pos="3090"/>
        </w:tabs>
        <w:rPr>
          <w:rFonts w:ascii="Times New Roman" w:hAnsi="Times New Roman" w:cs="Times New Roman"/>
          <w:sz w:val="24"/>
          <w:szCs w:val="24"/>
        </w:rPr>
      </w:pPr>
    </w:p>
    <w:p w:rsidR="00D83E4C" w:rsidRPr="00D65E0A" w:rsidRDefault="00D51C66" w:rsidP="00D51C66">
      <w:pPr>
        <w:tabs>
          <w:tab w:val="left" w:pos="3090"/>
        </w:tabs>
        <w:rPr>
          <w:rFonts w:ascii="Times New Roman" w:hAnsi="Times New Roman" w:cs="Times New Roman"/>
          <w:b/>
          <w:sz w:val="28"/>
          <w:szCs w:val="24"/>
        </w:rPr>
      </w:pPr>
      <w:r w:rsidRPr="00D65E0A">
        <w:rPr>
          <w:rFonts w:ascii="Times New Roman" w:hAnsi="Times New Roman" w:cs="Times New Roman"/>
          <w:b/>
          <w:sz w:val="28"/>
          <w:szCs w:val="24"/>
        </w:rPr>
        <w:t>Изготвил:</w:t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</w:r>
      <w:r w:rsidR="00D83E4C" w:rsidRPr="00D65E0A">
        <w:rPr>
          <w:rFonts w:ascii="Times New Roman" w:hAnsi="Times New Roman" w:cs="Times New Roman"/>
          <w:b/>
          <w:sz w:val="28"/>
          <w:szCs w:val="24"/>
        </w:rPr>
        <w:tab/>
        <w:t>Ръководител:</w:t>
      </w:r>
    </w:p>
    <w:p w:rsidR="00D51C66" w:rsidRPr="00D83E4C" w:rsidRDefault="00D83E4C" w:rsidP="00D51C66">
      <w:pPr>
        <w:tabs>
          <w:tab w:val="left" w:pos="309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</w:t>
      </w:r>
      <w:r w:rsidR="00D51C66" w:rsidRPr="00D83E4C">
        <w:rPr>
          <w:rFonts w:ascii="Times New Roman" w:hAnsi="Times New Roman" w:cs="Times New Roman"/>
          <w:i/>
          <w:sz w:val="24"/>
          <w:szCs w:val="24"/>
        </w:rPr>
        <w:t>Ивайло Каньов 10</w:t>
      </w:r>
      <w:r w:rsidR="00D51C66" w:rsidRPr="00D83E4C">
        <w:rPr>
          <w:rFonts w:ascii="Times New Roman" w:hAnsi="Times New Roman" w:cs="Times New Roman"/>
          <w:i/>
          <w:sz w:val="24"/>
          <w:szCs w:val="24"/>
          <w:lang w:val="en-US"/>
        </w:rPr>
        <w:t>”</w:t>
      </w:r>
      <w:r w:rsidR="00D51C66" w:rsidRPr="00D83E4C">
        <w:rPr>
          <w:rFonts w:ascii="Times New Roman" w:hAnsi="Times New Roman" w:cs="Times New Roman"/>
          <w:i/>
          <w:sz w:val="24"/>
          <w:szCs w:val="24"/>
        </w:rPr>
        <w:t>Б</w:t>
      </w:r>
      <w:r w:rsidR="00D51C66" w:rsidRPr="00D83E4C">
        <w:rPr>
          <w:rFonts w:ascii="Times New Roman" w:hAnsi="Times New Roman" w:cs="Times New Roman"/>
          <w:i/>
          <w:sz w:val="24"/>
          <w:szCs w:val="24"/>
          <w:lang w:val="en-US"/>
        </w:rPr>
        <w:t>”</w:t>
      </w:r>
      <w:r w:rsidR="00D51C66" w:rsidRPr="00D83E4C">
        <w:rPr>
          <w:rFonts w:ascii="Times New Roman" w:hAnsi="Times New Roman" w:cs="Times New Roman"/>
          <w:i/>
          <w:sz w:val="24"/>
          <w:szCs w:val="24"/>
        </w:rPr>
        <w:t xml:space="preserve"> клас</w:t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Pr="00D83E4C">
        <w:rPr>
          <w:rFonts w:ascii="Times New Roman" w:hAnsi="Times New Roman" w:cs="Times New Roman"/>
          <w:i/>
          <w:sz w:val="24"/>
          <w:szCs w:val="24"/>
        </w:rPr>
        <w:tab/>
      </w:r>
      <w:r w:rsidR="00D51C66" w:rsidRPr="00D83E4C">
        <w:rPr>
          <w:rFonts w:ascii="Times New Roman" w:hAnsi="Times New Roman" w:cs="Times New Roman"/>
          <w:i/>
          <w:sz w:val="24"/>
          <w:szCs w:val="24"/>
        </w:rPr>
        <w:t>Енчо Шахънов</w:t>
      </w:r>
    </w:p>
    <w:p w:rsidR="00D83E4C" w:rsidRP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i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3E4C" w:rsidRDefault="00D83E4C" w:rsidP="00D83E4C">
      <w:pPr>
        <w:tabs>
          <w:tab w:val="left" w:pos="30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D83E4C" w:rsidRPr="00D83E4C" w:rsidRDefault="00D83E4C" w:rsidP="00CA200F">
      <w:pPr>
        <w:tabs>
          <w:tab w:val="left" w:pos="3090"/>
        </w:tabs>
        <w:spacing w:after="0" w:line="240" w:lineRule="auto"/>
        <w:jc w:val="center"/>
        <w:rPr>
          <w:rFonts w:ascii="Times New Roman" w:hAnsi="Times New Roman" w:cs="Times New Roman"/>
          <w:sz w:val="32"/>
          <w:szCs w:val="24"/>
        </w:rPr>
      </w:pPr>
      <w:r w:rsidRPr="00D83E4C">
        <w:rPr>
          <w:rFonts w:ascii="Times New Roman" w:hAnsi="Times New Roman" w:cs="Times New Roman"/>
          <w:sz w:val="32"/>
          <w:szCs w:val="24"/>
        </w:rPr>
        <w:t>София</w:t>
      </w:r>
    </w:p>
    <w:p w:rsidR="00D83E4C" w:rsidRPr="00D83E4C" w:rsidRDefault="00CA200F" w:rsidP="00CA200F">
      <w:pPr>
        <w:tabs>
          <w:tab w:val="left" w:pos="3090"/>
        </w:tabs>
        <w:spacing w:after="0" w:line="240" w:lineRule="auto"/>
        <w:ind w:firstLine="709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ab/>
      </w:r>
      <w:r>
        <w:rPr>
          <w:rFonts w:ascii="Times New Roman" w:hAnsi="Times New Roman" w:cs="Times New Roman"/>
          <w:sz w:val="32"/>
          <w:szCs w:val="24"/>
        </w:rPr>
        <w:tab/>
        <w:t xml:space="preserve">         </w:t>
      </w:r>
      <w:r w:rsidR="00D83E4C" w:rsidRPr="00D83E4C">
        <w:rPr>
          <w:rFonts w:ascii="Times New Roman" w:hAnsi="Times New Roman" w:cs="Times New Roman"/>
          <w:sz w:val="32"/>
          <w:szCs w:val="24"/>
        </w:rPr>
        <w:t>2022 г.</w:t>
      </w:r>
    </w:p>
    <w:p w:rsidR="005B7A0E" w:rsidRPr="008D5123" w:rsidRDefault="005B7A0E">
      <w:pPr>
        <w:rPr>
          <w:lang w:val="en-US"/>
        </w:rPr>
      </w:pPr>
    </w:p>
    <w:p w:rsidR="00642036" w:rsidRDefault="00642036"/>
    <w:p w:rsidR="00147BDD" w:rsidRDefault="00642036" w:rsidP="007A0FD2">
      <w:pPr>
        <w:widowControl w:val="0"/>
        <w:autoSpaceDE w:val="0"/>
        <w:autoSpaceDN w:val="0"/>
        <w:spacing w:before="91" w:after="0" w:line="240" w:lineRule="auto"/>
        <w:ind w:left="1047" w:right="1909"/>
        <w:jc w:val="center"/>
        <w:rPr>
          <w:rFonts w:ascii="Arial" w:eastAsia="Arial MT" w:hAnsi="Arial" w:cs="Arial MT"/>
          <w:b/>
          <w:sz w:val="28"/>
          <w:lang w:val="en-US"/>
        </w:rPr>
      </w:pPr>
      <w:r w:rsidRPr="00147BDD">
        <w:rPr>
          <w:rFonts w:ascii="Arial" w:eastAsia="Arial MT" w:hAnsi="Arial" w:cs="Arial MT"/>
          <w:b/>
          <w:sz w:val="28"/>
        </w:rPr>
        <w:t>УВОД</w:t>
      </w:r>
    </w:p>
    <w:p w:rsidR="007A0FD2" w:rsidRPr="007A0FD2" w:rsidRDefault="007A0FD2" w:rsidP="007A0FD2">
      <w:pPr>
        <w:widowControl w:val="0"/>
        <w:autoSpaceDE w:val="0"/>
        <w:autoSpaceDN w:val="0"/>
        <w:spacing w:before="91" w:after="0" w:line="240" w:lineRule="auto"/>
        <w:ind w:left="1047" w:right="1909"/>
        <w:jc w:val="center"/>
        <w:rPr>
          <w:rFonts w:ascii="Arial" w:eastAsia="Arial MT" w:hAnsi="Arial" w:cs="Arial MT"/>
          <w:b/>
          <w:sz w:val="28"/>
          <w:lang w:val="en-US"/>
        </w:rPr>
      </w:pPr>
    </w:p>
    <w:p w:rsidR="005B7A0E" w:rsidRPr="008D0079" w:rsidRDefault="00642036" w:rsidP="00147BDD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147BDD">
        <w:rPr>
          <w:rFonts w:ascii="Times New Roman" w:hAnsi="Times New Roman"/>
        </w:rPr>
        <w:t>Във време</w:t>
      </w:r>
      <w:r w:rsidR="003877BF" w:rsidRPr="00147BDD">
        <w:rPr>
          <w:rFonts w:ascii="Times New Roman" w:hAnsi="Times New Roman"/>
        </w:rPr>
        <w:t>на, в кои</w:t>
      </w:r>
      <w:r w:rsidRPr="00147BDD">
        <w:rPr>
          <w:rFonts w:ascii="Times New Roman" w:hAnsi="Times New Roman"/>
        </w:rPr>
        <w:t xml:space="preserve">то ежедневието на средностатистическия човек е натоварено, всяко предимство е добре дошло. Тъй като </w:t>
      </w:r>
      <w:r w:rsidR="00F37188" w:rsidRPr="00147BDD">
        <w:rPr>
          <w:rFonts w:ascii="Times New Roman" w:hAnsi="Times New Roman"/>
        </w:rPr>
        <w:t xml:space="preserve">водим бърз начин на живот, </w:t>
      </w:r>
      <w:r w:rsidR="00F569A3">
        <w:rPr>
          <w:rFonts w:ascii="Times New Roman" w:hAnsi="Times New Roman"/>
        </w:rPr>
        <w:t>нерядко</w:t>
      </w:r>
      <w:r w:rsidR="00F37188" w:rsidRPr="00147BDD">
        <w:rPr>
          <w:rFonts w:ascii="Times New Roman" w:hAnsi="Times New Roman"/>
        </w:rPr>
        <w:t xml:space="preserve"> се случва да забравяме</w:t>
      </w:r>
      <w:r w:rsidR="00512190" w:rsidRPr="00147BDD">
        <w:rPr>
          <w:rFonts w:ascii="Times New Roman" w:hAnsi="Times New Roman"/>
        </w:rPr>
        <w:t xml:space="preserve"> нещ</w:t>
      </w:r>
      <w:r w:rsidR="0090350A" w:rsidRPr="00147BDD">
        <w:rPr>
          <w:rFonts w:ascii="Times New Roman" w:hAnsi="Times New Roman"/>
        </w:rPr>
        <w:t>а</w:t>
      </w:r>
      <w:r w:rsidR="00512190" w:rsidRPr="00147BDD">
        <w:rPr>
          <w:rFonts w:ascii="Times New Roman" w:hAnsi="Times New Roman"/>
        </w:rPr>
        <w:t xml:space="preserve"> – както </w:t>
      </w:r>
      <w:r w:rsidR="0090350A" w:rsidRPr="00147BDD">
        <w:rPr>
          <w:rFonts w:ascii="Times New Roman" w:hAnsi="Times New Roman"/>
        </w:rPr>
        <w:t>ключови</w:t>
      </w:r>
      <w:r w:rsidR="00512190" w:rsidRPr="00147BDD">
        <w:rPr>
          <w:rFonts w:ascii="Times New Roman" w:hAnsi="Times New Roman"/>
        </w:rPr>
        <w:t>, така и маловажн</w:t>
      </w:r>
      <w:r w:rsidR="0090350A" w:rsidRPr="00147BDD">
        <w:rPr>
          <w:rFonts w:ascii="Times New Roman" w:hAnsi="Times New Roman"/>
        </w:rPr>
        <w:t>и</w:t>
      </w:r>
      <w:r w:rsidR="005555F6" w:rsidRPr="00147BDD">
        <w:rPr>
          <w:rFonts w:ascii="Times New Roman" w:hAnsi="Times New Roman"/>
        </w:rPr>
        <w:t>.</w:t>
      </w:r>
      <w:r w:rsidR="003877BF" w:rsidRPr="00147BDD">
        <w:rPr>
          <w:rFonts w:ascii="Times New Roman" w:hAnsi="Times New Roman"/>
        </w:rPr>
        <w:t xml:space="preserve"> Пример за това</w:t>
      </w:r>
      <w:r w:rsidR="005555F6" w:rsidRPr="00147BDD">
        <w:rPr>
          <w:rFonts w:ascii="Times New Roman" w:hAnsi="Times New Roman"/>
        </w:rPr>
        <w:t xml:space="preserve"> </w:t>
      </w:r>
      <w:r w:rsidR="00512190" w:rsidRPr="00147BDD">
        <w:rPr>
          <w:rFonts w:ascii="Times New Roman" w:hAnsi="Times New Roman"/>
        </w:rPr>
        <w:t>са именно лампите</w:t>
      </w:r>
      <w:r w:rsidR="008D5123">
        <w:rPr>
          <w:rFonts w:ascii="Times New Roman" w:hAnsi="Times New Roman"/>
        </w:rPr>
        <w:t xml:space="preserve"> – често използвани и в същото време често </w:t>
      </w:r>
      <w:r w:rsidR="009A6D84" w:rsidRPr="009A6D84">
        <w:rPr>
          <w:rFonts w:ascii="Times New Roman" w:hAnsi="Times New Roman"/>
        </w:rPr>
        <w:t>неизгас</w:t>
      </w:r>
      <w:r w:rsidR="00A4792B">
        <w:rPr>
          <w:rFonts w:ascii="Times New Roman" w:hAnsi="Times New Roman"/>
        </w:rPr>
        <w:t>я</w:t>
      </w:r>
      <w:r w:rsidR="009A6D84" w:rsidRPr="009A6D84">
        <w:rPr>
          <w:rFonts w:ascii="Times New Roman" w:hAnsi="Times New Roman"/>
        </w:rPr>
        <w:t>ни</w:t>
      </w:r>
      <w:r w:rsidR="00F72229">
        <w:rPr>
          <w:rFonts w:ascii="Times New Roman" w:hAnsi="Times New Roman"/>
        </w:rPr>
        <w:t>. Поради невнимание или чиста проява на леност</w:t>
      </w:r>
      <w:r w:rsidR="00E04870">
        <w:rPr>
          <w:rFonts w:ascii="Times New Roman" w:hAnsi="Times New Roman"/>
        </w:rPr>
        <w:t xml:space="preserve">, този </w:t>
      </w:r>
      <w:r w:rsidR="00867811">
        <w:rPr>
          <w:rFonts w:ascii="Times New Roman" w:hAnsi="Times New Roman"/>
        </w:rPr>
        <w:t xml:space="preserve">навик има своите последствия върху нас и природата. </w:t>
      </w:r>
      <w:r w:rsidR="006D37D7">
        <w:rPr>
          <w:rFonts w:ascii="Times New Roman" w:hAnsi="Times New Roman"/>
        </w:rPr>
        <w:t>Проблемът се корени именно в е</w:t>
      </w:r>
      <w:r w:rsidR="00147BDD" w:rsidRPr="00147BDD">
        <w:rPr>
          <w:rFonts w:ascii="Times New Roman" w:hAnsi="Times New Roman"/>
        </w:rPr>
        <w:t>нергийната неефективност</w:t>
      </w:r>
      <w:r w:rsidR="00F72229">
        <w:rPr>
          <w:rFonts w:ascii="Times New Roman" w:hAnsi="Times New Roman"/>
        </w:rPr>
        <w:t xml:space="preserve"> – пропиля</w:t>
      </w:r>
      <w:r w:rsidR="009A5F3E">
        <w:rPr>
          <w:rFonts w:ascii="Times New Roman" w:hAnsi="Times New Roman"/>
        </w:rPr>
        <w:t xml:space="preserve">но е голямо количество </w:t>
      </w:r>
      <w:r w:rsidR="00867811" w:rsidRPr="00867811">
        <w:rPr>
          <w:rFonts w:ascii="Times New Roman" w:hAnsi="Times New Roman"/>
        </w:rPr>
        <w:t>електроенергия</w:t>
      </w:r>
      <w:r w:rsidR="00F30FE5">
        <w:rPr>
          <w:rFonts w:ascii="Times New Roman" w:hAnsi="Times New Roman"/>
        </w:rPr>
        <w:t>, кое</w:t>
      </w:r>
      <w:r w:rsidR="00867811">
        <w:rPr>
          <w:rFonts w:ascii="Times New Roman" w:hAnsi="Times New Roman"/>
        </w:rPr>
        <w:t>то може да се използва за други дейн</w:t>
      </w:r>
      <w:r w:rsidR="006D37D7">
        <w:rPr>
          <w:rFonts w:ascii="Times New Roman" w:hAnsi="Times New Roman"/>
        </w:rPr>
        <w:t xml:space="preserve">ости. По този начин се </w:t>
      </w:r>
      <w:r w:rsidR="007A549E">
        <w:rPr>
          <w:rFonts w:ascii="Times New Roman" w:hAnsi="Times New Roman"/>
        </w:rPr>
        <w:t xml:space="preserve">хабят и </w:t>
      </w:r>
      <w:r w:rsidR="00147BDD" w:rsidRPr="00147BDD">
        <w:rPr>
          <w:rFonts w:ascii="Times New Roman" w:hAnsi="Times New Roman"/>
        </w:rPr>
        <w:t>ресурси</w:t>
      </w:r>
      <w:r w:rsidR="006D37D7">
        <w:rPr>
          <w:rFonts w:ascii="Times New Roman" w:hAnsi="Times New Roman"/>
        </w:rPr>
        <w:t>те, които са необходими за производството</w:t>
      </w:r>
      <w:r w:rsidR="004C4984">
        <w:rPr>
          <w:rFonts w:ascii="Times New Roman" w:hAnsi="Times New Roman"/>
        </w:rPr>
        <w:t xml:space="preserve"> ѝ</w:t>
      </w:r>
      <w:r w:rsidR="006D37D7">
        <w:rPr>
          <w:rFonts w:ascii="Times New Roman" w:hAnsi="Times New Roman"/>
        </w:rPr>
        <w:t>. В България голям процент от електроенергията се произвежда в ТЕЦ-ове, които използват невъзобновяеми ресурси – въглища. От своя страна пр</w:t>
      </w:r>
      <w:r w:rsidR="000C5322">
        <w:rPr>
          <w:rFonts w:ascii="Times New Roman" w:hAnsi="Times New Roman"/>
        </w:rPr>
        <w:t>и изгарянето им</w:t>
      </w:r>
      <w:r w:rsidR="006D37D7">
        <w:rPr>
          <w:rFonts w:ascii="Times New Roman" w:hAnsi="Times New Roman"/>
        </w:rPr>
        <w:t xml:space="preserve"> с получената енергия се отделят и въглеродни емисии, които замърсяват въздуха и </w:t>
      </w:r>
      <w:r w:rsidR="003F28AB">
        <w:rPr>
          <w:rFonts w:ascii="Times New Roman" w:hAnsi="Times New Roman"/>
        </w:rPr>
        <w:t>са причина за парниковия</w:t>
      </w:r>
      <w:r w:rsidR="006D37D7">
        <w:rPr>
          <w:rFonts w:ascii="Times New Roman" w:hAnsi="Times New Roman"/>
        </w:rPr>
        <w:t xml:space="preserve"> ефект</w:t>
      </w:r>
      <w:r w:rsidR="003F28AB">
        <w:rPr>
          <w:rFonts w:ascii="Times New Roman" w:hAnsi="Times New Roman"/>
        </w:rPr>
        <w:t xml:space="preserve"> – явление, предизвикващо повишаване на температурата на земната повърхност и долните части на атмосферат</w:t>
      </w:r>
      <w:r w:rsidR="000C5322">
        <w:rPr>
          <w:rFonts w:ascii="Times New Roman" w:hAnsi="Times New Roman"/>
        </w:rPr>
        <w:t>а</w:t>
      </w:r>
      <w:r w:rsidR="00147BDD" w:rsidRPr="00147BDD">
        <w:rPr>
          <w:rFonts w:ascii="Times New Roman" w:hAnsi="Times New Roman"/>
        </w:rPr>
        <w:t>.</w:t>
      </w:r>
      <w:r w:rsidR="008D5123">
        <w:rPr>
          <w:rFonts w:ascii="Times New Roman" w:hAnsi="Times New Roman"/>
        </w:rPr>
        <w:t xml:space="preserve"> </w:t>
      </w:r>
      <w:r w:rsidR="008D0079">
        <w:rPr>
          <w:rFonts w:ascii="Times New Roman" w:hAnsi="Times New Roman"/>
        </w:rPr>
        <w:t xml:space="preserve">Промяната в климата води до изчезването на много видове растения и животни, което </w:t>
      </w:r>
      <w:r w:rsidR="007D0AAF">
        <w:rPr>
          <w:rFonts w:ascii="Times New Roman" w:hAnsi="Times New Roman"/>
        </w:rPr>
        <w:t>разрушава</w:t>
      </w:r>
      <w:r w:rsidR="007A549E">
        <w:rPr>
          <w:rFonts w:ascii="Times New Roman" w:hAnsi="Times New Roman"/>
        </w:rPr>
        <w:t xml:space="preserve"> установения ред в природата.</w:t>
      </w:r>
      <w:r w:rsidR="00CA2F13">
        <w:rPr>
          <w:rFonts w:ascii="Times New Roman" w:hAnsi="Times New Roman"/>
        </w:rPr>
        <w:t xml:space="preserve"> </w:t>
      </w:r>
      <w:r w:rsidR="00591957">
        <w:rPr>
          <w:rFonts w:ascii="Times New Roman" w:hAnsi="Times New Roman"/>
        </w:rPr>
        <w:t xml:space="preserve">За да се намали разходът на електроенергия, може да се използват умни осветителни тела, които при засичане на движение в </w:t>
      </w:r>
      <w:r w:rsidR="00C15EB9">
        <w:rPr>
          <w:rFonts w:ascii="Times New Roman" w:hAnsi="Times New Roman"/>
        </w:rPr>
        <w:t>тъмна среда</w:t>
      </w:r>
      <w:r w:rsidR="0021353B">
        <w:rPr>
          <w:rFonts w:ascii="Times New Roman" w:hAnsi="Times New Roman"/>
        </w:rPr>
        <w:t xml:space="preserve">, </w:t>
      </w:r>
      <w:r w:rsidR="00C15EB9">
        <w:rPr>
          <w:rFonts w:ascii="Times New Roman" w:hAnsi="Times New Roman"/>
        </w:rPr>
        <w:t>светват за определен период от време.</w:t>
      </w:r>
    </w:p>
    <w:p w:rsidR="005B7A0E" w:rsidRDefault="005B7A0E"/>
    <w:p w:rsidR="005B7A0E" w:rsidRDefault="005B7A0E">
      <w:pPr>
        <w:rPr>
          <w:lang w:val="en-US"/>
        </w:rPr>
      </w:pPr>
    </w:p>
    <w:p w:rsidR="00437A70" w:rsidRPr="005B7A0E" w:rsidRDefault="00437A70">
      <w:pPr>
        <w:rPr>
          <w:lang w:val="en-US"/>
        </w:rPr>
      </w:pPr>
    </w:p>
    <w:p w:rsidR="003C723F" w:rsidRDefault="003C723F" w:rsidP="003C723F">
      <w:pPr>
        <w:pStyle w:val="Heading2"/>
        <w:ind w:left="1706" w:right="1909"/>
        <w:jc w:val="center"/>
      </w:pPr>
      <w:bookmarkStart w:id="0" w:name="_TOC_250034"/>
      <w:r>
        <w:t>ПЪРВА</w:t>
      </w:r>
      <w:r>
        <w:rPr>
          <w:spacing w:val="-5"/>
        </w:rPr>
        <w:t xml:space="preserve"> </w:t>
      </w:r>
      <w:bookmarkEnd w:id="0"/>
      <w:r>
        <w:t>ГЛАВА</w:t>
      </w:r>
    </w:p>
    <w:p w:rsidR="003C723F" w:rsidRDefault="003C723F" w:rsidP="003C723F">
      <w:pPr>
        <w:pStyle w:val="BodyText"/>
        <w:rPr>
          <w:rFonts w:ascii="Arial"/>
          <w:b/>
          <w:sz w:val="30"/>
        </w:rPr>
      </w:pPr>
    </w:p>
    <w:p w:rsidR="003C723F" w:rsidRDefault="00F00F5E" w:rsidP="003C723F">
      <w:pPr>
        <w:spacing w:before="233"/>
        <w:ind w:left="360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     </w:t>
      </w:r>
      <w:r w:rsidR="003C723F">
        <w:rPr>
          <w:rFonts w:ascii="Arial" w:hAnsi="Arial"/>
          <w:b/>
          <w:sz w:val="28"/>
        </w:rPr>
        <w:t>ТЕОРИЯ</w:t>
      </w:r>
    </w:p>
    <w:p w:rsidR="003C723F" w:rsidRDefault="003C723F" w:rsidP="003C723F">
      <w:pPr>
        <w:spacing w:before="233"/>
        <w:ind w:left="3600"/>
        <w:rPr>
          <w:rFonts w:ascii="Arial" w:hAnsi="Arial"/>
          <w:b/>
          <w:sz w:val="28"/>
        </w:rPr>
      </w:pPr>
    </w:p>
    <w:p w:rsidR="00A831F1" w:rsidRPr="009F284C" w:rsidRDefault="003C723F" w:rsidP="009F284C">
      <w:pPr>
        <w:pStyle w:val="ListParagraph"/>
        <w:numPr>
          <w:ilvl w:val="1"/>
          <w:numId w:val="6"/>
        </w:numPr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9F284C">
        <w:rPr>
          <w:rFonts w:ascii="Arial" w:eastAsia="Arial" w:hAnsi="Arial" w:cs="Arial"/>
          <w:b/>
          <w:bCs/>
          <w:sz w:val="28"/>
          <w:szCs w:val="28"/>
        </w:rPr>
        <w:t xml:space="preserve">Видове </w:t>
      </w:r>
      <w:r w:rsidR="00B25D86" w:rsidRPr="009F284C">
        <w:rPr>
          <w:rFonts w:ascii="Arial" w:eastAsia="Arial" w:hAnsi="Arial" w:cs="Arial"/>
          <w:b/>
          <w:bCs/>
          <w:sz w:val="28"/>
          <w:szCs w:val="28"/>
        </w:rPr>
        <w:t xml:space="preserve">серийни </w:t>
      </w:r>
      <w:r w:rsidRPr="009F284C">
        <w:rPr>
          <w:rFonts w:ascii="Arial" w:eastAsia="Arial" w:hAnsi="Arial" w:cs="Arial"/>
          <w:b/>
          <w:bCs/>
          <w:sz w:val="28"/>
          <w:szCs w:val="28"/>
        </w:rPr>
        <w:t>комуникаци</w:t>
      </w:r>
      <w:r w:rsidR="00CD153A" w:rsidRPr="009F284C">
        <w:rPr>
          <w:rFonts w:ascii="Arial" w:eastAsia="Arial" w:hAnsi="Arial" w:cs="Arial"/>
          <w:b/>
          <w:bCs/>
          <w:sz w:val="28"/>
          <w:szCs w:val="28"/>
        </w:rPr>
        <w:t>и</w:t>
      </w:r>
    </w:p>
    <w:p w:rsidR="00CC552C" w:rsidRDefault="003178BC" w:rsidP="002C60B2">
      <w:pPr>
        <w:spacing w:before="233"/>
        <w:ind w:firstLine="100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rFonts w:ascii="Arial" w:eastAsia="Arial" w:hAnsi="Arial" w:cs="Arial"/>
          <w:b/>
          <w:bCs/>
          <w:sz w:val="28"/>
          <w:szCs w:val="28"/>
        </w:rPr>
        <w:t>а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CC552C">
        <w:rPr>
          <w:rFonts w:ascii="Arial" w:eastAsia="Arial" w:hAnsi="Arial" w:cs="Arial"/>
          <w:b/>
          <w:bCs/>
          <w:sz w:val="28"/>
          <w:szCs w:val="28"/>
          <w:lang w:val="en-US"/>
        </w:rPr>
        <w:t>UART</w:t>
      </w:r>
      <w:r w:rsidR="002C60B2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="002C60B2" w:rsidRPr="002C60B2">
        <w:rPr>
          <w:rFonts w:ascii="Arial" w:eastAsia="Arial" w:hAnsi="Arial" w:cs="Arial"/>
          <w:b/>
          <w:bCs/>
          <w:sz w:val="28"/>
          <w:szCs w:val="28"/>
          <w:lang w:val="en-US"/>
        </w:rPr>
        <w:t>(Universal Asynchronous Receiver/Transmitter)</w:t>
      </w:r>
      <w:r w:rsidR="00ED730D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[1]</w:t>
      </w:r>
      <w:r w:rsidR="006552D6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, </w:t>
      </w:r>
      <w:r w:rsidR="006552D6" w:rsidRPr="006552D6">
        <w:rPr>
          <w:rFonts w:ascii="Arial" w:eastAsia="Arial" w:hAnsi="Arial" w:cs="Arial"/>
          <w:b/>
          <w:bCs/>
          <w:sz w:val="28"/>
          <w:szCs w:val="28"/>
          <w:lang w:val="en-US"/>
        </w:rPr>
        <w:t>[2]</w:t>
      </w:r>
    </w:p>
    <w:p w:rsidR="00CC552C" w:rsidRPr="00E11FA3" w:rsidRDefault="005A39EE" w:rsidP="00E11FA3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</w:t>
      </w:r>
      <w:r w:rsidR="00FE493C" w:rsidRPr="00FE493C">
        <w:rPr>
          <w:rFonts w:ascii="Times New Roman" w:hAnsi="Times New Roman"/>
        </w:rPr>
        <w:t xml:space="preserve"> UART комуникация се използват само два проводн</w:t>
      </w:r>
      <w:r>
        <w:rPr>
          <w:rFonts w:ascii="Times New Roman" w:hAnsi="Times New Roman"/>
        </w:rPr>
        <w:t xml:space="preserve">ика за предаване на информация. </w:t>
      </w:r>
      <w:r w:rsidR="00940F03">
        <w:rPr>
          <w:rFonts w:ascii="Times New Roman" w:hAnsi="Times New Roman"/>
        </w:rPr>
        <w:t xml:space="preserve">Това се случва </w:t>
      </w:r>
      <w:r w:rsidR="002C60B2" w:rsidRPr="002C60B2">
        <w:rPr>
          <w:rFonts w:ascii="Times New Roman" w:hAnsi="Times New Roman"/>
        </w:rPr>
        <w:t xml:space="preserve">асинхронно, което ще рече, че вместо тактов сигнал </w:t>
      </w:r>
      <w:r w:rsidR="005B743C">
        <w:rPr>
          <w:rFonts w:ascii="Times New Roman" w:hAnsi="Times New Roman"/>
        </w:rPr>
        <w:t>предаващият чип</w:t>
      </w:r>
      <w:r w:rsidR="002C60B2" w:rsidRPr="002C60B2">
        <w:rPr>
          <w:rFonts w:ascii="Times New Roman" w:hAnsi="Times New Roman"/>
        </w:rPr>
        <w:t xml:space="preserve"> ще добавя начален и краен бит към пакета с данни, който се прехвърля.  Тези битове определят кога </w:t>
      </w:r>
      <w:r w:rsidR="00314D90">
        <w:rPr>
          <w:rFonts w:ascii="Times New Roman" w:hAnsi="Times New Roman"/>
        </w:rPr>
        <w:t>приемащият чип</w:t>
      </w:r>
      <w:r w:rsidR="002C60B2" w:rsidRPr="002C60B2">
        <w:rPr>
          <w:rFonts w:ascii="Times New Roman" w:hAnsi="Times New Roman"/>
        </w:rPr>
        <w:t xml:space="preserve"> да започне да чете битовете. Когато приеме начален бит, приемащия</w:t>
      </w:r>
      <w:r w:rsidR="00C2007F">
        <w:rPr>
          <w:rFonts w:ascii="Times New Roman" w:hAnsi="Times New Roman"/>
        </w:rPr>
        <w:t>т</w:t>
      </w:r>
      <w:r w:rsidR="002C60B2" w:rsidRPr="002C60B2">
        <w:rPr>
          <w:rFonts w:ascii="Times New Roman" w:hAnsi="Times New Roman"/>
        </w:rPr>
        <w:t xml:space="preserve"> UART ще започне да чете при определена честота, нар. „скорост на предаване“.</w:t>
      </w:r>
      <w:r>
        <w:rPr>
          <w:rFonts w:ascii="Times New Roman" w:hAnsi="Times New Roman"/>
        </w:rPr>
        <w:t xml:space="preserve"> </w:t>
      </w:r>
      <w:r w:rsidR="00483B2D" w:rsidRPr="002C60B2">
        <w:rPr>
          <w:rFonts w:ascii="Times New Roman" w:hAnsi="Times New Roman"/>
        </w:rPr>
        <w:t>И приемащото и предаващото устройство трябва да работят с приблизително една и съща скорост на предаване.</w:t>
      </w:r>
      <w:r w:rsidR="00483B2D">
        <w:rPr>
          <w:rFonts w:ascii="Times New Roman" w:hAnsi="Times New Roman"/>
        </w:rPr>
        <w:t xml:space="preserve"> </w:t>
      </w:r>
      <w:r w:rsidRPr="00FE493C">
        <w:rPr>
          <w:rFonts w:ascii="Times New Roman" w:hAnsi="Times New Roman"/>
        </w:rPr>
        <w:t>Предимството на UART е, че информацията се изпраща директно, като няма нужда от изчакване на други устройства</w:t>
      </w:r>
      <w:r w:rsidR="00496AC5">
        <w:rPr>
          <w:rFonts w:ascii="Times New Roman" w:hAnsi="Times New Roman"/>
        </w:rPr>
        <w:t xml:space="preserve"> </w:t>
      </w:r>
      <w:r w:rsidR="00496AC5">
        <w:rPr>
          <w:rFonts w:ascii="Times New Roman" w:hAnsi="Times New Roman"/>
          <w:lang w:val="en-US"/>
        </w:rPr>
        <w:t>(</w:t>
      </w:r>
      <w:r w:rsidR="00496AC5">
        <w:rPr>
          <w:rFonts w:ascii="Times New Roman" w:hAnsi="Times New Roman"/>
        </w:rPr>
        <w:t>фиг. 1.1а</w:t>
      </w:r>
      <w:r w:rsidR="00496AC5">
        <w:rPr>
          <w:rFonts w:ascii="Times New Roman" w:hAnsi="Times New Roman"/>
          <w:lang w:val="en-US"/>
        </w:rPr>
        <w:t>)</w:t>
      </w:r>
      <w:r w:rsidRPr="00FE493C">
        <w:rPr>
          <w:rFonts w:ascii="Times New Roman" w:hAnsi="Times New Roman"/>
        </w:rPr>
        <w:t>.</w:t>
      </w:r>
      <w:r w:rsidR="002C60B2">
        <w:rPr>
          <w:rFonts w:ascii="Times New Roman" w:hAnsi="Times New Roman"/>
          <w:lang w:val="en-US"/>
        </w:rPr>
        <w:t xml:space="preserve"> </w:t>
      </w:r>
    </w:p>
    <w:p w:rsidR="008E4330" w:rsidRPr="00FB30BA" w:rsidRDefault="009942D3" w:rsidP="003C723F">
      <w:pPr>
        <w:spacing w:before="233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2pt;height:105.6pt">
            <v:imagedata r:id="rId8" o:title="335962-fig-01"/>
          </v:shape>
        </w:pict>
      </w:r>
      <w:r w:rsidR="00CC552C" w:rsidRPr="00CC552C">
        <w:rPr>
          <w:rFonts w:ascii="Arial" w:eastAsia="Arial" w:hAnsi="Arial" w:cs="Arial"/>
          <w:bCs/>
          <w:sz w:val="28"/>
          <w:szCs w:val="28"/>
        </w:rPr>
        <w:t xml:space="preserve">Фиг. </w:t>
      </w:r>
      <w:r w:rsidR="00DC5514">
        <w:rPr>
          <w:rFonts w:ascii="Arial" w:eastAsia="Arial" w:hAnsi="Arial" w:cs="Arial"/>
          <w:bCs/>
          <w:sz w:val="28"/>
          <w:szCs w:val="28"/>
        </w:rPr>
        <w:t>1.1а</w:t>
      </w:r>
    </w:p>
    <w:p w:rsidR="00FE493C" w:rsidRDefault="00FE493C" w:rsidP="003C723F">
      <w:pPr>
        <w:spacing w:before="233"/>
        <w:rPr>
          <w:rFonts w:ascii="Arial" w:eastAsia="Arial" w:hAnsi="Arial" w:cs="Arial"/>
          <w:bCs/>
          <w:sz w:val="28"/>
          <w:szCs w:val="28"/>
        </w:rPr>
      </w:pPr>
    </w:p>
    <w:p w:rsidR="00CC552C" w:rsidRDefault="00361DBB" w:rsidP="00361DBB">
      <w:pPr>
        <w:spacing w:before="233"/>
        <w:ind w:firstLine="100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361DBB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б) </w:t>
      </w:r>
      <w:r w:rsidR="00CC552C" w:rsidRPr="00361DBB">
        <w:rPr>
          <w:rFonts w:ascii="Arial" w:eastAsia="Arial" w:hAnsi="Arial" w:cs="Arial"/>
          <w:b/>
          <w:bCs/>
          <w:sz w:val="28"/>
          <w:szCs w:val="28"/>
          <w:lang w:val="en-US"/>
        </w:rPr>
        <w:t>I2C (Inter-Integrated Circuit)</w:t>
      </w:r>
      <w:r w:rsidR="004B0827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[1]</w:t>
      </w:r>
      <w:r w:rsidR="00304C12">
        <w:rPr>
          <w:rFonts w:ascii="Arial" w:eastAsia="Arial" w:hAnsi="Arial" w:cs="Arial"/>
          <w:b/>
          <w:bCs/>
          <w:sz w:val="28"/>
          <w:szCs w:val="28"/>
          <w:lang w:val="en-US"/>
        </w:rPr>
        <w:t>, [3]</w:t>
      </w:r>
    </w:p>
    <w:p w:rsidR="00FE493C" w:rsidRPr="00FE493C" w:rsidRDefault="0081533E" w:rsidP="001D1644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81533E">
        <w:rPr>
          <w:rFonts w:ascii="Times New Roman" w:hAnsi="Times New Roman"/>
        </w:rPr>
        <w:t xml:space="preserve">Тази комуникация е предназначена да позволи на множество "подчинени </w:t>
      </w:r>
      <w:r>
        <w:rPr>
          <w:rFonts w:ascii="Times New Roman" w:hAnsi="Times New Roman"/>
        </w:rPr>
        <w:t>устройства</w:t>
      </w:r>
      <w:r w:rsidRPr="0081533E">
        <w:rPr>
          <w:rFonts w:ascii="Times New Roman" w:hAnsi="Times New Roman"/>
        </w:rPr>
        <w:t>" да комуникират с ед</w:t>
      </w:r>
      <w:r w:rsidR="005755D1">
        <w:rPr>
          <w:rFonts w:ascii="Times New Roman" w:hAnsi="Times New Roman"/>
        </w:rPr>
        <w:t>но</w:t>
      </w:r>
      <w:r w:rsidR="00BB6E20">
        <w:rPr>
          <w:rFonts w:ascii="Times New Roman" w:hAnsi="Times New Roman"/>
        </w:rPr>
        <w:t xml:space="preserve"> </w:t>
      </w:r>
      <w:r w:rsidRPr="0081533E">
        <w:rPr>
          <w:rFonts w:ascii="Times New Roman" w:hAnsi="Times New Roman"/>
        </w:rPr>
        <w:t xml:space="preserve">или повече "главни </w:t>
      </w:r>
      <w:r w:rsidR="005755D1">
        <w:rPr>
          <w:rFonts w:ascii="Times New Roman" w:hAnsi="Times New Roman"/>
        </w:rPr>
        <w:t>устройства</w:t>
      </w:r>
      <w:r w:rsidRPr="0081533E">
        <w:rPr>
          <w:rFonts w:ascii="Times New Roman" w:hAnsi="Times New Roman"/>
        </w:rPr>
        <w:t>"</w:t>
      </w:r>
      <w:r w:rsidR="00D95634">
        <w:rPr>
          <w:rFonts w:ascii="Times New Roman" w:hAnsi="Times New Roman"/>
        </w:rPr>
        <w:t xml:space="preserve"> </w:t>
      </w:r>
      <w:r w:rsidR="00D95634">
        <w:rPr>
          <w:rFonts w:ascii="Times New Roman" w:hAnsi="Times New Roman"/>
          <w:lang w:val="en-US"/>
        </w:rPr>
        <w:t>(</w:t>
      </w:r>
      <w:r w:rsidR="00D95634">
        <w:rPr>
          <w:rFonts w:ascii="Times New Roman" w:hAnsi="Times New Roman"/>
        </w:rPr>
        <w:t xml:space="preserve">принцип главен-подчинен </w:t>
      </w:r>
      <w:r w:rsidR="00D95634" w:rsidRPr="00FE493C">
        <w:rPr>
          <w:rFonts w:ascii="Times New Roman" w:hAnsi="Times New Roman"/>
        </w:rPr>
        <w:t>(master-slave)</w:t>
      </w:r>
      <w:r w:rsidR="00D95634">
        <w:rPr>
          <w:rFonts w:ascii="Times New Roman" w:hAnsi="Times New Roman"/>
          <w:lang w:val="en-US"/>
        </w:rPr>
        <w:t>)</w:t>
      </w:r>
      <w:r w:rsidR="00D5090A">
        <w:rPr>
          <w:rFonts w:ascii="Times New Roman" w:hAnsi="Times New Roman"/>
        </w:rPr>
        <w:t>.</w:t>
      </w:r>
      <w:r w:rsidR="00BB6E20">
        <w:rPr>
          <w:rFonts w:ascii="Times New Roman" w:hAnsi="Times New Roman"/>
        </w:rPr>
        <w:t xml:space="preserve"> </w:t>
      </w:r>
      <w:r w:rsidR="001D1644" w:rsidRPr="001D1644">
        <w:rPr>
          <w:rFonts w:ascii="Times New Roman" w:hAnsi="Times New Roman"/>
        </w:rPr>
        <w:t>Предаването на информация е на база шина, съставена от SDA (Serial Data) и SCL (Serial Clock)</w:t>
      </w:r>
      <w:r w:rsidR="001D1644">
        <w:rPr>
          <w:rFonts w:ascii="Times New Roman" w:hAnsi="Times New Roman"/>
        </w:rPr>
        <w:t xml:space="preserve"> -</w:t>
      </w:r>
      <w:r w:rsidR="001D1644" w:rsidRPr="00FE493C">
        <w:rPr>
          <w:rFonts w:ascii="Times New Roman" w:hAnsi="Times New Roman"/>
        </w:rPr>
        <w:t xml:space="preserve"> </w:t>
      </w:r>
      <w:r w:rsidR="00803EE8" w:rsidRPr="00FE493C">
        <w:rPr>
          <w:rFonts w:ascii="Times New Roman" w:hAnsi="Times New Roman"/>
        </w:rPr>
        <w:t>SDA е сигнал за данни</w:t>
      </w:r>
      <w:r w:rsidR="00803EE8">
        <w:rPr>
          <w:rFonts w:ascii="Times New Roman" w:hAnsi="Times New Roman"/>
        </w:rPr>
        <w:t>, а</w:t>
      </w:r>
      <w:r w:rsidR="00803EE8" w:rsidRPr="00FE493C">
        <w:rPr>
          <w:rFonts w:ascii="Times New Roman" w:hAnsi="Times New Roman"/>
        </w:rPr>
        <w:t xml:space="preserve"> </w:t>
      </w:r>
      <w:r w:rsidR="00FE493C" w:rsidRPr="00FE493C">
        <w:rPr>
          <w:rFonts w:ascii="Times New Roman" w:hAnsi="Times New Roman"/>
        </w:rPr>
        <w:t xml:space="preserve">SCL </w:t>
      </w:r>
      <w:r w:rsidR="00B97286">
        <w:rPr>
          <w:rFonts w:ascii="Times New Roman" w:hAnsi="Times New Roman"/>
        </w:rPr>
        <w:t>-</w:t>
      </w:r>
      <w:r w:rsidR="00FE493C" w:rsidRPr="00FE493C">
        <w:rPr>
          <w:rFonts w:ascii="Times New Roman" w:hAnsi="Times New Roman"/>
        </w:rPr>
        <w:t xml:space="preserve"> </w:t>
      </w:r>
      <w:r w:rsidR="00B97286">
        <w:rPr>
          <w:rFonts w:ascii="Times New Roman" w:hAnsi="Times New Roman"/>
        </w:rPr>
        <w:t>синхронизиращ</w:t>
      </w:r>
      <w:r w:rsidR="00FE493C" w:rsidRPr="00FE493C">
        <w:rPr>
          <w:rFonts w:ascii="Times New Roman" w:hAnsi="Times New Roman"/>
        </w:rPr>
        <w:t xml:space="preserve"> сигнал</w:t>
      </w:r>
      <w:r w:rsidR="001D1644">
        <w:rPr>
          <w:rFonts w:ascii="Times New Roman" w:hAnsi="Times New Roman"/>
        </w:rPr>
        <w:t xml:space="preserve"> </w:t>
      </w:r>
      <w:r w:rsidR="00FE493C" w:rsidRPr="00FE493C">
        <w:rPr>
          <w:rFonts w:ascii="Times New Roman" w:hAnsi="Times New Roman"/>
        </w:rPr>
        <w:t>(часовник</w:t>
      </w:r>
      <w:r w:rsidR="00D16D9A">
        <w:rPr>
          <w:rFonts w:ascii="Times New Roman" w:hAnsi="Times New Roman"/>
        </w:rPr>
        <w:t>)</w:t>
      </w:r>
      <w:r w:rsidR="00B97286">
        <w:rPr>
          <w:rFonts w:ascii="Times New Roman" w:hAnsi="Times New Roman"/>
        </w:rPr>
        <w:t>, който определя кое устройство кога трябва да изпраща и</w:t>
      </w:r>
      <w:r w:rsidR="00F11A75">
        <w:rPr>
          <w:rFonts w:ascii="Times New Roman" w:hAnsi="Times New Roman"/>
        </w:rPr>
        <w:t>ли</w:t>
      </w:r>
      <w:r w:rsidR="00B97286">
        <w:rPr>
          <w:rFonts w:ascii="Times New Roman" w:hAnsi="Times New Roman"/>
        </w:rPr>
        <w:t xml:space="preserve"> приема</w:t>
      </w:r>
      <w:r w:rsidR="00810CF3">
        <w:rPr>
          <w:rFonts w:ascii="Times New Roman" w:hAnsi="Times New Roman"/>
        </w:rPr>
        <w:t xml:space="preserve"> информация</w:t>
      </w:r>
      <w:r w:rsidR="00FE493C" w:rsidRPr="00FE493C">
        <w:rPr>
          <w:rFonts w:ascii="Times New Roman" w:hAnsi="Times New Roman"/>
        </w:rPr>
        <w:t>.</w:t>
      </w:r>
    </w:p>
    <w:p w:rsidR="00FE493C" w:rsidRPr="008F2420" w:rsidRDefault="008F2420" w:rsidP="008F242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8F2420">
        <w:rPr>
          <w:rFonts w:ascii="Times New Roman" w:hAnsi="Times New Roman"/>
        </w:rPr>
        <w:t xml:space="preserve">Предимството на този протокол е, че </w:t>
      </w:r>
      <w:r>
        <w:rPr>
          <w:rFonts w:ascii="Times New Roman" w:hAnsi="Times New Roman"/>
        </w:rPr>
        <w:t>позволява</w:t>
      </w:r>
      <w:r w:rsidR="00870766">
        <w:rPr>
          <w:rFonts w:ascii="Times New Roman" w:hAnsi="Times New Roman"/>
        </w:rPr>
        <w:t xml:space="preserve"> на микроконтролер да се свърже с</w:t>
      </w:r>
      <w:r>
        <w:rPr>
          <w:rFonts w:ascii="Times New Roman" w:hAnsi="Times New Roman"/>
        </w:rPr>
        <w:t xml:space="preserve"> множество устройства</w:t>
      </w:r>
      <w:r w:rsidRPr="008F2420">
        <w:rPr>
          <w:rFonts w:ascii="Times New Roman" w:hAnsi="Times New Roman"/>
        </w:rPr>
        <w:t xml:space="preserve">. Всеки подчинен има уникален 7 или 10 битов адрес, който се използва за достъпването му. </w:t>
      </w:r>
      <w:r w:rsidR="00EE6A05">
        <w:rPr>
          <w:rFonts w:ascii="Times New Roman" w:hAnsi="Times New Roman"/>
        </w:rPr>
        <w:t>Недостатъците</w:t>
      </w:r>
      <w:r w:rsidRPr="008F2420">
        <w:rPr>
          <w:rFonts w:ascii="Times New Roman" w:hAnsi="Times New Roman"/>
        </w:rPr>
        <w:t xml:space="preserve"> </w:t>
      </w:r>
      <w:r w:rsidR="005466F0">
        <w:rPr>
          <w:rFonts w:ascii="Times New Roman" w:hAnsi="Times New Roman"/>
        </w:rPr>
        <w:t>са</w:t>
      </w:r>
      <w:r w:rsidRPr="008F2420">
        <w:rPr>
          <w:rFonts w:ascii="Times New Roman" w:hAnsi="Times New Roman"/>
        </w:rPr>
        <w:t xml:space="preserve">, че </w:t>
      </w:r>
      <w:r w:rsidR="00566984">
        <w:rPr>
          <w:rFonts w:ascii="Times New Roman" w:hAnsi="Times New Roman"/>
          <w:lang w:val="en-US"/>
        </w:rPr>
        <w:t>I2C</w:t>
      </w:r>
      <w:r w:rsidR="00566984">
        <w:rPr>
          <w:rFonts w:ascii="Times New Roman" w:hAnsi="Times New Roman"/>
        </w:rPr>
        <w:t xml:space="preserve"> е бавна серийна комуникация и че </w:t>
      </w:r>
      <w:r w:rsidRPr="008F2420">
        <w:rPr>
          <w:rFonts w:ascii="Times New Roman" w:hAnsi="Times New Roman"/>
        </w:rPr>
        <w:t>по този начин само едно устройство кому</w:t>
      </w:r>
      <w:r w:rsidR="00783355">
        <w:rPr>
          <w:rFonts w:ascii="Times New Roman" w:hAnsi="Times New Roman"/>
        </w:rPr>
        <w:t xml:space="preserve">никира с master в даден момент </w:t>
      </w:r>
      <w:r w:rsidR="00783355" w:rsidRPr="008F2420">
        <w:rPr>
          <w:rFonts w:ascii="Times New Roman" w:hAnsi="Times New Roman"/>
        </w:rPr>
        <w:t>(фиг. 1.</w:t>
      </w:r>
      <w:r w:rsidR="00783355">
        <w:rPr>
          <w:rFonts w:ascii="Times New Roman" w:hAnsi="Times New Roman"/>
        </w:rPr>
        <w:t>1</w:t>
      </w:r>
      <w:r w:rsidR="00783355" w:rsidRPr="008F2420">
        <w:rPr>
          <w:rFonts w:ascii="Times New Roman" w:hAnsi="Times New Roman"/>
        </w:rPr>
        <w:t>б)</w:t>
      </w:r>
      <w:r w:rsidR="00783355">
        <w:rPr>
          <w:rFonts w:ascii="Times New Roman" w:hAnsi="Times New Roman"/>
        </w:rPr>
        <w:t>.</w:t>
      </w:r>
    </w:p>
    <w:p w:rsidR="00CC552C" w:rsidRDefault="00CC552C" w:rsidP="003C723F">
      <w:pPr>
        <w:spacing w:before="233"/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429000" cy="1680210"/>
            <wp:effectExtent l="0" t="0" r="0" b="0"/>
            <wp:docPr id="5" name="Picture 5" descr="Basics of the I2C Communication Proto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asics of the I2C Communication Protoc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19" cy="16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52C">
        <w:rPr>
          <w:rFonts w:ascii="Arial" w:eastAsia="Arial" w:hAnsi="Arial" w:cs="Arial"/>
          <w:bCs/>
          <w:sz w:val="28"/>
          <w:szCs w:val="28"/>
        </w:rPr>
        <w:t xml:space="preserve">Фиг. </w:t>
      </w:r>
      <w:r w:rsidR="00404DC5" w:rsidRPr="00404DC5">
        <w:rPr>
          <w:rFonts w:ascii="Arial" w:eastAsia="Arial" w:hAnsi="Arial" w:cs="Arial"/>
          <w:bCs/>
          <w:sz w:val="28"/>
          <w:szCs w:val="28"/>
        </w:rPr>
        <w:t>1.1б</w:t>
      </w:r>
    </w:p>
    <w:p w:rsidR="008E4330" w:rsidRDefault="008E4330" w:rsidP="003C723F">
      <w:pPr>
        <w:spacing w:before="233"/>
        <w:rPr>
          <w:rFonts w:ascii="Arial" w:eastAsia="Arial" w:hAnsi="Arial" w:cs="Arial"/>
          <w:bCs/>
          <w:sz w:val="28"/>
          <w:szCs w:val="28"/>
        </w:rPr>
      </w:pPr>
    </w:p>
    <w:p w:rsidR="00A831F1" w:rsidRDefault="00A831F1" w:rsidP="003C723F">
      <w:pPr>
        <w:spacing w:before="233"/>
        <w:rPr>
          <w:rFonts w:ascii="Arial" w:eastAsia="Arial" w:hAnsi="Arial" w:cs="Arial"/>
          <w:bCs/>
          <w:sz w:val="28"/>
          <w:szCs w:val="28"/>
        </w:rPr>
      </w:pPr>
    </w:p>
    <w:p w:rsidR="00A831F1" w:rsidRDefault="00A831F1" w:rsidP="003C723F">
      <w:pPr>
        <w:spacing w:before="233"/>
        <w:rPr>
          <w:rFonts w:ascii="Arial" w:eastAsia="Arial" w:hAnsi="Arial" w:cs="Arial"/>
          <w:bCs/>
          <w:sz w:val="28"/>
          <w:szCs w:val="28"/>
          <w:lang w:val="en-US"/>
        </w:rPr>
      </w:pPr>
    </w:p>
    <w:p w:rsidR="008E4330" w:rsidRPr="001A0BF8" w:rsidRDefault="001A0BF8" w:rsidP="00BE2044">
      <w:pPr>
        <w:spacing w:before="233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BE2044">
        <w:rPr>
          <w:rFonts w:ascii="Arial" w:eastAsia="Arial" w:hAnsi="Arial" w:cs="Arial"/>
          <w:b/>
          <w:bCs/>
          <w:sz w:val="28"/>
          <w:szCs w:val="28"/>
          <w:lang w:val="en-US"/>
        </w:rPr>
        <w:t>в</w:t>
      </w:r>
      <w:r w:rsidRPr="00361DBB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 w:rsidR="008E4330" w:rsidRPr="001A0BF8">
        <w:rPr>
          <w:rFonts w:ascii="Arial" w:eastAsia="Arial" w:hAnsi="Arial" w:cs="Arial"/>
          <w:b/>
          <w:bCs/>
          <w:sz w:val="28"/>
          <w:szCs w:val="28"/>
          <w:lang w:val="en-US"/>
        </w:rPr>
        <w:t>SPI</w:t>
      </w:r>
      <w:r w:rsidR="00BE2044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E2044" w:rsidRPr="00BE2044">
        <w:rPr>
          <w:rFonts w:ascii="Arial" w:eastAsia="Arial" w:hAnsi="Arial" w:cs="Arial"/>
          <w:b/>
          <w:bCs/>
          <w:sz w:val="28"/>
          <w:szCs w:val="28"/>
          <w:lang w:val="en-US"/>
        </w:rPr>
        <w:t>(Serial Peripheral Interface)</w:t>
      </w:r>
      <w:r w:rsidR="004B0827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[1]</w:t>
      </w:r>
      <w:r w:rsidR="007963CF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, </w:t>
      </w:r>
      <w:r w:rsidR="007963CF" w:rsidRPr="007963CF">
        <w:rPr>
          <w:rFonts w:ascii="Arial" w:eastAsia="Arial" w:hAnsi="Arial" w:cs="Arial"/>
          <w:b/>
          <w:bCs/>
          <w:sz w:val="28"/>
          <w:szCs w:val="28"/>
          <w:lang w:val="en-US"/>
        </w:rPr>
        <w:t>[4]</w:t>
      </w:r>
    </w:p>
    <w:p w:rsidR="00CD3FD0" w:rsidRDefault="00CD3FD0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CD3FD0">
        <w:rPr>
          <w:rFonts w:ascii="Times New Roman" w:hAnsi="Times New Roman"/>
        </w:rPr>
        <w:t>SPI е друг популярен сериен протокол, използван за по-бързи скорости на данни от около 20Mbps. Той използва общо четири проводника, а именно SCK (серийна тактова линия), MISO (Master Out Slave In), MOSI (Master In Slave Out) и SS/CS (Chip Select). За разлика от UART, SPI използва формат master-to-slave за управление на множество подчинени устройства само с един главен.</w:t>
      </w:r>
    </w:p>
    <w:p w:rsidR="00CD3FD0" w:rsidRPr="00CD3FD0" w:rsidRDefault="00CD3FD0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CD3FD0">
        <w:rPr>
          <w:rFonts w:ascii="Times New Roman" w:hAnsi="Times New Roman"/>
        </w:rPr>
        <w:t>MISO и MOSI действат като T</w:t>
      </w:r>
      <w:r w:rsidR="000F03F2">
        <w:rPr>
          <w:rFonts w:ascii="Times New Roman" w:hAnsi="Times New Roman"/>
          <w:lang w:val="en-US"/>
        </w:rPr>
        <w:t>x</w:t>
      </w:r>
      <w:r w:rsidRPr="00CD3FD0">
        <w:rPr>
          <w:rFonts w:ascii="Times New Roman" w:hAnsi="Times New Roman"/>
        </w:rPr>
        <w:t xml:space="preserve"> и Rx на UART, използвани за предаване и получаване на данни. Избор на чип се използва за избор с кое подчинено устройство главният иска да комуникира.</w:t>
      </w:r>
    </w:p>
    <w:p w:rsidR="00CD3FD0" w:rsidRDefault="00CD3FD0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CD3FD0">
        <w:rPr>
          <w:rFonts w:ascii="Times New Roman" w:hAnsi="Times New Roman"/>
        </w:rPr>
        <w:t>Тъй като SPI е синхронен протокол, той използва вграден часовник от главния, за да гарантира, че и главното, и подчинените устройства работят на една и съща честота. Това означава, че двете устройства вече не трябва да договарят скорост на предаване.</w:t>
      </w:r>
    </w:p>
    <w:p w:rsidR="00CD3FD0" w:rsidRDefault="00CD3FD0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CD3FD0">
        <w:rPr>
          <w:rFonts w:ascii="Times New Roman" w:hAnsi="Times New Roman"/>
        </w:rPr>
        <w:t>Със своята способност за свързване към множество подчинени устройства, пълна дуплексна комуникация и по-ниска консумация на енергия от другите синхронни протоколи като I2C, SPI се използват в устройства с памет, цифрови карти с памет</w:t>
      </w:r>
      <w:r>
        <w:rPr>
          <w:rFonts w:ascii="Times New Roman" w:hAnsi="Times New Roman"/>
        </w:rPr>
        <w:t xml:space="preserve"> и други</w:t>
      </w:r>
      <w:r w:rsidR="00D8676E">
        <w:rPr>
          <w:rFonts w:ascii="Times New Roman" w:hAnsi="Times New Roman"/>
        </w:rPr>
        <w:t xml:space="preserve"> </w:t>
      </w:r>
      <w:r w:rsidR="00D8676E" w:rsidRPr="008F2420">
        <w:rPr>
          <w:rFonts w:ascii="Times New Roman" w:hAnsi="Times New Roman"/>
        </w:rPr>
        <w:t>(фиг. 1.</w:t>
      </w:r>
      <w:r w:rsidR="00D8676E">
        <w:rPr>
          <w:rFonts w:ascii="Times New Roman" w:hAnsi="Times New Roman"/>
        </w:rPr>
        <w:t>1в</w:t>
      </w:r>
      <w:r w:rsidR="00D8676E" w:rsidRPr="008F2420">
        <w:rPr>
          <w:rFonts w:ascii="Times New Roman" w:hAnsi="Times New Roman"/>
        </w:rPr>
        <w:t>)</w:t>
      </w:r>
      <w:r w:rsidRPr="00CD3FD0">
        <w:rPr>
          <w:rFonts w:ascii="Times New Roman" w:hAnsi="Times New Roman"/>
        </w:rPr>
        <w:t>.</w:t>
      </w:r>
    </w:p>
    <w:p w:rsidR="0080500A" w:rsidRPr="00CD3FD0" w:rsidRDefault="0080500A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CD3FD0" w:rsidRDefault="00CD3FD0" w:rsidP="00CD3FD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FE493C" w:rsidRPr="00FE493C" w:rsidRDefault="00FE493C" w:rsidP="00FE493C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FE493C" w:rsidRDefault="00FE493C" w:rsidP="003C723F">
      <w:pPr>
        <w:spacing w:before="233"/>
        <w:rPr>
          <w:rFonts w:ascii="Arial" w:eastAsia="Arial" w:hAnsi="Arial" w:cs="Arial"/>
          <w:bCs/>
          <w:sz w:val="28"/>
          <w:szCs w:val="28"/>
          <w:lang w:val="en-US"/>
        </w:rPr>
      </w:pPr>
    </w:p>
    <w:p w:rsidR="008E4330" w:rsidRPr="003701F1" w:rsidRDefault="008E4330" w:rsidP="003701F1">
      <w:pPr>
        <w:spacing w:before="233"/>
        <w:rPr>
          <w:rFonts w:ascii="Arial" w:eastAsia="Arial" w:hAnsi="Arial" w:cs="Arial"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52733" cy="1943735"/>
            <wp:effectExtent l="0" t="0" r="635" b="0"/>
            <wp:docPr id="6" name="Picture 6" descr="https://cdn.everythingrf.com/live/SPI-Serial-Peripheral-Interface_637534776944214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everythingrf.com/live/SPI-Serial-Peripheral-Interface_6375347769442141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349" cy="194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52C">
        <w:rPr>
          <w:rFonts w:ascii="Arial" w:eastAsia="Arial" w:hAnsi="Arial" w:cs="Arial"/>
          <w:bCs/>
          <w:sz w:val="28"/>
          <w:szCs w:val="28"/>
        </w:rPr>
        <w:t xml:space="preserve">Фиг. </w:t>
      </w:r>
      <w:r>
        <w:rPr>
          <w:rFonts w:ascii="Arial" w:eastAsia="Arial" w:hAnsi="Arial" w:cs="Arial"/>
          <w:bCs/>
          <w:sz w:val="28"/>
          <w:szCs w:val="28"/>
        </w:rPr>
        <w:t>1.1в</w:t>
      </w:r>
    </w:p>
    <w:p w:rsidR="00BE4EB6" w:rsidRPr="008E4330" w:rsidRDefault="00BE4EB6" w:rsidP="00FE493C">
      <w:pPr>
        <w:spacing w:before="233"/>
        <w:rPr>
          <w:rFonts w:ascii="Arial" w:eastAsia="Arial" w:hAnsi="Arial" w:cs="Arial"/>
          <w:bCs/>
          <w:sz w:val="28"/>
          <w:szCs w:val="28"/>
          <w:lang w:val="en-US"/>
        </w:rPr>
      </w:pPr>
    </w:p>
    <w:p w:rsidR="003C723F" w:rsidRPr="009F284C" w:rsidRDefault="003C723F" w:rsidP="009F284C">
      <w:pPr>
        <w:pStyle w:val="ListParagraph"/>
        <w:numPr>
          <w:ilvl w:val="1"/>
          <w:numId w:val="6"/>
        </w:numPr>
        <w:spacing w:before="233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9F284C">
        <w:rPr>
          <w:rFonts w:ascii="Arial" w:eastAsia="Arial" w:hAnsi="Arial" w:cs="Arial"/>
          <w:b/>
          <w:bCs/>
          <w:sz w:val="28"/>
          <w:szCs w:val="28"/>
        </w:rPr>
        <w:t>Безжични технологии</w:t>
      </w:r>
    </w:p>
    <w:p w:rsidR="004C2411" w:rsidRDefault="00470858" w:rsidP="003C723F">
      <w:pPr>
        <w:spacing w:before="233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rFonts w:ascii="Arial" w:eastAsia="Arial" w:hAnsi="Arial" w:cs="Arial"/>
          <w:b/>
          <w:bCs/>
          <w:sz w:val="28"/>
          <w:szCs w:val="28"/>
        </w:rPr>
        <w:t>а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4C2411">
        <w:rPr>
          <w:rFonts w:ascii="Arial" w:eastAsia="Arial" w:hAnsi="Arial" w:cs="Arial"/>
          <w:b/>
          <w:bCs/>
          <w:sz w:val="28"/>
          <w:szCs w:val="28"/>
          <w:lang w:val="en-US"/>
        </w:rPr>
        <w:t>Blue</w:t>
      </w:r>
      <w:r w:rsidR="00802AED">
        <w:rPr>
          <w:rFonts w:ascii="Arial" w:eastAsia="Arial" w:hAnsi="Arial" w:cs="Arial"/>
          <w:b/>
          <w:bCs/>
          <w:sz w:val="28"/>
          <w:szCs w:val="28"/>
          <w:lang w:val="en-US"/>
        </w:rPr>
        <w:t>t</w:t>
      </w:r>
      <w:r w:rsidR="004C2411">
        <w:rPr>
          <w:rFonts w:ascii="Arial" w:eastAsia="Arial" w:hAnsi="Arial" w:cs="Arial"/>
          <w:b/>
          <w:bCs/>
          <w:sz w:val="28"/>
          <w:szCs w:val="28"/>
          <w:lang w:val="en-US"/>
        </w:rPr>
        <w:t>ooth</w:t>
      </w:r>
      <w:r w:rsidR="007B11CA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[</w:t>
      </w:r>
      <w:r w:rsidR="009F3839">
        <w:rPr>
          <w:rFonts w:ascii="Arial" w:eastAsia="Arial" w:hAnsi="Arial" w:cs="Arial"/>
          <w:b/>
          <w:bCs/>
          <w:sz w:val="28"/>
          <w:szCs w:val="28"/>
          <w:lang w:val="en-US"/>
        </w:rPr>
        <w:t>5</w:t>
      </w:r>
      <w:r w:rsidR="007B11CA">
        <w:rPr>
          <w:rFonts w:ascii="Arial" w:eastAsia="Arial" w:hAnsi="Arial" w:cs="Arial"/>
          <w:b/>
          <w:bCs/>
          <w:sz w:val="28"/>
          <w:szCs w:val="28"/>
          <w:lang w:val="en-US"/>
        </w:rPr>
        <w:t>]</w:t>
      </w:r>
    </w:p>
    <w:p w:rsidR="00A564A3" w:rsidRDefault="00A564A3" w:rsidP="0033107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A564A3">
        <w:rPr>
          <w:rFonts w:ascii="Times New Roman" w:hAnsi="Times New Roman"/>
        </w:rPr>
        <w:t xml:space="preserve">Bluetooth представлява технология за комуникация между две или повече устройства без нужда от намесата на потребителя и </w:t>
      </w:r>
      <w:r w:rsidRPr="00EA6F83">
        <w:rPr>
          <w:rFonts w:ascii="Times New Roman" w:hAnsi="Times New Roman"/>
          <w:b/>
        </w:rPr>
        <w:t>с потреблението на съвсем малко енергия</w:t>
      </w:r>
      <w:r w:rsidRPr="00A564A3">
        <w:rPr>
          <w:rFonts w:ascii="Times New Roman" w:hAnsi="Times New Roman"/>
        </w:rPr>
        <w:t xml:space="preserve">. </w:t>
      </w:r>
      <w:r w:rsidR="006571B9">
        <w:rPr>
          <w:rFonts w:ascii="Times New Roman" w:hAnsi="Times New Roman"/>
        </w:rPr>
        <w:t>Тя</w:t>
      </w:r>
      <w:r w:rsidRPr="00A564A3">
        <w:rPr>
          <w:rFonts w:ascii="Times New Roman" w:hAnsi="Times New Roman"/>
        </w:rPr>
        <w:t xml:space="preserve"> предава данни, използвайки радио вълни с ниска мощност. Комуникацията се</w:t>
      </w:r>
      <w:r w:rsidR="00D10ACB">
        <w:rPr>
          <w:rFonts w:ascii="Times New Roman" w:hAnsi="Times New Roman"/>
        </w:rPr>
        <w:t xml:space="preserve"> осъществява на честота от 2.45 </w:t>
      </w:r>
      <w:r w:rsidR="00801A4C" w:rsidRPr="003C25C8">
        <w:rPr>
          <w:rFonts w:ascii="Times New Roman" w:hAnsi="Times New Roman"/>
        </w:rPr>
        <w:t>GHz</w:t>
      </w:r>
      <w:r w:rsidRPr="00A564A3">
        <w:rPr>
          <w:rFonts w:ascii="Times New Roman" w:hAnsi="Times New Roman"/>
        </w:rPr>
        <w:t xml:space="preserve">. Сигналите, които </w:t>
      </w:r>
      <w:r w:rsidR="00E51B86" w:rsidRPr="00A564A3">
        <w:rPr>
          <w:rFonts w:ascii="Times New Roman" w:hAnsi="Times New Roman"/>
        </w:rPr>
        <w:t xml:space="preserve">Bluetooth </w:t>
      </w:r>
      <w:r w:rsidRPr="00A564A3">
        <w:rPr>
          <w:rFonts w:ascii="Times New Roman" w:hAnsi="Times New Roman"/>
        </w:rPr>
        <w:t xml:space="preserve">излъчва са много слаби – само около един миливат. </w:t>
      </w:r>
      <w:r w:rsidR="00331071" w:rsidRPr="00331071">
        <w:rPr>
          <w:rFonts w:ascii="Times New Roman" w:hAnsi="Times New Roman"/>
        </w:rPr>
        <w:t xml:space="preserve">Създадена  с  цел  направата на PAN (Personal Area Network), </w:t>
      </w:r>
      <w:r w:rsidR="005A6772" w:rsidRPr="00A564A3">
        <w:rPr>
          <w:rFonts w:ascii="Times New Roman" w:hAnsi="Times New Roman"/>
        </w:rPr>
        <w:t xml:space="preserve">Bluetooth </w:t>
      </w:r>
      <w:r w:rsidR="00331071" w:rsidRPr="00331071">
        <w:rPr>
          <w:rFonts w:ascii="Times New Roman" w:hAnsi="Times New Roman"/>
        </w:rPr>
        <w:t>е подходяща за връзката на две устройства на къси разстояния (</w:t>
      </w:r>
      <w:r w:rsidR="00331071">
        <w:rPr>
          <w:rFonts w:ascii="Times New Roman" w:hAnsi="Times New Roman"/>
        </w:rPr>
        <w:t xml:space="preserve">не </w:t>
      </w:r>
      <w:r w:rsidR="00331071" w:rsidRPr="00A564A3">
        <w:rPr>
          <w:rFonts w:ascii="Times New Roman" w:hAnsi="Times New Roman"/>
        </w:rPr>
        <w:t>повече от десет метра в радиус</w:t>
      </w:r>
      <w:r w:rsidR="00331071" w:rsidRPr="00331071">
        <w:rPr>
          <w:rFonts w:ascii="Times New Roman" w:hAnsi="Times New Roman"/>
        </w:rPr>
        <w:t>) и предаването на малко количество данни.</w:t>
      </w:r>
    </w:p>
    <w:p w:rsidR="00A564A3" w:rsidRDefault="00A564A3" w:rsidP="00A564A3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80500A" w:rsidRDefault="0080500A" w:rsidP="00A564A3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</w:p>
    <w:p w:rsidR="0080500A" w:rsidRDefault="0080500A" w:rsidP="00A564A3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</w:p>
    <w:p w:rsidR="00BE4EB6" w:rsidRDefault="00BE4EB6" w:rsidP="00A564A3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</w:p>
    <w:p w:rsidR="00BE4EB6" w:rsidRDefault="00BE4EB6" w:rsidP="00A564A3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</w:p>
    <w:p w:rsidR="001C0C80" w:rsidRDefault="00470858" w:rsidP="00A564A3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  <w:r>
        <w:rPr>
          <w:rFonts w:ascii="Arial" w:eastAsia="Arial" w:hAnsi="Arial" w:cs="Arial"/>
          <w:b/>
          <w:bCs/>
        </w:rPr>
        <w:t>б</w:t>
      </w:r>
      <w:r>
        <w:rPr>
          <w:rFonts w:ascii="Arial" w:eastAsia="Arial" w:hAnsi="Arial" w:cs="Arial"/>
          <w:b/>
          <w:bCs/>
          <w:lang w:val="en-US"/>
        </w:rPr>
        <w:t xml:space="preserve">) </w:t>
      </w:r>
      <w:r w:rsidR="001C0C80">
        <w:rPr>
          <w:rFonts w:ascii="Arial" w:eastAsia="Arial" w:hAnsi="Arial" w:cs="Arial"/>
          <w:b/>
          <w:bCs/>
          <w:lang w:val="en-US"/>
        </w:rPr>
        <w:t>WiFi</w:t>
      </w:r>
      <w:r w:rsidR="003423AD">
        <w:rPr>
          <w:rFonts w:ascii="Arial" w:eastAsia="Arial" w:hAnsi="Arial" w:cs="Arial"/>
          <w:b/>
          <w:bCs/>
          <w:lang w:val="en-US"/>
        </w:rPr>
        <w:t xml:space="preserve"> [</w:t>
      </w:r>
      <w:r w:rsidR="00C73438">
        <w:rPr>
          <w:rFonts w:ascii="Arial" w:eastAsia="Arial" w:hAnsi="Arial" w:cs="Arial"/>
          <w:b/>
          <w:bCs/>
          <w:lang w:val="en-US"/>
        </w:rPr>
        <w:t>6</w:t>
      </w:r>
      <w:r w:rsidR="003423AD">
        <w:rPr>
          <w:rFonts w:ascii="Arial" w:eastAsia="Arial" w:hAnsi="Arial" w:cs="Arial"/>
          <w:b/>
          <w:bCs/>
          <w:lang w:val="en-US"/>
        </w:rPr>
        <w:t>]</w:t>
      </w:r>
    </w:p>
    <w:p w:rsidR="00E03A7E" w:rsidRDefault="00FB0C06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WiFi</w:t>
      </w:r>
      <w:r w:rsidRPr="00FB0C06">
        <w:rPr>
          <w:rFonts w:ascii="Times New Roman" w:hAnsi="Times New Roman"/>
        </w:rPr>
        <w:t xml:space="preserve"> е популярна технология, която позволява електронни устройства да обменят данни или да се свързват с Интернет </w:t>
      </w:r>
      <w:hyperlink r:id="rId11" w:tooltip="Безжична мрежа" w:history="1">
        <w:r w:rsidRPr="00FB0C06">
          <w:rPr>
            <w:rFonts w:ascii="Times New Roman" w:hAnsi="Times New Roman"/>
          </w:rPr>
          <w:t>безжично</w:t>
        </w:r>
      </w:hyperlink>
      <w:r w:rsidRPr="00FB0C06">
        <w:rPr>
          <w:rFonts w:ascii="Times New Roman" w:hAnsi="Times New Roman"/>
        </w:rPr>
        <w:t>, използвайки </w:t>
      </w:r>
      <w:hyperlink r:id="rId12" w:tooltip="Радиовълни" w:history="1">
        <w:r w:rsidRPr="00FB0C06">
          <w:rPr>
            <w:rFonts w:ascii="Times New Roman" w:hAnsi="Times New Roman"/>
          </w:rPr>
          <w:t>радиовълни</w:t>
        </w:r>
      </w:hyperlink>
      <w:r w:rsidRPr="00FB0C06">
        <w:rPr>
          <w:rFonts w:ascii="Times New Roman" w:hAnsi="Times New Roman"/>
        </w:rPr>
        <w:t>. Това е технология на безжичната мрежа (</w:t>
      </w:r>
      <w:hyperlink r:id="rId13" w:tooltip="WLAN" w:history="1">
        <w:r w:rsidRPr="00FB0C06">
          <w:rPr>
            <w:rFonts w:ascii="Times New Roman" w:hAnsi="Times New Roman"/>
          </w:rPr>
          <w:t>WLAN</w:t>
        </w:r>
      </w:hyperlink>
      <w:r w:rsidRPr="00FB0C06">
        <w:rPr>
          <w:rFonts w:ascii="Times New Roman" w:hAnsi="Times New Roman"/>
        </w:rPr>
        <w:t>) базирана на спецификациите от серията </w:t>
      </w:r>
      <w:hyperlink r:id="rId14" w:tooltip="IEEE 802.11" w:history="1">
        <w:r w:rsidRPr="00FB0C06">
          <w:rPr>
            <w:rFonts w:ascii="Times New Roman" w:hAnsi="Times New Roman"/>
          </w:rPr>
          <w:t>IEEE 802.11</w:t>
        </w:r>
      </w:hyperlink>
      <w:r w:rsidRPr="00FB0C06">
        <w:rPr>
          <w:rFonts w:ascii="Times New Roman" w:hAnsi="Times New Roman"/>
        </w:rPr>
        <w:t>.</w:t>
      </w:r>
      <w:r w:rsidR="003C25C8" w:rsidRPr="003C25C8">
        <w:rPr>
          <w:rFonts w:ascii="Times New Roman" w:hAnsi="Times New Roman"/>
        </w:rPr>
        <w:t xml:space="preserve"> Работеща на 2,</w:t>
      </w:r>
      <w:r w:rsidR="00A02E43">
        <w:rPr>
          <w:rFonts w:ascii="Times New Roman" w:hAnsi="Times New Roman"/>
          <w:lang w:val="en-US"/>
        </w:rPr>
        <w:t xml:space="preserve"> </w:t>
      </w:r>
      <w:r w:rsidR="003C25C8" w:rsidRPr="003C25C8">
        <w:rPr>
          <w:rFonts w:ascii="Times New Roman" w:hAnsi="Times New Roman"/>
        </w:rPr>
        <w:t>4 и 5 GHz, има възможност за предаване на информация съответно с висока скорост на близки разстояния или с по-ниска скорост на по-далечни.</w:t>
      </w:r>
    </w:p>
    <w:p w:rsidR="00BB3840" w:rsidRPr="00E03A7E" w:rsidRDefault="00BB3840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1C0C80" w:rsidRDefault="0015457C" w:rsidP="003C723F">
      <w:pPr>
        <w:spacing w:before="233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rFonts w:ascii="Arial" w:eastAsia="Arial" w:hAnsi="Arial" w:cs="Arial"/>
          <w:b/>
          <w:bCs/>
          <w:sz w:val="28"/>
          <w:szCs w:val="28"/>
        </w:rPr>
        <w:t>в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 w:rsidR="001C0C80">
        <w:rPr>
          <w:rFonts w:ascii="Arial" w:eastAsia="Arial" w:hAnsi="Arial" w:cs="Arial"/>
          <w:b/>
          <w:bCs/>
          <w:sz w:val="28"/>
          <w:szCs w:val="28"/>
          <w:lang w:val="en-US"/>
        </w:rPr>
        <w:t>LTE</w:t>
      </w:r>
      <w:r w:rsidR="000D2CA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[7]</w:t>
      </w:r>
    </w:p>
    <w:p w:rsidR="00BB3840" w:rsidRDefault="00254805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254805">
        <w:rPr>
          <w:rFonts w:ascii="Times New Roman" w:hAnsi="Times New Roman"/>
        </w:rPr>
        <w:t xml:space="preserve">В телекомуникациите 4G е стандарт за високоскоростно предаване на информация за мобилни устройства, базирана на 2G и 2,75G  технологии. </w:t>
      </w:r>
      <w:r w:rsidR="00B85DB9" w:rsidRPr="006C09D7">
        <w:rPr>
          <w:rFonts w:ascii="Times New Roman" w:hAnsi="Times New Roman"/>
        </w:rPr>
        <w:t xml:space="preserve">LTE </w:t>
      </w:r>
      <w:r w:rsidR="00B85DB9">
        <w:rPr>
          <w:rFonts w:ascii="Times New Roman" w:hAnsi="Times New Roman"/>
        </w:rPr>
        <w:t xml:space="preserve">предлага </w:t>
      </w:r>
      <w:r w:rsidR="00B85DB9" w:rsidRPr="00B85DB9">
        <w:rPr>
          <w:rFonts w:ascii="Times New Roman" w:hAnsi="Times New Roman"/>
        </w:rPr>
        <w:t>по-голяма скорост на връзката</w:t>
      </w:r>
      <w:r w:rsidR="006C09D7">
        <w:rPr>
          <w:rFonts w:ascii="Times New Roman" w:hAnsi="Times New Roman"/>
        </w:rPr>
        <w:t xml:space="preserve"> - з</w:t>
      </w:r>
      <w:r w:rsidR="006C09D7" w:rsidRPr="006C09D7">
        <w:rPr>
          <w:rFonts w:ascii="Times New Roman" w:hAnsi="Times New Roman"/>
        </w:rPr>
        <w:t xml:space="preserve">начително увеличени </w:t>
      </w:r>
      <w:r w:rsidR="009C37AE">
        <w:rPr>
          <w:rFonts w:ascii="Times New Roman" w:hAnsi="Times New Roman"/>
        </w:rPr>
        <w:t xml:space="preserve">са </w:t>
      </w:r>
      <w:r w:rsidR="006C09D7" w:rsidRPr="006C09D7">
        <w:rPr>
          <w:rFonts w:ascii="Times New Roman" w:hAnsi="Times New Roman"/>
        </w:rPr>
        <w:t>скорости</w:t>
      </w:r>
      <w:r w:rsidR="00092A75">
        <w:rPr>
          <w:rFonts w:ascii="Times New Roman" w:hAnsi="Times New Roman"/>
        </w:rPr>
        <w:t>те</w:t>
      </w:r>
      <w:r w:rsidR="006C09D7" w:rsidRPr="006C09D7">
        <w:rPr>
          <w:rFonts w:ascii="Times New Roman" w:hAnsi="Times New Roman"/>
        </w:rPr>
        <w:t xml:space="preserve"> на качване и изтегляне</w:t>
      </w:r>
      <w:r w:rsidR="009C37AE">
        <w:rPr>
          <w:rFonts w:ascii="Times New Roman" w:hAnsi="Times New Roman"/>
        </w:rPr>
        <w:t xml:space="preserve">, както и </w:t>
      </w:r>
      <w:r w:rsidR="009C37AE" w:rsidRPr="009C37AE">
        <w:rPr>
          <w:rFonts w:ascii="Times New Roman" w:hAnsi="Times New Roman"/>
        </w:rPr>
        <w:t>ниска латентност на прехвърлянето на данни</w:t>
      </w:r>
      <w:r w:rsidR="00B85DB9" w:rsidRPr="00B85DB9">
        <w:rPr>
          <w:rFonts w:ascii="Times New Roman" w:hAnsi="Times New Roman"/>
        </w:rPr>
        <w:t xml:space="preserve">. </w:t>
      </w:r>
      <w:r w:rsidRPr="00254805">
        <w:rPr>
          <w:rFonts w:ascii="Times New Roman" w:hAnsi="Times New Roman"/>
        </w:rPr>
        <w:t>Предимство  пред  WiFi  и Bluetooth е, че има много малко време закъснение в мрежата (&lt;5ms). Важен недостатък е, че трябва да се поддържа постоянна свързаност между устройствата, което директно води до висока консумация.</w:t>
      </w:r>
    </w:p>
    <w:p w:rsidR="00F91D71" w:rsidRDefault="00F91D71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E4EB6" w:rsidRDefault="00BE4EB6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E4EB6" w:rsidRDefault="00BE4EB6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E4EB6" w:rsidRDefault="00BE4EB6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E4EB6" w:rsidRDefault="00BE4EB6" w:rsidP="00BB3840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338AF" w:rsidRPr="00BB3840" w:rsidRDefault="00CE2FFF" w:rsidP="00BB3840">
      <w:pPr>
        <w:pStyle w:val="ListParagraph"/>
        <w:numPr>
          <w:ilvl w:val="1"/>
          <w:numId w:val="6"/>
        </w:numPr>
        <w:spacing w:before="233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Избор на хардуерна платформа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</w:p>
    <w:p w:rsidR="00BE4EB6" w:rsidRPr="00D2096E" w:rsidRDefault="00D67ABF" w:rsidP="00D67ABF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  <w:r w:rsidRPr="00BE4EB6">
        <w:rPr>
          <w:rFonts w:ascii="Arial" w:eastAsia="Arial" w:hAnsi="Arial" w:cs="Arial"/>
          <w:b/>
          <w:bCs/>
          <w:lang w:val="en-US"/>
        </w:rPr>
        <w:t xml:space="preserve">а) </w:t>
      </w:r>
      <w:r w:rsidR="00D2096E" w:rsidRPr="00E72102">
        <w:rPr>
          <w:rFonts w:ascii="Arial" w:eastAsia="Arial" w:hAnsi="Arial" w:cs="Arial"/>
          <w:b/>
          <w:bCs/>
          <w:lang w:val="en-US"/>
        </w:rPr>
        <w:t>Избор на основна платка</w:t>
      </w:r>
      <w:r w:rsidR="00353DBE">
        <w:rPr>
          <w:rFonts w:ascii="Arial" w:eastAsia="Arial" w:hAnsi="Arial" w:cs="Arial"/>
          <w:b/>
          <w:bCs/>
          <w:lang w:val="en-US"/>
        </w:rPr>
        <w:t xml:space="preserve"> [</w:t>
      </w:r>
      <w:r w:rsidR="000D2CA0">
        <w:rPr>
          <w:rFonts w:ascii="Arial" w:eastAsia="Arial" w:hAnsi="Arial" w:cs="Arial"/>
          <w:b/>
          <w:bCs/>
          <w:lang w:val="en-US"/>
        </w:rPr>
        <w:t>8</w:t>
      </w:r>
      <w:r w:rsidR="00353DBE">
        <w:rPr>
          <w:rFonts w:ascii="Arial" w:eastAsia="Arial" w:hAnsi="Arial" w:cs="Arial"/>
          <w:b/>
          <w:bCs/>
          <w:lang w:val="en-US"/>
        </w:rPr>
        <w:t>]</w:t>
      </w:r>
    </w:p>
    <w:p w:rsidR="00023760" w:rsidRDefault="00BE4EB6" w:rsidP="001139A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 </w:t>
      </w:r>
      <w:r w:rsidR="00944E11">
        <w:rPr>
          <w:rFonts w:ascii="Times New Roman" w:hAnsi="Times New Roman"/>
        </w:rPr>
        <w:t>П</w:t>
      </w:r>
      <w:r w:rsidR="00195724">
        <w:rPr>
          <w:rFonts w:ascii="Times New Roman" w:hAnsi="Times New Roman"/>
        </w:rPr>
        <w:t xml:space="preserve">редвид </w:t>
      </w:r>
      <w:r w:rsidR="00F34389">
        <w:rPr>
          <w:rFonts w:ascii="Times New Roman" w:hAnsi="Times New Roman"/>
        </w:rPr>
        <w:t>наличните познания</w:t>
      </w:r>
      <w:r w:rsidR="009C0D21" w:rsidRPr="001139A6">
        <w:rPr>
          <w:rFonts w:ascii="Times New Roman" w:hAnsi="Times New Roman"/>
        </w:rPr>
        <w:t xml:space="preserve"> </w:t>
      </w:r>
      <w:r w:rsidR="009C0D21">
        <w:rPr>
          <w:rFonts w:ascii="Times New Roman" w:hAnsi="Times New Roman"/>
        </w:rPr>
        <w:t xml:space="preserve">и платки проектът бе разработен с </w:t>
      </w:r>
      <w:r w:rsidR="009C0D21" w:rsidRPr="001139A6">
        <w:rPr>
          <w:rFonts w:ascii="Times New Roman" w:hAnsi="Times New Roman"/>
        </w:rPr>
        <w:t>Arduino Uno</w:t>
      </w:r>
      <w:r w:rsidR="005048E6">
        <w:rPr>
          <w:rFonts w:ascii="Times New Roman" w:hAnsi="Times New Roman"/>
          <w:lang w:val="en-US"/>
        </w:rPr>
        <w:t xml:space="preserve"> (</w:t>
      </w:r>
      <w:r w:rsidR="005048E6" w:rsidRPr="008F2420">
        <w:rPr>
          <w:rFonts w:ascii="Times New Roman" w:hAnsi="Times New Roman"/>
        </w:rPr>
        <w:t>фиг. 1.</w:t>
      </w:r>
      <w:r w:rsidR="005048E6">
        <w:rPr>
          <w:rFonts w:ascii="Times New Roman" w:hAnsi="Times New Roman"/>
        </w:rPr>
        <w:t>3а</w:t>
      </w:r>
      <w:r w:rsidR="005048E6">
        <w:rPr>
          <w:rFonts w:ascii="Times New Roman" w:hAnsi="Times New Roman"/>
          <w:lang w:val="en-US"/>
        </w:rPr>
        <w:t>)</w:t>
      </w:r>
      <w:r w:rsidR="0072446C" w:rsidRPr="001139A6">
        <w:rPr>
          <w:rFonts w:ascii="Times New Roman" w:hAnsi="Times New Roman"/>
        </w:rPr>
        <w:t xml:space="preserve">, тъй като </w:t>
      </w:r>
      <w:r w:rsidR="000840A0">
        <w:rPr>
          <w:rFonts w:ascii="Times New Roman" w:hAnsi="Times New Roman"/>
        </w:rPr>
        <w:t xml:space="preserve">този </w:t>
      </w:r>
      <w:r w:rsidR="004074FF">
        <w:rPr>
          <w:rFonts w:ascii="Times New Roman" w:hAnsi="Times New Roman"/>
        </w:rPr>
        <w:t>микроконтролер</w:t>
      </w:r>
      <w:r w:rsidR="0072446C">
        <w:rPr>
          <w:rFonts w:ascii="Times New Roman" w:hAnsi="Times New Roman"/>
        </w:rPr>
        <w:t xml:space="preserve"> предлага най-пълна функционалност за най-малка цена.</w:t>
      </w:r>
      <w:r w:rsidR="001139A6">
        <w:rPr>
          <w:rFonts w:ascii="Times New Roman" w:hAnsi="Times New Roman"/>
        </w:rPr>
        <w:t xml:space="preserve"> Платката разполага с </w:t>
      </w:r>
      <w:r w:rsidR="001139A6" w:rsidRPr="001139A6">
        <w:rPr>
          <w:rFonts w:ascii="Times New Roman" w:hAnsi="Times New Roman"/>
        </w:rPr>
        <w:t>14 цифрови входно-изходни порта, 6 от които могат да са PWM </w:t>
      </w:r>
      <w:r w:rsidR="00112BCB">
        <w:rPr>
          <w:rFonts w:ascii="Times New Roman" w:hAnsi="Times New Roman"/>
        </w:rPr>
        <w:t>(ШИМ) изходи</w:t>
      </w:r>
      <w:r w:rsidR="00F965C8">
        <w:rPr>
          <w:rFonts w:ascii="Times New Roman" w:hAnsi="Times New Roman"/>
        </w:rPr>
        <w:t>,</w:t>
      </w:r>
      <w:r w:rsidR="001139A6" w:rsidRPr="001139A6">
        <w:rPr>
          <w:rFonts w:ascii="Times New Roman" w:hAnsi="Times New Roman"/>
        </w:rPr>
        <w:t xml:space="preserve"> 6 аналогови входа</w:t>
      </w:r>
      <w:r w:rsidR="001E2460">
        <w:rPr>
          <w:rFonts w:ascii="Times New Roman" w:hAnsi="Times New Roman"/>
        </w:rPr>
        <w:t xml:space="preserve"> и </w:t>
      </w:r>
      <w:r w:rsidR="001E2460" w:rsidRPr="001E2460">
        <w:rPr>
          <w:rFonts w:ascii="Times New Roman" w:hAnsi="Times New Roman"/>
        </w:rPr>
        <w:t>кварцов резонатор на 16MHz</w:t>
      </w:r>
      <w:r w:rsidR="001139A6">
        <w:rPr>
          <w:rFonts w:ascii="Times New Roman" w:hAnsi="Times New Roman"/>
        </w:rPr>
        <w:t>.</w:t>
      </w:r>
      <w:r w:rsidR="001E2460">
        <w:rPr>
          <w:rFonts w:ascii="Times New Roman" w:hAnsi="Times New Roman"/>
        </w:rPr>
        <w:t xml:space="preserve"> </w:t>
      </w:r>
      <w:r w:rsidR="001E2460" w:rsidRPr="001E2460">
        <w:rPr>
          <w:rFonts w:ascii="Times New Roman" w:hAnsi="Times New Roman"/>
        </w:rPr>
        <w:t xml:space="preserve">Захранването на платката се </w:t>
      </w:r>
      <w:r w:rsidR="001E2460">
        <w:rPr>
          <w:rFonts w:ascii="Times New Roman" w:hAnsi="Times New Roman"/>
        </w:rPr>
        <w:t xml:space="preserve">осъществява </w:t>
      </w:r>
      <w:r w:rsidR="001E2460" w:rsidRPr="001E2460">
        <w:rPr>
          <w:rFonts w:ascii="Times New Roman" w:hAnsi="Times New Roman"/>
        </w:rPr>
        <w:t>през</w:t>
      </w:r>
      <w:r w:rsidR="003B5BDA">
        <w:rPr>
          <w:rFonts w:ascii="Times New Roman" w:hAnsi="Times New Roman"/>
          <w:lang w:val="en-US"/>
        </w:rPr>
        <w:t xml:space="preserve"> </w:t>
      </w:r>
      <w:r w:rsidR="001E2460" w:rsidRPr="001E2460">
        <w:rPr>
          <w:rFonts w:ascii="Times New Roman" w:hAnsi="Times New Roman"/>
        </w:rPr>
        <w:t xml:space="preserve">USB порта на всеки компютър или от външен захранващ източник, като батерия или мрежов адаптер с напрежение 7 ÷ 12V DC. Arduino Uno </w:t>
      </w:r>
      <w:r w:rsidR="001E2460">
        <w:rPr>
          <w:rFonts w:ascii="Times New Roman" w:hAnsi="Times New Roman"/>
        </w:rPr>
        <w:t xml:space="preserve">поддържа </w:t>
      </w:r>
      <w:r w:rsidR="001E2460" w:rsidRPr="001E2460">
        <w:rPr>
          <w:rFonts w:ascii="Times New Roman" w:hAnsi="Times New Roman"/>
        </w:rPr>
        <w:t>UART, I2C и SPI</w:t>
      </w:r>
      <w:r w:rsidR="00602681">
        <w:rPr>
          <w:rFonts w:ascii="Times New Roman" w:hAnsi="Times New Roman"/>
        </w:rPr>
        <w:t xml:space="preserve"> </w:t>
      </w:r>
      <w:r w:rsidR="00602681" w:rsidRPr="00CD3FD0">
        <w:rPr>
          <w:rFonts w:ascii="Times New Roman" w:hAnsi="Times New Roman"/>
        </w:rPr>
        <w:t>сери</w:t>
      </w:r>
      <w:r w:rsidR="00602681">
        <w:rPr>
          <w:rFonts w:ascii="Times New Roman" w:hAnsi="Times New Roman"/>
        </w:rPr>
        <w:t>й</w:t>
      </w:r>
      <w:r w:rsidR="00602681" w:rsidRPr="00CD3FD0">
        <w:rPr>
          <w:rFonts w:ascii="Times New Roman" w:hAnsi="Times New Roman"/>
        </w:rPr>
        <w:t>н</w:t>
      </w:r>
      <w:r w:rsidR="00602681">
        <w:rPr>
          <w:rFonts w:ascii="Times New Roman" w:hAnsi="Times New Roman"/>
        </w:rPr>
        <w:t>и</w:t>
      </w:r>
      <w:r w:rsidR="00602681" w:rsidRPr="00CD3FD0">
        <w:rPr>
          <w:rFonts w:ascii="Times New Roman" w:hAnsi="Times New Roman"/>
        </w:rPr>
        <w:t xml:space="preserve"> протокол</w:t>
      </w:r>
      <w:r w:rsidR="00602681">
        <w:rPr>
          <w:rFonts w:ascii="Times New Roman" w:hAnsi="Times New Roman"/>
        </w:rPr>
        <w:t>и</w:t>
      </w:r>
      <w:r w:rsidR="001E2460" w:rsidRPr="001E2460">
        <w:rPr>
          <w:rFonts w:ascii="Times New Roman" w:hAnsi="Times New Roman"/>
        </w:rPr>
        <w:t>.</w:t>
      </w:r>
    </w:p>
    <w:p w:rsidR="00686530" w:rsidRPr="001E2460" w:rsidRDefault="00686530" w:rsidP="001139A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023760" w:rsidRDefault="00023760" w:rsidP="00023760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3514725" cy="2400300"/>
            <wp:effectExtent l="0" t="0" r="9525" b="0"/>
            <wp:docPr id="2" name="Picture 2" descr="C:\Users\Ivo Kanyov\AppData\Local\Microsoft\Windows\INetCache\Content.Word\51Kf4mBBeRL._AC_SY35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o Kanyov\AppData\Local\Microsoft\Windows\INetCache\Content.Word\51Kf4mBBeRL._AC_SY350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3760">
        <w:rPr>
          <w:rFonts w:ascii="Times New Roman" w:hAnsi="Times New Roman"/>
        </w:rPr>
        <w:t xml:space="preserve"> </w:t>
      </w:r>
      <w:r w:rsidRPr="00D82C67">
        <w:rPr>
          <w:rFonts w:ascii="Arial" w:eastAsia="Arial" w:hAnsi="Arial" w:cs="Arial"/>
          <w:bCs/>
        </w:rPr>
        <w:t>Фиг. 1.3а</w:t>
      </w:r>
    </w:p>
    <w:p w:rsidR="00023760" w:rsidRDefault="00023760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023760" w:rsidRDefault="00023760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023760" w:rsidRDefault="00023760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8338AF" w:rsidRPr="00D2096E" w:rsidRDefault="00BE4EB6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  <w:r w:rsidRPr="00E72102">
        <w:rPr>
          <w:rFonts w:ascii="Arial" w:eastAsia="Arial" w:hAnsi="Arial" w:cs="Arial"/>
          <w:b/>
          <w:bCs/>
          <w:lang w:val="en-US"/>
        </w:rPr>
        <w:t xml:space="preserve">б) </w:t>
      </w:r>
      <w:r w:rsidR="00D2096E" w:rsidRPr="00D2096E">
        <w:rPr>
          <w:rFonts w:ascii="Arial" w:eastAsia="Arial" w:hAnsi="Arial" w:cs="Arial"/>
          <w:b/>
          <w:bCs/>
          <w:lang w:val="en-US"/>
        </w:rPr>
        <w:t>Избор на Bluetooth модул</w:t>
      </w:r>
      <w:r w:rsidR="009F3DC4">
        <w:rPr>
          <w:rFonts w:ascii="Arial" w:eastAsia="Arial" w:hAnsi="Arial" w:cs="Arial"/>
          <w:b/>
          <w:bCs/>
          <w:lang w:val="en-US"/>
        </w:rPr>
        <w:t xml:space="preserve"> [</w:t>
      </w:r>
      <w:r w:rsidR="000D2CA0">
        <w:rPr>
          <w:rFonts w:ascii="Arial" w:eastAsia="Arial" w:hAnsi="Arial" w:cs="Arial"/>
          <w:b/>
          <w:bCs/>
          <w:lang w:val="en-US"/>
        </w:rPr>
        <w:t>9</w:t>
      </w:r>
      <w:r w:rsidR="009F3DC4">
        <w:rPr>
          <w:rFonts w:ascii="Arial" w:eastAsia="Arial" w:hAnsi="Arial" w:cs="Arial"/>
          <w:b/>
          <w:bCs/>
          <w:lang w:val="en-US"/>
        </w:rPr>
        <w:t>]</w:t>
      </w:r>
    </w:p>
    <w:p w:rsidR="0053569A" w:rsidRDefault="00023760" w:rsidP="0053569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023760">
        <w:rPr>
          <w:rFonts w:ascii="Times New Roman" w:hAnsi="Times New Roman"/>
        </w:rPr>
        <w:t xml:space="preserve">Използван е модул, изграден чрез сериен Bluetooth HC-06 модул на базата на чип (BC352). </w:t>
      </w:r>
      <w:r w:rsidR="00034459">
        <w:rPr>
          <w:rFonts w:ascii="Times New Roman" w:hAnsi="Times New Roman"/>
        </w:rPr>
        <w:t>И</w:t>
      </w:r>
      <w:r w:rsidRPr="00023760">
        <w:rPr>
          <w:rFonts w:ascii="Times New Roman" w:hAnsi="Times New Roman"/>
        </w:rPr>
        <w:t xml:space="preserve">зведен </w:t>
      </w:r>
      <w:r w:rsidR="00034459">
        <w:rPr>
          <w:rFonts w:ascii="Times New Roman" w:hAnsi="Times New Roman"/>
        </w:rPr>
        <w:t xml:space="preserve">е </w:t>
      </w:r>
      <w:r w:rsidRPr="00023760">
        <w:rPr>
          <w:rFonts w:ascii="Times New Roman" w:hAnsi="Times New Roman"/>
        </w:rPr>
        <w:t>конектор</w:t>
      </w:r>
      <w:r w:rsidR="00034459">
        <w:rPr>
          <w:rFonts w:ascii="Times New Roman" w:hAnsi="Times New Roman"/>
        </w:rPr>
        <w:t xml:space="preserve"> </w:t>
      </w:r>
      <w:r w:rsidR="00034459" w:rsidRPr="008C2695">
        <w:rPr>
          <w:rFonts w:ascii="Times New Roman" w:hAnsi="Times New Roman"/>
        </w:rPr>
        <w:t>(</w:t>
      </w:r>
      <w:r w:rsidR="00034459">
        <w:rPr>
          <w:rFonts w:ascii="Times New Roman" w:hAnsi="Times New Roman"/>
        </w:rPr>
        <w:t>ф</w:t>
      </w:r>
      <w:r w:rsidR="00034459" w:rsidRPr="00D160B3">
        <w:rPr>
          <w:rFonts w:ascii="Times New Roman" w:hAnsi="Times New Roman"/>
        </w:rPr>
        <w:t>иг. 1.3б</w:t>
      </w:r>
      <w:r w:rsidR="00034459" w:rsidRPr="008C2695">
        <w:rPr>
          <w:rFonts w:ascii="Times New Roman" w:hAnsi="Times New Roman"/>
        </w:rPr>
        <w:t>)</w:t>
      </w:r>
      <w:r w:rsidR="00034459">
        <w:rPr>
          <w:rFonts w:ascii="Times New Roman" w:hAnsi="Times New Roman"/>
        </w:rPr>
        <w:t xml:space="preserve"> </w:t>
      </w:r>
      <w:r w:rsidRPr="00023760">
        <w:rPr>
          <w:rFonts w:ascii="Times New Roman" w:hAnsi="Times New Roman"/>
        </w:rPr>
        <w:t>с четири извода (+5V, GND, TX, RX), като първите два са за захранване на модула, а другите два са за сериен интерфейс за връзка</w:t>
      </w:r>
      <w:r w:rsidR="000C23DA">
        <w:rPr>
          <w:rFonts w:ascii="Times New Roman" w:hAnsi="Times New Roman"/>
        </w:rPr>
        <w:t xml:space="preserve"> </w:t>
      </w:r>
      <w:r w:rsidR="000C23DA" w:rsidRPr="008C2695">
        <w:rPr>
          <w:rFonts w:ascii="Times New Roman" w:hAnsi="Times New Roman"/>
        </w:rPr>
        <w:t>(</w:t>
      </w:r>
      <w:r w:rsidR="000C23DA">
        <w:rPr>
          <w:rFonts w:ascii="Times New Roman" w:hAnsi="Times New Roman"/>
        </w:rPr>
        <w:t>ф</w:t>
      </w:r>
      <w:r w:rsidR="000C23DA" w:rsidRPr="00D160B3">
        <w:rPr>
          <w:rFonts w:ascii="Times New Roman" w:hAnsi="Times New Roman"/>
        </w:rPr>
        <w:t>иг. 1.3в</w:t>
      </w:r>
      <w:r w:rsidR="000C23DA" w:rsidRPr="008C2695">
        <w:rPr>
          <w:rFonts w:ascii="Times New Roman" w:hAnsi="Times New Roman"/>
        </w:rPr>
        <w:t>)</w:t>
      </w:r>
      <w:r w:rsidRPr="00023760">
        <w:rPr>
          <w:rFonts w:ascii="Times New Roman" w:hAnsi="Times New Roman"/>
        </w:rPr>
        <w:t>. Платката разполага с вградена антена и светодиод, който служи като индикатор за осъществена връзка, също така и за включено захранване.</w:t>
      </w:r>
      <w:r w:rsidR="0053569A">
        <w:rPr>
          <w:rFonts w:ascii="Times New Roman" w:hAnsi="Times New Roman"/>
        </w:rPr>
        <w:t xml:space="preserve"> </w:t>
      </w:r>
      <w:r w:rsidR="0053569A" w:rsidRPr="0053569A">
        <w:rPr>
          <w:rFonts w:ascii="Times New Roman" w:hAnsi="Times New Roman"/>
        </w:rPr>
        <w:t>Скорост</w:t>
      </w:r>
      <w:r w:rsidR="007E61AB">
        <w:rPr>
          <w:rFonts w:ascii="Times New Roman" w:hAnsi="Times New Roman"/>
        </w:rPr>
        <w:t>та</w:t>
      </w:r>
      <w:r w:rsidR="0053569A" w:rsidRPr="0053569A">
        <w:rPr>
          <w:rFonts w:ascii="Times New Roman" w:hAnsi="Times New Roman"/>
        </w:rPr>
        <w:t xml:space="preserve"> на обмен (Baud rate)</w:t>
      </w:r>
      <w:r w:rsidR="0053569A">
        <w:rPr>
          <w:rFonts w:ascii="Times New Roman" w:hAnsi="Times New Roman"/>
        </w:rPr>
        <w:t xml:space="preserve"> е 9600 bps, което означава, че </w:t>
      </w:r>
      <w:r w:rsidR="0053569A" w:rsidRPr="008C2695">
        <w:rPr>
          <w:rFonts w:ascii="Times New Roman" w:hAnsi="Times New Roman"/>
        </w:rPr>
        <w:t xml:space="preserve">UART </w:t>
      </w:r>
      <w:r w:rsidR="0053569A">
        <w:rPr>
          <w:rFonts w:ascii="Times New Roman" w:hAnsi="Times New Roman"/>
        </w:rPr>
        <w:t>комуникация между нея и основната платка е възможна.</w:t>
      </w:r>
    </w:p>
    <w:p w:rsidR="003368D3" w:rsidRDefault="003368D3" w:rsidP="0053569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D160B3" w:rsidRPr="00C80FBC" w:rsidRDefault="009942D3" w:rsidP="0053569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pict>
          <v:shape id="_x0000_i1026" type="#_x0000_t75" style="width:183pt;height:183pt">
            <v:imagedata r:id="rId16" o:title="ezgif-5-9aef01d01e"/>
          </v:shape>
        </w:pict>
      </w:r>
      <w:r>
        <w:rPr>
          <w:rFonts w:ascii="Times New Roman" w:hAnsi="Times New Roman"/>
        </w:rPr>
        <w:pict>
          <v:shape id="_x0000_i1027" type="#_x0000_t75" style="width:169.8pt;height:169.8pt">
            <v:imagedata r:id="rId17" o:title="ezgif-5-763dcb8358"/>
          </v:shape>
        </w:pict>
      </w:r>
    </w:p>
    <w:p w:rsidR="00023760" w:rsidRPr="00023760" w:rsidRDefault="00D160B3" w:rsidP="00D160B3">
      <w:pPr>
        <w:pStyle w:val="BodyText"/>
        <w:spacing w:line="379" w:lineRule="auto"/>
        <w:ind w:left="720" w:right="220" w:firstLine="720"/>
        <w:jc w:val="both"/>
        <w:rPr>
          <w:rFonts w:ascii="Arial" w:eastAsia="Times New Roman" w:hAnsi="Arial" w:cs="Arial"/>
          <w:sz w:val="21"/>
          <w:szCs w:val="21"/>
        </w:rPr>
      </w:pPr>
      <w:r w:rsidRPr="00D82C67">
        <w:rPr>
          <w:rFonts w:ascii="Arial" w:eastAsia="Arial" w:hAnsi="Arial" w:cs="Arial"/>
          <w:bCs/>
        </w:rPr>
        <w:t>Фиг. 1.3б</w:t>
      </w:r>
      <w:r>
        <w:rPr>
          <w:rFonts w:ascii="Arial" w:eastAsia="Times New Roman" w:hAnsi="Arial" w:cs="Arial"/>
          <w:sz w:val="21"/>
          <w:szCs w:val="21"/>
        </w:rPr>
        <w:tab/>
      </w:r>
      <w:r>
        <w:rPr>
          <w:rFonts w:ascii="Arial" w:eastAsia="Times New Roman" w:hAnsi="Arial" w:cs="Arial"/>
          <w:sz w:val="21"/>
          <w:szCs w:val="21"/>
        </w:rPr>
        <w:tab/>
      </w:r>
      <w:r>
        <w:rPr>
          <w:rFonts w:ascii="Arial" w:eastAsia="Times New Roman" w:hAnsi="Arial" w:cs="Arial"/>
          <w:sz w:val="21"/>
          <w:szCs w:val="21"/>
        </w:rPr>
        <w:tab/>
      </w:r>
      <w:r>
        <w:rPr>
          <w:rFonts w:ascii="Arial" w:eastAsia="Times New Roman" w:hAnsi="Arial" w:cs="Arial"/>
          <w:sz w:val="21"/>
          <w:szCs w:val="21"/>
        </w:rPr>
        <w:tab/>
        <w:t xml:space="preserve">      </w:t>
      </w:r>
      <w:r w:rsidRPr="00D82C67">
        <w:rPr>
          <w:rFonts w:ascii="Arial" w:eastAsia="Arial" w:hAnsi="Arial" w:cs="Arial"/>
          <w:bCs/>
        </w:rPr>
        <w:t>Фиг. 1.3в</w:t>
      </w:r>
    </w:p>
    <w:p w:rsidR="00BE4EB6" w:rsidRDefault="00BE4EB6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3368D3" w:rsidRDefault="003368D3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3368D3" w:rsidRDefault="003368D3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3368D3" w:rsidRDefault="003368D3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BE4EB6" w:rsidRPr="00D2096E" w:rsidRDefault="00BE4EB6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  <w:r w:rsidRPr="00E72102">
        <w:rPr>
          <w:rFonts w:ascii="Arial" w:eastAsia="Arial" w:hAnsi="Arial" w:cs="Arial"/>
          <w:b/>
          <w:bCs/>
          <w:lang w:val="en-US"/>
        </w:rPr>
        <w:t xml:space="preserve">в) </w:t>
      </w:r>
      <w:r w:rsidR="00D2096E" w:rsidRPr="00BE4EB6">
        <w:rPr>
          <w:rFonts w:ascii="Arial" w:eastAsia="Arial" w:hAnsi="Arial" w:cs="Arial"/>
          <w:b/>
          <w:bCs/>
          <w:lang w:val="en-US"/>
        </w:rPr>
        <w:t>Избор на PIR – сензор за движение</w:t>
      </w:r>
      <w:r w:rsidR="00FA5514">
        <w:rPr>
          <w:rFonts w:ascii="Arial" w:eastAsia="Arial" w:hAnsi="Arial" w:cs="Arial"/>
          <w:b/>
          <w:bCs/>
          <w:lang w:val="en-US"/>
        </w:rPr>
        <w:t xml:space="preserve"> [</w:t>
      </w:r>
      <w:r w:rsidR="000D2CA0">
        <w:rPr>
          <w:rFonts w:ascii="Arial" w:eastAsia="Arial" w:hAnsi="Arial" w:cs="Arial"/>
          <w:b/>
          <w:bCs/>
          <w:lang w:val="en-US"/>
        </w:rPr>
        <w:t>10</w:t>
      </w:r>
      <w:r w:rsidR="00FA5514">
        <w:rPr>
          <w:rFonts w:ascii="Arial" w:eastAsia="Arial" w:hAnsi="Arial" w:cs="Arial"/>
          <w:b/>
          <w:bCs/>
          <w:lang w:val="en-US"/>
        </w:rPr>
        <w:t>]</w:t>
      </w:r>
    </w:p>
    <w:p w:rsidR="00E91353" w:rsidRDefault="00C80FBC" w:rsidP="00664AF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Модулът представлява сензор, който реагира на обекти – източници на инфрачервена светлина от 7</w:t>
      </w:r>
      <w:r w:rsidRPr="00C80FBC">
        <w:rPr>
          <w:rFonts w:ascii="Times New Roman" w:hAnsi="Times New Roman"/>
        </w:rPr>
        <w:t xml:space="preserve">μm </w:t>
      </w:r>
      <w:r>
        <w:rPr>
          <w:rFonts w:ascii="Times New Roman" w:hAnsi="Times New Roman"/>
        </w:rPr>
        <w:t>до 14</w:t>
      </w:r>
      <w:r w:rsidRPr="00C80FBC">
        <w:rPr>
          <w:rFonts w:ascii="Times New Roman" w:hAnsi="Times New Roman"/>
        </w:rPr>
        <w:t>μm</w:t>
      </w:r>
      <w:r>
        <w:rPr>
          <w:rFonts w:ascii="Times New Roman" w:hAnsi="Times New Roman"/>
        </w:rPr>
        <w:t>. Подходящ е за засичането на хора и животни, тъй като те отделят топлина и излъчват в инфрачервения спектър</w:t>
      </w:r>
      <w:r w:rsidR="007C552D" w:rsidRPr="00664AF9">
        <w:rPr>
          <w:rFonts w:ascii="Times New Roman" w:hAnsi="Times New Roman"/>
        </w:rPr>
        <w:t xml:space="preserve">, както и е </w:t>
      </w:r>
      <w:r w:rsidR="00535E67">
        <w:rPr>
          <w:rFonts w:ascii="Times New Roman" w:hAnsi="Times New Roman"/>
        </w:rPr>
        <w:t>значително</w:t>
      </w:r>
      <w:r w:rsidR="007C552D" w:rsidRPr="00664AF9">
        <w:rPr>
          <w:rFonts w:ascii="Times New Roman" w:hAnsi="Times New Roman"/>
        </w:rPr>
        <w:t xml:space="preserve"> евтин</w:t>
      </w:r>
      <w:r>
        <w:rPr>
          <w:rFonts w:ascii="Times New Roman" w:hAnsi="Times New Roman"/>
        </w:rPr>
        <w:t>.</w:t>
      </w:r>
      <w:r w:rsidR="00535E6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Сензорът за засичане на движение</w:t>
      </w:r>
      <w:r w:rsidR="00AA27BE" w:rsidRPr="00664AF9">
        <w:rPr>
          <w:rFonts w:ascii="Times New Roman" w:hAnsi="Times New Roman"/>
        </w:rPr>
        <w:t xml:space="preserve"> (</w:t>
      </w:r>
      <w:r w:rsidR="00AA27BE">
        <w:rPr>
          <w:rFonts w:ascii="Times New Roman" w:hAnsi="Times New Roman"/>
        </w:rPr>
        <w:t>ф</w:t>
      </w:r>
      <w:r w:rsidR="00AA27BE" w:rsidRPr="00D160B3">
        <w:rPr>
          <w:rFonts w:ascii="Times New Roman" w:hAnsi="Times New Roman"/>
        </w:rPr>
        <w:t>иг. 1.3</w:t>
      </w:r>
      <w:r w:rsidR="00AA27BE">
        <w:rPr>
          <w:rFonts w:ascii="Times New Roman" w:hAnsi="Times New Roman"/>
        </w:rPr>
        <w:t>г</w:t>
      </w:r>
      <w:r w:rsidR="00AA27BE" w:rsidRPr="00664AF9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може да се използва в охранителни системи за засичане на нарушители, за включване на лампи и др.</w:t>
      </w:r>
      <w:r w:rsidR="00211D0B">
        <w:rPr>
          <w:rFonts w:ascii="Times New Roman" w:hAnsi="Times New Roman"/>
        </w:rPr>
        <w:t xml:space="preserve"> Има постоянна консумация под 1</w:t>
      </w:r>
      <w:r w:rsidR="00211D0B" w:rsidRPr="00211D0B">
        <w:rPr>
          <w:rFonts w:ascii="Times New Roman" w:hAnsi="Times New Roman"/>
        </w:rPr>
        <w:t xml:space="preserve">mA, </w:t>
      </w:r>
      <w:r w:rsidR="00211D0B">
        <w:rPr>
          <w:rFonts w:ascii="Times New Roman" w:hAnsi="Times New Roman"/>
        </w:rPr>
        <w:t>ъгъл на засичане от 120</w:t>
      </w:r>
      <w:r w:rsidR="00211D0B" w:rsidRPr="00211D0B">
        <w:rPr>
          <w:rFonts w:ascii="Times New Roman" w:hAnsi="Times New Roman"/>
        </w:rPr>
        <w:t>°</w:t>
      </w:r>
      <w:r w:rsidR="00211D0B">
        <w:rPr>
          <w:rFonts w:ascii="Times New Roman" w:hAnsi="Times New Roman"/>
        </w:rPr>
        <w:t>, като може да се променя чувствителността</w:t>
      </w:r>
      <w:r w:rsidR="001C6D94" w:rsidRPr="00664AF9">
        <w:rPr>
          <w:rFonts w:ascii="Times New Roman" w:hAnsi="Times New Roman"/>
        </w:rPr>
        <w:t xml:space="preserve"> (</w:t>
      </w:r>
      <w:r w:rsidR="001C6D94">
        <w:rPr>
          <w:rFonts w:ascii="Times New Roman" w:hAnsi="Times New Roman"/>
        </w:rPr>
        <w:t>от 3 до 7 метра</w:t>
      </w:r>
      <w:r w:rsidR="001C6D94" w:rsidRPr="00664AF9">
        <w:rPr>
          <w:rFonts w:ascii="Times New Roman" w:hAnsi="Times New Roman"/>
        </w:rPr>
        <w:t>)</w:t>
      </w:r>
      <w:r w:rsidR="00211D0B">
        <w:rPr>
          <w:rFonts w:ascii="Times New Roman" w:hAnsi="Times New Roman"/>
        </w:rPr>
        <w:t xml:space="preserve"> и времето на задействане</w:t>
      </w:r>
      <w:r w:rsidR="001C6D94">
        <w:rPr>
          <w:rFonts w:ascii="Times New Roman" w:hAnsi="Times New Roman"/>
        </w:rPr>
        <w:t xml:space="preserve"> </w:t>
      </w:r>
      <w:r w:rsidR="001C6D94" w:rsidRPr="00664AF9">
        <w:rPr>
          <w:rFonts w:ascii="Times New Roman" w:hAnsi="Times New Roman"/>
        </w:rPr>
        <w:t>(0,3</w:t>
      </w:r>
      <w:r w:rsidR="001C6D94">
        <w:rPr>
          <w:rFonts w:ascii="Times New Roman" w:hAnsi="Times New Roman"/>
        </w:rPr>
        <w:t xml:space="preserve">сек. </w:t>
      </w:r>
      <w:r w:rsidR="001C6D94" w:rsidRPr="00664AF9">
        <w:rPr>
          <w:rFonts w:ascii="Times New Roman" w:hAnsi="Times New Roman"/>
        </w:rPr>
        <w:t>/ 10</w:t>
      </w:r>
      <w:r w:rsidR="001C6D94">
        <w:rPr>
          <w:rFonts w:ascii="Times New Roman" w:hAnsi="Times New Roman"/>
        </w:rPr>
        <w:t>мин.</w:t>
      </w:r>
      <w:r w:rsidR="001C6D94" w:rsidRPr="00664AF9">
        <w:rPr>
          <w:rFonts w:ascii="Times New Roman" w:hAnsi="Times New Roman"/>
        </w:rPr>
        <w:t>)</w:t>
      </w:r>
      <w:r w:rsidR="00211D0B">
        <w:rPr>
          <w:rFonts w:ascii="Times New Roman" w:hAnsi="Times New Roman"/>
        </w:rPr>
        <w:t>.</w:t>
      </w:r>
      <w:r w:rsidR="009B353D">
        <w:rPr>
          <w:rFonts w:ascii="Times New Roman" w:hAnsi="Times New Roman"/>
        </w:rPr>
        <w:t xml:space="preserve"> Захранващото напрежение е </w:t>
      </w:r>
      <w:r w:rsidR="009B353D" w:rsidRPr="00664AF9">
        <w:rPr>
          <w:rFonts w:ascii="Times New Roman" w:hAnsi="Times New Roman"/>
        </w:rPr>
        <w:t xml:space="preserve">+5V </w:t>
      </w:r>
      <w:r w:rsidR="009B353D" w:rsidRPr="001E2460">
        <w:rPr>
          <w:rFonts w:ascii="Times New Roman" w:hAnsi="Times New Roman"/>
        </w:rPr>
        <w:t>÷</w:t>
      </w:r>
      <w:r w:rsidR="009B353D" w:rsidRPr="00664AF9">
        <w:rPr>
          <w:rFonts w:ascii="Times New Roman" w:hAnsi="Times New Roman"/>
        </w:rPr>
        <w:t xml:space="preserve"> +14V DC.</w:t>
      </w:r>
    </w:p>
    <w:p w:rsidR="00C80FBC" w:rsidRPr="00535E67" w:rsidRDefault="009942D3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pict>
          <v:shape id="_x0000_i1028" type="#_x0000_t75" style="width:230.4pt;height:230.4pt">
            <v:imagedata r:id="rId18" o:title="ezgif-5-382d2ce647"/>
          </v:shape>
        </w:pict>
      </w:r>
      <w:r w:rsidR="00E22B63" w:rsidRPr="00E22B63">
        <w:rPr>
          <w:rFonts w:ascii="Times New Roman" w:hAnsi="Times New Roman"/>
        </w:rPr>
        <w:t xml:space="preserve"> </w:t>
      </w:r>
      <w:r w:rsidR="00E22B63" w:rsidRPr="00D82C67">
        <w:rPr>
          <w:rFonts w:ascii="Arial" w:eastAsia="Arial" w:hAnsi="Arial" w:cs="Arial"/>
          <w:bCs/>
        </w:rPr>
        <w:t>Фиг. 1.3г</w:t>
      </w:r>
    </w:p>
    <w:p w:rsidR="003D3148" w:rsidRDefault="003D3148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3D3148" w:rsidRDefault="003D3148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3D3148" w:rsidRDefault="003D3148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</w:p>
    <w:p w:rsidR="00CE2FFF" w:rsidRPr="00D2096E" w:rsidRDefault="00BE4EB6" w:rsidP="00BE4EB6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  <w:r w:rsidRPr="00E72102">
        <w:rPr>
          <w:rFonts w:ascii="Arial" w:eastAsia="Arial" w:hAnsi="Arial" w:cs="Arial"/>
          <w:b/>
          <w:bCs/>
          <w:lang w:val="en-US"/>
        </w:rPr>
        <w:t xml:space="preserve">г) </w:t>
      </w:r>
      <w:r w:rsidR="00D2096E" w:rsidRPr="00E72102">
        <w:rPr>
          <w:rFonts w:ascii="Arial" w:eastAsia="Arial" w:hAnsi="Arial" w:cs="Arial"/>
          <w:b/>
          <w:bCs/>
          <w:lang w:val="en-US"/>
        </w:rPr>
        <w:t>Избор на фоторезисторен датчик</w:t>
      </w:r>
    </w:p>
    <w:p w:rsidR="00CE2FFF" w:rsidRDefault="001C363D" w:rsidP="000744E2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Модулът е изграден с фоторезистор</w:t>
      </w:r>
      <w:r w:rsidR="00E53E22" w:rsidRPr="000744E2">
        <w:rPr>
          <w:rFonts w:ascii="Times New Roman" w:hAnsi="Times New Roman"/>
        </w:rPr>
        <w:t xml:space="preserve"> (</w:t>
      </w:r>
      <w:r w:rsidR="00E53E22">
        <w:rPr>
          <w:rFonts w:ascii="Times New Roman" w:hAnsi="Times New Roman"/>
        </w:rPr>
        <w:t>фиг. 1.3д</w:t>
      </w:r>
      <w:r w:rsidR="00E53E22" w:rsidRPr="000744E2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. </w:t>
      </w:r>
      <w:r w:rsidR="006F3EF2">
        <w:rPr>
          <w:rFonts w:ascii="Times New Roman" w:hAnsi="Times New Roman"/>
        </w:rPr>
        <w:t xml:space="preserve">Предимствата му са ниската цена и </w:t>
      </w:r>
      <w:r w:rsidR="006F3EF2" w:rsidRPr="000744E2">
        <w:rPr>
          <w:rFonts w:ascii="Times New Roman" w:hAnsi="Times New Roman"/>
        </w:rPr>
        <w:t xml:space="preserve"> </w:t>
      </w:r>
      <w:r w:rsidR="006F3EF2">
        <w:rPr>
          <w:rFonts w:ascii="Times New Roman" w:hAnsi="Times New Roman"/>
        </w:rPr>
        <w:t>наличието на</w:t>
      </w:r>
      <w:r>
        <w:rPr>
          <w:rFonts w:ascii="Times New Roman" w:hAnsi="Times New Roman"/>
        </w:rPr>
        <w:t xml:space="preserve"> аналогов и цифров изход, чийто изходен сигнал постъпва под формата на напрежение или логически нива. Чрез тример-потенциометър може да се регулира чувствителността на фоторезистора. Модулът е снабден с два индикаторни светодиода, съответно за включено захранване и за изходното ниво на цифровия изход.  Захранващото напрежение е </w:t>
      </w:r>
      <w:r w:rsidRPr="000744E2">
        <w:rPr>
          <w:rFonts w:ascii="Times New Roman" w:hAnsi="Times New Roman"/>
        </w:rPr>
        <w:t xml:space="preserve">3,3V </w:t>
      </w:r>
      <w:r w:rsidRPr="001E2460">
        <w:rPr>
          <w:rFonts w:ascii="Times New Roman" w:hAnsi="Times New Roman"/>
        </w:rPr>
        <w:t>÷</w:t>
      </w:r>
      <w:r w:rsidRPr="000744E2">
        <w:rPr>
          <w:rFonts w:ascii="Times New Roman" w:hAnsi="Times New Roman"/>
        </w:rPr>
        <w:t xml:space="preserve"> 5V DC</w:t>
      </w:r>
      <w:r>
        <w:rPr>
          <w:rFonts w:ascii="Times New Roman" w:hAnsi="Times New Roman"/>
        </w:rPr>
        <w:t>.</w:t>
      </w:r>
    </w:p>
    <w:p w:rsidR="002A6D8B" w:rsidRDefault="009942D3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29" type="#_x0000_t75" style="width:184.8pt;height:115.2pt">
            <v:imagedata r:id="rId19" o:title="фоторезистор"/>
          </v:shape>
        </w:pict>
      </w:r>
      <w:r w:rsidR="00B02EF8" w:rsidRPr="00D82C67">
        <w:rPr>
          <w:rFonts w:ascii="Arial" w:eastAsia="Arial" w:hAnsi="Arial" w:cs="Arial"/>
          <w:bCs/>
        </w:rPr>
        <w:t>Фиг. 1.3д</w:t>
      </w:r>
    </w:p>
    <w:p w:rsidR="00C204C9" w:rsidRPr="006F3EF2" w:rsidRDefault="00C204C9" w:rsidP="00BE4EB6">
      <w:pPr>
        <w:pStyle w:val="BodyText"/>
        <w:spacing w:line="379" w:lineRule="auto"/>
        <w:ind w:right="220"/>
        <w:jc w:val="both"/>
        <w:rPr>
          <w:rFonts w:ascii="Times New Roman" w:hAnsi="Times New Roman"/>
          <w:lang w:val="en-US"/>
        </w:rPr>
      </w:pPr>
    </w:p>
    <w:p w:rsidR="00D67ABF" w:rsidRPr="00603A2C" w:rsidRDefault="00CE2FFF" w:rsidP="009C73D2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  <w:lang w:val="en-US"/>
        </w:rPr>
      </w:pPr>
      <w:r w:rsidRPr="00D2096E">
        <w:rPr>
          <w:rFonts w:ascii="Arial" w:eastAsia="Arial" w:hAnsi="Arial" w:cs="Arial"/>
          <w:b/>
          <w:bCs/>
          <w:lang w:val="en-US"/>
        </w:rPr>
        <w:t xml:space="preserve">д) </w:t>
      </w:r>
      <w:r w:rsidR="00D2096E" w:rsidRPr="00E72102">
        <w:rPr>
          <w:rFonts w:ascii="Arial" w:eastAsia="Arial" w:hAnsi="Arial" w:cs="Arial"/>
          <w:b/>
          <w:bCs/>
          <w:lang w:val="en-US"/>
        </w:rPr>
        <w:t xml:space="preserve">Избор на </w:t>
      </w:r>
      <w:r w:rsidR="00DA2C62">
        <w:rPr>
          <w:rFonts w:ascii="Arial" w:eastAsia="Arial" w:hAnsi="Arial" w:cs="Arial"/>
          <w:b/>
          <w:bCs/>
        </w:rPr>
        <w:t>релеен модул</w:t>
      </w:r>
      <w:r w:rsidR="00603A2C">
        <w:rPr>
          <w:rFonts w:ascii="Arial" w:eastAsia="Arial" w:hAnsi="Arial" w:cs="Arial"/>
          <w:b/>
          <w:bCs/>
          <w:lang w:val="en-US"/>
        </w:rPr>
        <w:t xml:space="preserve"> [</w:t>
      </w:r>
      <w:r w:rsidR="00E2497A">
        <w:rPr>
          <w:rFonts w:ascii="Arial" w:eastAsia="Arial" w:hAnsi="Arial" w:cs="Arial"/>
          <w:b/>
          <w:bCs/>
          <w:lang w:val="en-US"/>
        </w:rPr>
        <w:t>1</w:t>
      </w:r>
      <w:r w:rsidR="000D2CA0">
        <w:rPr>
          <w:rFonts w:ascii="Arial" w:eastAsia="Arial" w:hAnsi="Arial" w:cs="Arial"/>
          <w:b/>
          <w:bCs/>
          <w:lang w:val="en-US"/>
        </w:rPr>
        <w:t>1</w:t>
      </w:r>
      <w:r w:rsidR="00603A2C">
        <w:rPr>
          <w:rFonts w:ascii="Arial" w:eastAsia="Arial" w:hAnsi="Arial" w:cs="Arial"/>
          <w:b/>
          <w:bCs/>
          <w:lang w:val="en-US"/>
        </w:rPr>
        <w:t>]</w:t>
      </w:r>
    </w:p>
    <w:p w:rsidR="00C204C9" w:rsidRDefault="00547150" w:rsidP="000744E2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547150">
        <w:rPr>
          <w:rFonts w:ascii="Times New Roman" w:hAnsi="Times New Roman"/>
        </w:rPr>
        <w:t>Модулът съдържа едно реле, което се управлява с логически нива. При подавано входно ниво лог. нула на вход (IN), релето е в активен режим, с което светва зелен светодиод. Респективно при входно ниво лог. единица, релето се деактивира и зеленият светодиод изгасва. Контактните изводи на релето са изведени на терминал и са обозначени (NO, COM, NC)</w:t>
      </w:r>
      <w:r w:rsidR="000F42EF">
        <w:rPr>
          <w:rFonts w:ascii="Times New Roman" w:hAnsi="Times New Roman"/>
        </w:rPr>
        <w:t xml:space="preserve"> </w:t>
      </w:r>
      <w:r w:rsidR="000F42EF">
        <w:rPr>
          <w:rFonts w:ascii="Times New Roman" w:hAnsi="Times New Roman"/>
          <w:lang w:val="en-US"/>
        </w:rPr>
        <w:t>(</w:t>
      </w:r>
      <w:r w:rsidR="000F42EF">
        <w:rPr>
          <w:rFonts w:ascii="Times New Roman" w:hAnsi="Times New Roman"/>
        </w:rPr>
        <w:t>фиг. 1.3</w:t>
      </w:r>
      <w:r w:rsidR="00ED7D1B">
        <w:rPr>
          <w:rFonts w:ascii="Times New Roman" w:hAnsi="Times New Roman"/>
        </w:rPr>
        <w:t>е</w:t>
      </w:r>
      <w:r w:rsidR="000F42EF">
        <w:rPr>
          <w:rFonts w:ascii="Times New Roman" w:hAnsi="Times New Roman"/>
          <w:lang w:val="en-US"/>
        </w:rPr>
        <w:t>)</w:t>
      </w:r>
      <w:r w:rsidRPr="00547150">
        <w:rPr>
          <w:rFonts w:ascii="Times New Roman" w:hAnsi="Times New Roman"/>
        </w:rPr>
        <w:t>. Като индикатор за включено захранване служи червеният светодиод.</w:t>
      </w:r>
      <w:r w:rsidR="000744E2">
        <w:rPr>
          <w:rFonts w:ascii="Times New Roman" w:hAnsi="Times New Roman"/>
        </w:rPr>
        <w:t xml:space="preserve"> </w:t>
      </w:r>
    </w:p>
    <w:p w:rsidR="00547150" w:rsidRPr="00547150" w:rsidRDefault="00686174" w:rsidP="00C204C9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BF28DA">
        <w:rPr>
          <w:rFonts w:ascii="Times New Roman" w:hAnsi="Times New Roman"/>
        </w:rPr>
        <w:t>Захранващото напрежение</w:t>
      </w:r>
      <w:r w:rsidR="00EC2E6F">
        <w:rPr>
          <w:rFonts w:ascii="Times New Roman" w:hAnsi="Times New Roman"/>
        </w:rPr>
        <w:t xml:space="preserve"> е</w:t>
      </w:r>
      <w:r w:rsidR="00BF28DA">
        <w:rPr>
          <w:rFonts w:ascii="Times New Roman" w:hAnsi="Times New Roman"/>
        </w:rPr>
        <w:t xml:space="preserve"> </w:t>
      </w:r>
      <w:r w:rsidR="00BF28DA" w:rsidRPr="000744E2">
        <w:rPr>
          <w:rFonts w:ascii="Times New Roman" w:hAnsi="Times New Roman"/>
        </w:rPr>
        <w:t>+5V DC</w:t>
      </w:r>
      <w:r w:rsidR="00ED7D1B">
        <w:rPr>
          <w:rFonts w:ascii="Times New Roman" w:hAnsi="Times New Roman"/>
        </w:rPr>
        <w:t xml:space="preserve"> </w:t>
      </w:r>
      <w:r w:rsidR="00ED7D1B">
        <w:rPr>
          <w:rFonts w:ascii="Times New Roman" w:hAnsi="Times New Roman"/>
          <w:lang w:val="en-US"/>
        </w:rPr>
        <w:t>(</w:t>
      </w:r>
      <w:r w:rsidR="00ED7D1B">
        <w:rPr>
          <w:rFonts w:ascii="Times New Roman" w:hAnsi="Times New Roman"/>
        </w:rPr>
        <w:t>фиг. 1.3ж</w:t>
      </w:r>
      <w:r w:rsidR="00ED7D1B">
        <w:rPr>
          <w:rFonts w:ascii="Times New Roman" w:hAnsi="Times New Roman"/>
          <w:lang w:val="en-US"/>
        </w:rPr>
        <w:t>)</w:t>
      </w:r>
      <w:r w:rsidR="00BF28DA" w:rsidRPr="000744E2">
        <w:rPr>
          <w:rFonts w:ascii="Times New Roman" w:hAnsi="Times New Roman"/>
        </w:rPr>
        <w:t>.</w:t>
      </w:r>
    </w:p>
    <w:p w:rsidR="00547150" w:rsidRDefault="00547150" w:rsidP="009C73D2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</w:p>
    <w:p w:rsidR="00C204C9" w:rsidRDefault="00461A90" w:rsidP="009C73D2">
      <w:pPr>
        <w:pStyle w:val="BodyText"/>
        <w:spacing w:line="379" w:lineRule="auto"/>
        <w:ind w:right="22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 xml:space="preserve">         </w:t>
      </w:r>
      <w:r w:rsidR="0080774C">
        <w:rPr>
          <w:rFonts w:ascii="Arial" w:eastAsia="Arial" w:hAnsi="Arial" w:cs="Arial"/>
          <w:b/>
          <w:bCs/>
          <w:noProof/>
          <w:lang w:val="en-US"/>
        </w:rPr>
        <w:drawing>
          <wp:inline distT="0" distB="0" distL="0" distR="0">
            <wp:extent cx="1562100" cy="1562100"/>
            <wp:effectExtent l="0" t="0" r="0" b="0"/>
            <wp:docPr id="4" name="Picture 4" descr="C:\Users\Ivo Kanyov\AppData\Local\Microsoft\Windows\INetCache\Content.Word\ezgif-5-e3e80bc1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Ivo Kanyov\AppData\Local\Microsoft\Windows\INetCache\Content.Word\ezgif-5-e3e80bc18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74C">
        <w:rPr>
          <w:rFonts w:ascii="Arial" w:eastAsia="Arial" w:hAnsi="Arial" w:cs="Arial"/>
          <w:b/>
          <w:bCs/>
        </w:rPr>
        <w:t xml:space="preserve">                  </w:t>
      </w:r>
      <w:r>
        <w:rPr>
          <w:rFonts w:ascii="Arial" w:eastAsia="Arial" w:hAnsi="Arial" w:cs="Arial"/>
          <w:b/>
          <w:bCs/>
        </w:rPr>
        <w:t xml:space="preserve">                 </w:t>
      </w:r>
      <w:r w:rsidR="0080774C">
        <w:rPr>
          <w:rFonts w:ascii="Arial" w:eastAsia="Arial" w:hAnsi="Arial" w:cs="Arial"/>
          <w:b/>
          <w:bCs/>
        </w:rPr>
        <w:t xml:space="preserve"> </w:t>
      </w:r>
      <w:r w:rsidR="009942D3">
        <w:rPr>
          <w:rFonts w:ascii="Arial" w:eastAsia="Arial" w:hAnsi="Arial" w:cs="Arial"/>
          <w:b/>
          <w:bCs/>
        </w:rPr>
        <w:pict>
          <v:shape id="_x0000_i1030" type="#_x0000_t75" style="width:120.6pt;height:120.6pt">
            <v:imagedata r:id="rId21" o:title="ezgif-5-c2a04436aa"/>
          </v:shape>
        </w:pict>
      </w:r>
      <w:r w:rsidR="00C204C9">
        <w:rPr>
          <w:rFonts w:ascii="Arial" w:eastAsia="Arial" w:hAnsi="Arial" w:cs="Arial"/>
          <w:b/>
          <w:bCs/>
        </w:rPr>
        <w:t xml:space="preserve">                       </w:t>
      </w:r>
    </w:p>
    <w:p w:rsidR="00C204C9" w:rsidRDefault="00C204C9" w:rsidP="0082721D">
      <w:pPr>
        <w:pStyle w:val="BodyText"/>
        <w:spacing w:line="379" w:lineRule="auto"/>
        <w:ind w:left="720" w:right="220" w:firstLine="720"/>
        <w:jc w:val="both"/>
        <w:rPr>
          <w:rFonts w:ascii="Times New Roman" w:hAnsi="Times New Roman"/>
        </w:rPr>
      </w:pPr>
      <w:r w:rsidRPr="00D82C67">
        <w:rPr>
          <w:rFonts w:ascii="Arial" w:eastAsia="Arial" w:hAnsi="Arial" w:cs="Arial"/>
          <w:bCs/>
        </w:rPr>
        <w:t>Фиг. 1.3е</w:t>
      </w:r>
      <w:r w:rsidRPr="00D82C67">
        <w:rPr>
          <w:rFonts w:ascii="Arial" w:eastAsia="Arial" w:hAnsi="Arial" w:cs="Arial"/>
          <w:bCs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D82C67">
        <w:rPr>
          <w:rFonts w:ascii="Arial" w:eastAsia="Arial" w:hAnsi="Arial" w:cs="Arial"/>
          <w:bCs/>
        </w:rPr>
        <w:t xml:space="preserve">  Фиг. 1.3ж</w:t>
      </w:r>
    </w:p>
    <w:p w:rsidR="0082721D" w:rsidRDefault="0082721D" w:rsidP="009C73D2">
      <w:pPr>
        <w:spacing w:before="233"/>
        <w:rPr>
          <w:rFonts w:ascii="Arial" w:eastAsia="Arial" w:hAnsi="Arial" w:cs="Arial"/>
          <w:b/>
          <w:bCs/>
          <w:sz w:val="28"/>
          <w:szCs w:val="28"/>
        </w:rPr>
      </w:pPr>
    </w:p>
    <w:p w:rsidR="008338AF" w:rsidRPr="009C73D2" w:rsidRDefault="00DA1EAB" w:rsidP="009C73D2">
      <w:pPr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9C73D2">
        <w:rPr>
          <w:rFonts w:ascii="Arial" w:eastAsia="Arial" w:hAnsi="Arial" w:cs="Arial"/>
          <w:b/>
          <w:bCs/>
          <w:sz w:val="28"/>
          <w:szCs w:val="28"/>
        </w:rPr>
        <w:t>е</w:t>
      </w:r>
      <w:r w:rsidRPr="009C73D2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 w:rsidRPr="009C73D2">
        <w:rPr>
          <w:rFonts w:ascii="Arial" w:eastAsia="Arial" w:hAnsi="Arial" w:cs="Arial"/>
          <w:b/>
          <w:bCs/>
          <w:sz w:val="28"/>
          <w:szCs w:val="28"/>
        </w:rPr>
        <w:t>Избор на з</w:t>
      </w:r>
      <w:r w:rsidR="00D67ABF" w:rsidRPr="009C73D2">
        <w:rPr>
          <w:rFonts w:ascii="Arial" w:eastAsia="Arial" w:hAnsi="Arial" w:cs="Arial"/>
          <w:b/>
          <w:bCs/>
          <w:sz w:val="28"/>
          <w:szCs w:val="28"/>
        </w:rPr>
        <w:t>ахранване</w:t>
      </w:r>
    </w:p>
    <w:p w:rsidR="00BE4EB6" w:rsidRDefault="00EC4335" w:rsidP="00EC433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bookmarkStart w:id="1" w:name="_TOC_250030"/>
      <w:r w:rsidRPr="00EC4335">
        <w:rPr>
          <w:rFonts w:ascii="Times New Roman" w:hAnsi="Times New Roman"/>
        </w:rPr>
        <w:t>Използван е AC/DC адаптер платка</w:t>
      </w:r>
      <w:r w:rsidR="00DB424B">
        <w:rPr>
          <w:rFonts w:ascii="Times New Roman" w:hAnsi="Times New Roman"/>
          <w:lang w:val="en-US"/>
        </w:rPr>
        <w:t xml:space="preserve"> (</w:t>
      </w:r>
      <w:r w:rsidR="00DB424B">
        <w:rPr>
          <w:rFonts w:ascii="Times New Roman" w:hAnsi="Times New Roman"/>
        </w:rPr>
        <w:t>фиг. 1.3</w:t>
      </w:r>
      <w:r w:rsidR="00891482">
        <w:rPr>
          <w:rFonts w:ascii="Times New Roman" w:hAnsi="Times New Roman"/>
        </w:rPr>
        <w:t>з</w:t>
      </w:r>
      <w:r w:rsidR="00DB424B"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 xml:space="preserve"> със следните характеристики:</w:t>
      </w:r>
    </w:p>
    <w:p w:rsidR="00EC4335" w:rsidRPr="00EC4335" w:rsidRDefault="00EC4335" w:rsidP="00EC4335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Входно напрежение - </w:t>
      </w:r>
      <w:r w:rsidRPr="00EC4335">
        <w:rPr>
          <w:rFonts w:ascii="Times New Roman" w:hAnsi="Times New Roman"/>
        </w:rPr>
        <w:t>AC 100V - 240V с честота 50 - 60Hz;</w:t>
      </w:r>
    </w:p>
    <w:p w:rsidR="00EC4335" w:rsidRDefault="00EC4335" w:rsidP="00EC4335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 w:rsidRPr="00EC4335">
        <w:rPr>
          <w:rFonts w:ascii="Times New Roman" w:hAnsi="Times New Roman"/>
        </w:rPr>
        <w:t xml:space="preserve">Изходно напрежение </w:t>
      </w:r>
      <w:r>
        <w:rPr>
          <w:rFonts w:ascii="Times New Roman" w:hAnsi="Times New Roman"/>
        </w:rPr>
        <w:t>–</w:t>
      </w:r>
      <w:r w:rsidRPr="00EC4335">
        <w:rPr>
          <w:rFonts w:ascii="Times New Roman" w:hAnsi="Times New Roman"/>
        </w:rPr>
        <w:t xml:space="preserve"> DC</w:t>
      </w:r>
      <w:r>
        <w:rPr>
          <w:rFonts w:ascii="Times New Roman" w:hAnsi="Times New Roman"/>
        </w:rPr>
        <w:t xml:space="preserve"> </w:t>
      </w:r>
      <w:r w:rsidRPr="00EC4335">
        <w:rPr>
          <w:rFonts w:ascii="Times New Roman" w:hAnsi="Times New Roman"/>
        </w:rPr>
        <w:t>12V 1A</w:t>
      </w:r>
      <w:r w:rsidR="007C639F">
        <w:rPr>
          <w:rFonts w:ascii="Times New Roman" w:hAnsi="Times New Roman"/>
          <w:lang w:val="en-US"/>
        </w:rPr>
        <w:t>;</w:t>
      </w:r>
    </w:p>
    <w:p w:rsidR="00EB65D4" w:rsidRDefault="00D946C5" w:rsidP="0082721D">
      <w:pPr>
        <w:pStyle w:val="BodyText"/>
        <w:spacing w:line="379" w:lineRule="auto"/>
        <w:ind w:left="820"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Адаптерът има защита от късо съединение на изхода, претоварване и прегряване.</w:t>
      </w:r>
      <w:r w:rsidR="00B94312">
        <w:rPr>
          <w:rFonts w:ascii="Times New Roman" w:hAnsi="Times New Roman"/>
        </w:rPr>
        <w:t xml:space="preserve"> Той се използва, за да захрани </w:t>
      </w:r>
      <w:r w:rsidR="00B94312">
        <w:rPr>
          <w:rFonts w:ascii="Times New Roman" w:hAnsi="Times New Roman"/>
          <w:lang w:val="en-US"/>
        </w:rPr>
        <w:t>Arduino</w:t>
      </w:r>
      <w:r w:rsidR="00B94312">
        <w:rPr>
          <w:rFonts w:ascii="Times New Roman" w:hAnsi="Times New Roman"/>
        </w:rPr>
        <w:t>-то.</w:t>
      </w:r>
    </w:p>
    <w:p w:rsidR="00D946C5" w:rsidRPr="00020A96" w:rsidRDefault="009942D3" w:rsidP="00D946C5">
      <w:pPr>
        <w:pStyle w:val="BodyText"/>
        <w:spacing w:line="379" w:lineRule="auto"/>
        <w:ind w:left="820" w:right="220"/>
        <w:jc w:val="both"/>
        <w:rPr>
          <w:rFonts w:ascii="Arial" w:eastAsia="Arial" w:hAnsi="Arial" w:cs="Arial"/>
          <w:bCs/>
        </w:rPr>
      </w:pPr>
      <w:r>
        <w:rPr>
          <w:rFonts w:ascii="Times New Roman" w:hAnsi="Times New Roman"/>
        </w:rPr>
        <w:pict>
          <v:shape id="_x0000_i1031" type="#_x0000_t75" style="width:175.8pt;height:175.8pt">
            <v:imagedata r:id="rId22" o:title="ezgif-5-e635501a29"/>
          </v:shape>
        </w:pict>
      </w:r>
      <w:r w:rsidR="00F977F5" w:rsidRPr="00F977F5">
        <w:rPr>
          <w:rFonts w:ascii="Times New Roman" w:hAnsi="Times New Roman"/>
        </w:rPr>
        <w:t xml:space="preserve"> </w:t>
      </w:r>
      <w:r w:rsidR="00F977F5" w:rsidRPr="00020A96">
        <w:rPr>
          <w:rFonts w:ascii="Arial" w:eastAsia="Arial" w:hAnsi="Arial" w:cs="Arial"/>
          <w:bCs/>
        </w:rPr>
        <w:t>Фиг. 1.3з</w:t>
      </w:r>
    </w:p>
    <w:p w:rsidR="00BE4EB6" w:rsidRDefault="00BE4EB6" w:rsidP="007A0FD2">
      <w:pPr>
        <w:rPr>
          <w:lang w:val="en-US"/>
        </w:rPr>
      </w:pPr>
    </w:p>
    <w:p w:rsidR="00BE4EB6" w:rsidRPr="005B7A0E" w:rsidRDefault="00BE4EB6" w:rsidP="007A0FD2">
      <w:pPr>
        <w:rPr>
          <w:lang w:val="en-US"/>
        </w:rPr>
      </w:pPr>
    </w:p>
    <w:p w:rsidR="008338AF" w:rsidRDefault="008338AF" w:rsidP="008338AF">
      <w:pPr>
        <w:pStyle w:val="Heading2"/>
        <w:ind w:left="0" w:right="259"/>
        <w:jc w:val="center"/>
      </w:pPr>
      <w:r>
        <w:t>ВТОРА</w:t>
      </w:r>
      <w:r>
        <w:rPr>
          <w:spacing w:val="-5"/>
        </w:rPr>
        <w:t xml:space="preserve"> </w:t>
      </w:r>
      <w:bookmarkEnd w:id="1"/>
      <w:r>
        <w:t>ГЛАВА</w:t>
      </w:r>
    </w:p>
    <w:p w:rsidR="008338AF" w:rsidRDefault="008338AF" w:rsidP="008338AF">
      <w:pPr>
        <w:pStyle w:val="BodyText"/>
        <w:rPr>
          <w:rFonts w:ascii="Arial"/>
          <w:b/>
          <w:sz w:val="30"/>
        </w:rPr>
      </w:pPr>
    </w:p>
    <w:p w:rsidR="008338AF" w:rsidRPr="006F03E5" w:rsidRDefault="008338AF" w:rsidP="008338AF">
      <w:pPr>
        <w:pStyle w:val="BodyText"/>
        <w:spacing w:line="379" w:lineRule="auto"/>
        <w:ind w:left="3600" w:right="22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   </w:t>
      </w:r>
      <w:r w:rsidRPr="006F03E5">
        <w:rPr>
          <w:rFonts w:ascii="Times New Roman" w:hAnsi="Times New Roman"/>
          <w:b/>
        </w:rPr>
        <w:t>ПРАКТИКА</w:t>
      </w:r>
    </w:p>
    <w:p w:rsidR="00BB3840" w:rsidRDefault="00BB3840" w:rsidP="00BB3840">
      <w:pPr>
        <w:spacing w:before="233"/>
        <w:rPr>
          <w:rFonts w:ascii="Arial" w:eastAsia="Arial" w:hAnsi="Arial" w:cs="Arial"/>
          <w:b/>
          <w:bCs/>
          <w:sz w:val="28"/>
          <w:szCs w:val="28"/>
        </w:rPr>
      </w:pPr>
    </w:p>
    <w:p w:rsidR="00BB3840" w:rsidRDefault="00BB3840" w:rsidP="00A71CD7">
      <w:pPr>
        <w:pStyle w:val="ListParagraph"/>
        <w:numPr>
          <w:ilvl w:val="1"/>
          <w:numId w:val="14"/>
        </w:numPr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A71CD7">
        <w:rPr>
          <w:rFonts w:ascii="Arial" w:eastAsia="Arial" w:hAnsi="Arial" w:cs="Arial"/>
          <w:b/>
          <w:bCs/>
          <w:sz w:val="28"/>
          <w:szCs w:val="28"/>
        </w:rPr>
        <w:t>Схема на свързване</w:t>
      </w:r>
    </w:p>
    <w:p w:rsidR="000B7679" w:rsidRDefault="00DB7E55" w:rsidP="000B7679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DB7E55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4783FC90" wp14:editId="5EDE97BC">
            <wp:extent cx="4543425" cy="4632687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174" cy="46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679" w:rsidRPr="00020A96">
        <w:rPr>
          <w:rFonts w:ascii="Arial" w:eastAsia="Arial" w:hAnsi="Arial" w:cs="Arial"/>
          <w:bCs/>
          <w:sz w:val="28"/>
          <w:szCs w:val="28"/>
        </w:rPr>
        <w:t>Фиг. 2.2а</w:t>
      </w:r>
    </w:p>
    <w:p w:rsidR="00A71CD7" w:rsidRDefault="00A71CD7" w:rsidP="00A71CD7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</w:p>
    <w:p w:rsidR="00E351CC" w:rsidRDefault="00E351CC" w:rsidP="00475E18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9D4E91" w:rsidRDefault="009D4E91" w:rsidP="00475E18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D1177D" w:rsidRPr="00475E18" w:rsidRDefault="00475E18" w:rsidP="00475E18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475E18">
        <w:rPr>
          <w:rFonts w:ascii="Times New Roman" w:hAnsi="Times New Roman"/>
        </w:rPr>
        <w:t>На фигура 2.2а е показана блоковата схема на ус</w:t>
      </w:r>
      <w:r w:rsidR="00E351CC">
        <w:rPr>
          <w:rFonts w:ascii="Times New Roman" w:hAnsi="Times New Roman"/>
        </w:rPr>
        <w:t>тройството.</w:t>
      </w:r>
    </w:p>
    <w:p w:rsidR="004A75C7" w:rsidRPr="00E0385C" w:rsidRDefault="004A75C7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 w:rsidRPr="004A75C7">
        <w:rPr>
          <w:rFonts w:ascii="Times New Roman" w:hAnsi="Times New Roman"/>
        </w:rPr>
        <w:t>5V и GND на</w:t>
      </w:r>
      <w:r w:rsidRPr="00E0385C">
        <w:rPr>
          <w:rFonts w:ascii="Times New Roman" w:hAnsi="Times New Roman"/>
        </w:rPr>
        <w:t xml:space="preserve"> Arduino</w:t>
      </w:r>
      <w:r>
        <w:rPr>
          <w:rFonts w:ascii="Times New Roman" w:hAnsi="Times New Roman"/>
        </w:rPr>
        <w:t>-то</w:t>
      </w:r>
      <w:r w:rsidRPr="004A75C7">
        <w:rPr>
          <w:rFonts w:ascii="Times New Roman" w:hAnsi="Times New Roman"/>
        </w:rPr>
        <w:t xml:space="preserve"> се подава</w:t>
      </w:r>
      <w:r w:rsidR="008353B7">
        <w:rPr>
          <w:rFonts w:ascii="Times New Roman" w:hAnsi="Times New Roman"/>
        </w:rPr>
        <w:t>т</w:t>
      </w:r>
      <w:r w:rsidRPr="004A75C7">
        <w:rPr>
          <w:rFonts w:ascii="Times New Roman" w:hAnsi="Times New Roman"/>
        </w:rPr>
        <w:t xml:space="preserve"> на съответните пинове на всички сензори, релеен и </w:t>
      </w:r>
      <w:r w:rsidR="00024205">
        <w:rPr>
          <w:rFonts w:ascii="Times New Roman" w:hAnsi="Times New Roman"/>
        </w:rPr>
        <w:t xml:space="preserve">Bluetooth </w:t>
      </w:r>
      <w:r w:rsidRPr="004A75C7">
        <w:rPr>
          <w:rFonts w:ascii="Times New Roman" w:hAnsi="Times New Roman"/>
        </w:rPr>
        <w:t>модул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4A75C7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Управляващият вход на релейния модул е свързан към 7-ми пин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D146AF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Изходът </w:t>
      </w:r>
      <w:r w:rsidR="00BB0D3B" w:rsidRPr="00E0385C">
        <w:rPr>
          <w:rFonts w:ascii="Times New Roman" w:hAnsi="Times New Roman"/>
        </w:rPr>
        <w:t xml:space="preserve">DO </w:t>
      </w:r>
      <w:r>
        <w:rPr>
          <w:rFonts w:ascii="Times New Roman" w:hAnsi="Times New Roman"/>
        </w:rPr>
        <w:t xml:space="preserve">на </w:t>
      </w:r>
      <w:r w:rsidRPr="00D146AF">
        <w:rPr>
          <w:rFonts w:ascii="Times New Roman" w:hAnsi="Times New Roman"/>
        </w:rPr>
        <w:t>фоторезистор</w:t>
      </w:r>
      <w:r>
        <w:rPr>
          <w:rFonts w:ascii="Times New Roman" w:hAnsi="Times New Roman"/>
        </w:rPr>
        <w:t>ния</w:t>
      </w:r>
      <w:r w:rsidRPr="00D146AF">
        <w:rPr>
          <w:rFonts w:ascii="Times New Roman" w:hAnsi="Times New Roman"/>
        </w:rPr>
        <w:t xml:space="preserve"> датчик</w:t>
      </w:r>
      <w:r w:rsidR="00BB0D3B">
        <w:rPr>
          <w:rFonts w:ascii="Times New Roman" w:hAnsi="Times New Roman"/>
        </w:rPr>
        <w:t xml:space="preserve"> е свързан към пин </w:t>
      </w:r>
      <w:r w:rsidR="002A3107">
        <w:rPr>
          <w:rFonts w:ascii="Times New Roman" w:hAnsi="Times New Roman"/>
        </w:rPr>
        <w:t>12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BB0D3B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Изходът на </w:t>
      </w:r>
      <w:r w:rsidRPr="00E0385C">
        <w:rPr>
          <w:rFonts w:ascii="Times New Roman" w:hAnsi="Times New Roman"/>
        </w:rPr>
        <w:t xml:space="preserve">PIR </w:t>
      </w:r>
      <w:r w:rsidR="00E55519">
        <w:rPr>
          <w:rFonts w:ascii="Times New Roman" w:hAnsi="Times New Roman"/>
        </w:rPr>
        <w:t>сензор</w:t>
      </w:r>
      <w:r w:rsidR="00CB7764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е свързан към пин 3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260534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 w:rsidRPr="00E0385C">
        <w:rPr>
          <w:rFonts w:ascii="Times New Roman" w:hAnsi="Times New Roman"/>
        </w:rPr>
        <w:t>RX</w:t>
      </w:r>
      <w:r w:rsidR="00952677">
        <w:rPr>
          <w:rFonts w:ascii="Times New Roman" w:hAnsi="Times New Roman"/>
        </w:rPr>
        <w:t>-ът</w:t>
      </w:r>
      <w:r w:rsidRPr="00E0385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 w:rsidR="00952677" w:rsidRPr="00E0385C">
        <w:rPr>
          <w:rFonts w:ascii="Times New Roman" w:hAnsi="Times New Roman"/>
        </w:rPr>
        <w:t xml:space="preserve">TX-ът на Bluetooth </w:t>
      </w:r>
      <w:r w:rsidR="00952677">
        <w:rPr>
          <w:rFonts w:ascii="Times New Roman" w:hAnsi="Times New Roman"/>
        </w:rPr>
        <w:t>модула са свързани съответно с 1-ви</w:t>
      </w:r>
      <w:r w:rsidR="004B27DA">
        <w:rPr>
          <w:rFonts w:ascii="Times New Roman" w:hAnsi="Times New Roman"/>
        </w:rPr>
        <w:t xml:space="preserve"> </w:t>
      </w:r>
      <w:r w:rsidR="004B27DA" w:rsidRPr="00E0385C">
        <w:rPr>
          <w:rFonts w:ascii="Times New Roman" w:hAnsi="Times New Roman"/>
        </w:rPr>
        <w:t>(TX)</w:t>
      </w:r>
      <w:r w:rsidR="00952677">
        <w:rPr>
          <w:rFonts w:ascii="Times New Roman" w:hAnsi="Times New Roman"/>
        </w:rPr>
        <w:t xml:space="preserve"> и 0-ев</w:t>
      </w:r>
      <w:r w:rsidR="004B27DA">
        <w:rPr>
          <w:rFonts w:ascii="Times New Roman" w:hAnsi="Times New Roman"/>
        </w:rPr>
        <w:t xml:space="preserve"> </w:t>
      </w:r>
      <w:r w:rsidR="004B27DA" w:rsidRPr="00E0385C">
        <w:rPr>
          <w:rFonts w:ascii="Times New Roman" w:hAnsi="Times New Roman"/>
        </w:rPr>
        <w:t>(RX)</w:t>
      </w:r>
      <w:r w:rsidR="00952677">
        <w:rPr>
          <w:rFonts w:ascii="Times New Roman" w:hAnsi="Times New Roman"/>
        </w:rPr>
        <w:t xml:space="preserve"> пин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E0385C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Анодът на системния </w:t>
      </w:r>
      <w:r w:rsidRPr="00E0385C">
        <w:rPr>
          <w:rFonts w:ascii="Times New Roman" w:hAnsi="Times New Roman"/>
        </w:rPr>
        <w:t xml:space="preserve">LED </w:t>
      </w:r>
      <w:r>
        <w:rPr>
          <w:rFonts w:ascii="Times New Roman" w:hAnsi="Times New Roman"/>
        </w:rPr>
        <w:t xml:space="preserve">е свързан към 9-ти пин, като в тази верига е </w:t>
      </w:r>
      <w:r w:rsidR="002F7EBD">
        <w:rPr>
          <w:rFonts w:ascii="Times New Roman" w:hAnsi="Times New Roman"/>
        </w:rPr>
        <w:t>включен</w:t>
      </w:r>
      <w:r w:rsidR="00DE0C27">
        <w:rPr>
          <w:rFonts w:ascii="Times New Roman" w:hAnsi="Times New Roman"/>
        </w:rPr>
        <w:t xml:space="preserve"> и 220</w:t>
      </w:r>
      <w:r w:rsidRPr="00E0385C">
        <w:rPr>
          <w:rFonts w:ascii="Times New Roman" w:hAnsi="Times New Roman"/>
        </w:rPr>
        <w:t>Ω</w:t>
      </w:r>
      <w:r w:rsidR="002F7EBD">
        <w:rPr>
          <w:rFonts w:ascii="Times New Roman" w:hAnsi="Times New Roman"/>
        </w:rPr>
        <w:t xml:space="preserve"> резистор</w:t>
      </w:r>
      <w:r w:rsidR="00DE0C27">
        <w:rPr>
          <w:rFonts w:ascii="Times New Roman" w:hAnsi="Times New Roman"/>
        </w:rPr>
        <w:t xml:space="preserve"> за ограничаване на тока през </w:t>
      </w:r>
      <w:r w:rsidR="00440661">
        <w:rPr>
          <w:rFonts w:ascii="Times New Roman" w:hAnsi="Times New Roman"/>
        </w:rPr>
        <w:t>свето</w:t>
      </w:r>
      <w:r w:rsidR="00DE0C27">
        <w:rPr>
          <w:rFonts w:ascii="Times New Roman" w:hAnsi="Times New Roman"/>
        </w:rPr>
        <w:t>диода</w:t>
      </w:r>
      <w:r w:rsidR="00475E18">
        <w:rPr>
          <w:rFonts w:ascii="Times New Roman" w:hAnsi="Times New Roman"/>
          <w:lang w:val="en-US"/>
        </w:rPr>
        <w:t>;</w:t>
      </w:r>
    </w:p>
    <w:p w:rsidR="002A3107" w:rsidRDefault="00033323" w:rsidP="00C44FB2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За прекъсване на веригата на лампата използваме нормално отворения контакт на релето</w:t>
      </w:r>
      <w:r w:rsidR="000A1DA5">
        <w:rPr>
          <w:rFonts w:ascii="Times New Roman" w:hAnsi="Times New Roman"/>
        </w:rPr>
        <w:t xml:space="preserve"> (</w:t>
      </w:r>
      <w:r w:rsidR="000A1DA5">
        <w:rPr>
          <w:rFonts w:ascii="Times New Roman" w:hAnsi="Times New Roman"/>
          <w:lang w:val="en-US"/>
        </w:rPr>
        <w:t>NO</w:t>
      </w:r>
      <w:r w:rsidR="000A1DA5">
        <w:rPr>
          <w:rFonts w:ascii="Times New Roman" w:hAnsi="Times New Roman"/>
        </w:rPr>
        <w:t>)</w:t>
      </w:r>
      <w:r w:rsidR="00475E18" w:rsidRPr="00475E18">
        <w:rPr>
          <w:rFonts w:ascii="Times New Roman" w:hAnsi="Times New Roman"/>
          <w:lang w:val="en-US"/>
        </w:rPr>
        <w:t xml:space="preserve"> </w:t>
      </w:r>
      <w:r w:rsidR="00475E18">
        <w:rPr>
          <w:rFonts w:ascii="Times New Roman" w:hAnsi="Times New Roman"/>
          <w:lang w:val="en-US"/>
        </w:rPr>
        <w:t>;</w:t>
      </w:r>
    </w:p>
    <w:p w:rsidR="004A75C7" w:rsidRPr="00BD7836" w:rsidRDefault="009660FC" w:rsidP="00BD7836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AC/DC </w:t>
      </w:r>
      <w:r>
        <w:rPr>
          <w:rFonts w:ascii="Times New Roman" w:hAnsi="Times New Roman"/>
        </w:rPr>
        <w:t>адапт</w:t>
      </w:r>
      <w:r w:rsidR="008C4B7D">
        <w:rPr>
          <w:rFonts w:ascii="Times New Roman" w:hAnsi="Times New Roman"/>
        </w:rPr>
        <w:t>е</w:t>
      </w:r>
      <w:r>
        <w:rPr>
          <w:rFonts w:ascii="Times New Roman" w:hAnsi="Times New Roman"/>
        </w:rPr>
        <w:t>рът</w:t>
      </w:r>
      <w:r w:rsidR="00DB7E55">
        <w:rPr>
          <w:rFonts w:ascii="Times New Roman" w:hAnsi="Times New Roman"/>
        </w:rPr>
        <w:t xml:space="preserve"> се захранва с 220</w:t>
      </w:r>
      <w:r>
        <w:rPr>
          <w:rFonts w:ascii="Times New Roman" w:hAnsi="Times New Roman"/>
          <w:lang w:val="en-US"/>
        </w:rPr>
        <w:t>V</w:t>
      </w:r>
      <w:r w:rsidR="00DB7E55">
        <w:rPr>
          <w:rFonts w:ascii="Times New Roman" w:hAnsi="Times New Roman"/>
        </w:rPr>
        <w:t>, а неговият изход, който е 12</w:t>
      </w:r>
      <w:r w:rsidR="000449A0">
        <w:rPr>
          <w:rFonts w:ascii="Times New Roman" w:hAnsi="Times New Roman"/>
          <w:lang w:val="en-US"/>
        </w:rPr>
        <w:t>V</w:t>
      </w:r>
      <w:r w:rsidR="000449A0">
        <w:rPr>
          <w:rFonts w:ascii="Times New Roman" w:hAnsi="Times New Roman"/>
        </w:rPr>
        <w:t>, се подава за захранване на основната платка</w:t>
      </w:r>
      <w:r w:rsidR="00475E18">
        <w:rPr>
          <w:rFonts w:ascii="Times New Roman" w:hAnsi="Times New Roman"/>
          <w:lang w:val="en-US"/>
        </w:rPr>
        <w:t>;</w:t>
      </w:r>
    </w:p>
    <w:p w:rsidR="00BD7836" w:rsidRDefault="00BD7836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9D4E91" w:rsidRPr="00BD7836" w:rsidRDefault="009D4E91" w:rsidP="00BD7836">
      <w:pPr>
        <w:pStyle w:val="BodyText"/>
        <w:spacing w:line="379" w:lineRule="auto"/>
        <w:ind w:left="1180" w:right="220"/>
        <w:jc w:val="both"/>
        <w:rPr>
          <w:rFonts w:ascii="Times New Roman" w:hAnsi="Times New Roman"/>
          <w:lang w:val="en-US"/>
        </w:rPr>
      </w:pPr>
    </w:p>
    <w:p w:rsidR="00A71CD7" w:rsidRPr="00A71CD7" w:rsidRDefault="00A71CD7" w:rsidP="00A71CD7">
      <w:pPr>
        <w:pStyle w:val="ListParagraph"/>
        <w:numPr>
          <w:ilvl w:val="1"/>
          <w:numId w:val="14"/>
        </w:numPr>
        <w:spacing w:before="233"/>
        <w:rPr>
          <w:rFonts w:ascii="Arial" w:eastAsia="Arial" w:hAnsi="Arial" w:cs="Arial"/>
          <w:b/>
          <w:bCs/>
          <w:sz w:val="28"/>
          <w:szCs w:val="28"/>
        </w:rPr>
      </w:pPr>
      <w:bookmarkStart w:id="2" w:name="_TOC_250011"/>
      <w:r w:rsidRPr="00A71CD7">
        <w:rPr>
          <w:rFonts w:ascii="Arial" w:eastAsia="Arial" w:hAnsi="Arial" w:cs="Arial"/>
          <w:b/>
          <w:bCs/>
          <w:sz w:val="28"/>
          <w:szCs w:val="28"/>
        </w:rPr>
        <w:t xml:space="preserve">Основно описание на </w:t>
      </w:r>
      <w:bookmarkEnd w:id="2"/>
      <w:r w:rsidRPr="00A71CD7">
        <w:rPr>
          <w:rFonts w:ascii="Arial" w:eastAsia="Arial" w:hAnsi="Arial" w:cs="Arial"/>
          <w:b/>
          <w:bCs/>
          <w:sz w:val="28"/>
          <w:szCs w:val="28"/>
        </w:rPr>
        <w:t>софтуера</w:t>
      </w:r>
    </w:p>
    <w:p w:rsidR="009D4E91" w:rsidRDefault="004C0889" w:rsidP="009942D3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4C0889">
        <w:rPr>
          <w:rFonts w:ascii="Times New Roman" w:hAnsi="Times New Roman"/>
        </w:rPr>
        <w:t>В началото на кода се дефинират всички пинове, на които са свързани отделните сензори, диоди и реле.</w:t>
      </w:r>
      <w:r>
        <w:rPr>
          <w:rFonts w:ascii="Times New Roman" w:hAnsi="Times New Roman"/>
        </w:rPr>
        <w:t xml:space="preserve"> На дигитален пин 13 се намира </w:t>
      </w:r>
      <w:r w:rsidRPr="004C0889">
        <w:rPr>
          <w:rFonts w:ascii="Times New Roman" w:hAnsi="Times New Roman"/>
        </w:rPr>
        <w:t>LED</w:t>
      </w:r>
      <w:r>
        <w:rPr>
          <w:rFonts w:ascii="Times New Roman" w:hAnsi="Times New Roman"/>
        </w:rPr>
        <w:t xml:space="preserve">, който е на самото </w:t>
      </w:r>
      <w:r>
        <w:rPr>
          <w:rFonts w:ascii="Times New Roman" w:hAnsi="Times New Roman"/>
          <w:lang w:val="en-US"/>
        </w:rPr>
        <w:t>Arduino Uno</w:t>
      </w:r>
      <w:r>
        <w:rPr>
          <w:rFonts w:ascii="Times New Roman" w:hAnsi="Times New Roman"/>
        </w:rPr>
        <w:t xml:space="preserve">, на 12-ти - </w:t>
      </w:r>
      <w:r w:rsidRPr="004C0889">
        <w:rPr>
          <w:rFonts w:ascii="Times New Roman" w:hAnsi="Times New Roman"/>
        </w:rPr>
        <w:t>фоторезисторен датчик</w:t>
      </w:r>
      <w:r w:rsidR="00183C48">
        <w:rPr>
          <w:rFonts w:ascii="Times New Roman" w:hAnsi="Times New Roman"/>
        </w:rPr>
        <w:t xml:space="preserve">, на 9-ти – </w:t>
      </w:r>
      <w:r w:rsidR="00183C48">
        <w:rPr>
          <w:rFonts w:ascii="Times New Roman" w:hAnsi="Times New Roman"/>
          <w:lang w:val="en-US"/>
        </w:rPr>
        <w:t>LED</w:t>
      </w:r>
      <w:r w:rsidR="00183C48">
        <w:rPr>
          <w:rFonts w:ascii="Times New Roman" w:hAnsi="Times New Roman"/>
        </w:rPr>
        <w:t xml:space="preserve">, който показва дали системата е включена, на 7-ми – релеен модул и на 3-ти </w:t>
      </w:r>
    </w:p>
    <w:p w:rsidR="00BB3840" w:rsidRPr="00650401" w:rsidRDefault="00183C48" w:rsidP="009D4E91">
      <w:pPr>
        <w:pStyle w:val="BodyText"/>
        <w:spacing w:line="379" w:lineRule="auto"/>
        <w:ind w:left="100" w:right="22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– </w:t>
      </w:r>
      <w:r>
        <w:rPr>
          <w:rFonts w:ascii="Times New Roman" w:hAnsi="Times New Roman"/>
          <w:lang w:val="en-US"/>
        </w:rPr>
        <w:t>PIR</w:t>
      </w:r>
      <w:r>
        <w:rPr>
          <w:rFonts w:ascii="Times New Roman" w:hAnsi="Times New Roman"/>
        </w:rPr>
        <w:t xml:space="preserve">. Важно е да се отбележи, че за </w:t>
      </w:r>
      <w:r>
        <w:rPr>
          <w:rFonts w:ascii="Times New Roman" w:hAnsi="Times New Roman"/>
          <w:lang w:val="en-US"/>
        </w:rPr>
        <w:t xml:space="preserve">UART </w:t>
      </w:r>
      <w:r>
        <w:rPr>
          <w:rFonts w:ascii="Times New Roman" w:hAnsi="Times New Roman"/>
        </w:rPr>
        <w:t>комуникация</w:t>
      </w:r>
      <w:r w:rsidR="00C731AF">
        <w:rPr>
          <w:rFonts w:ascii="Times New Roman" w:hAnsi="Times New Roman"/>
        </w:rPr>
        <w:t>та</w:t>
      </w:r>
      <w:r>
        <w:rPr>
          <w:rFonts w:ascii="Times New Roman" w:hAnsi="Times New Roman"/>
        </w:rPr>
        <w:t xml:space="preserve"> се използват нулевият и първият дигитален пин като съответно </w:t>
      </w:r>
      <w:r>
        <w:rPr>
          <w:rFonts w:ascii="Times New Roman" w:hAnsi="Times New Roman"/>
          <w:lang w:val="en-US"/>
        </w:rPr>
        <w:t xml:space="preserve">RX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TX</w:t>
      </w:r>
      <w:r w:rsidR="00966FD7">
        <w:rPr>
          <w:rFonts w:ascii="Times New Roman" w:hAnsi="Times New Roman"/>
        </w:rPr>
        <w:t xml:space="preserve"> </w:t>
      </w:r>
      <w:r w:rsidR="00966FD7">
        <w:rPr>
          <w:rFonts w:ascii="Times New Roman" w:hAnsi="Times New Roman"/>
          <w:lang w:val="en-US"/>
        </w:rPr>
        <w:t>(</w:t>
      </w:r>
      <w:r w:rsidR="00966FD7">
        <w:rPr>
          <w:rFonts w:ascii="Times New Roman" w:hAnsi="Times New Roman"/>
        </w:rPr>
        <w:t xml:space="preserve">към тях е свързан </w:t>
      </w:r>
      <w:r w:rsidR="00B96AE7">
        <w:rPr>
          <w:rFonts w:ascii="Times New Roman" w:hAnsi="Times New Roman"/>
        </w:rPr>
        <w:t xml:space="preserve">кръстосано </w:t>
      </w:r>
      <w:r w:rsidR="00966FD7">
        <w:rPr>
          <w:rFonts w:ascii="Times New Roman" w:hAnsi="Times New Roman"/>
          <w:lang w:val="en-US"/>
        </w:rPr>
        <w:t xml:space="preserve">Bluetooth </w:t>
      </w:r>
      <w:r w:rsidR="00966FD7">
        <w:rPr>
          <w:rFonts w:ascii="Times New Roman" w:hAnsi="Times New Roman"/>
        </w:rPr>
        <w:t>модулът</w:t>
      </w:r>
      <w:r w:rsidR="00966FD7">
        <w:rPr>
          <w:rFonts w:ascii="Times New Roman" w:hAnsi="Times New Roman"/>
          <w:lang w:val="en-US"/>
        </w:rPr>
        <w:t>)</w:t>
      </w:r>
      <w:r w:rsidR="00650401">
        <w:rPr>
          <w:rFonts w:ascii="Times New Roman" w:hAnsi="Times New Roman"/>
        </w:rPr>
        <w:t xml:space="preserve"> </w:t>
      </w:r>
      <w:r w:rsidR="00650401">
        <w:rPr>
          <w:rFonts w:ascii="Times New Roman" w:hAnsi="Times New Roman"/>
          <w:lang w:val="en-US"/>
        </w:rPr>
        <w:t>(</w:t>
      </w:r>
      <w:r w:rsidR="00B77714">
        <w:rPr>
          <w:rFonts w:ascii="Times New Roman" w:hAnsi="Times New Roman"/>
        </w:rPr>
        <w:t>фиг. 2.2б</w:t>
      </w:r>
      <w:r w:rsidR="00650401">
        <w:rPr>
          <w:rFonts w:ascii="Times New Roman" w:hAnsi="Times New Roman"/>
          <w:lang w:val="en-US"/>
        </w:rPr>
        <w:t>)</w:t>
      </w:r>
      <w:r w:rsidR="008C3DBC">
        <w:rPr>
          <w:rFonts w:ascii="Times New Roman" w:hAnsi="Times New Roman"/>
          <w:lang w:val="en-US"/>
        </w:rPr>
        <w:t xml:space="preserve"> </w:t>
      </w:r>
      <w:r w:rsidR="008C3DBC" w:rsidRPr="008C3DBC">
        <w:rPr>
          <w:rFonts w:ascii="Times New Roman" w:hAnsi="Times New Roman"/>
          <w:b/>
          <w:lang w:val="en-US"/>
        </w:rPr>
        <w:t>[</w:t>
      </w:r>
      <w:r w:rsidR="000D2CA0">
        <w:rPr>
          <w:rFonts w:ascii="Times New Roman" w:hAnsi="Times New Roman"/>
          <w:b/>
          <w:lang w:val="en-US"/>
        </w:rPr>
        <w:t>12</w:t>
      </w:r>
      <w:r w:rsidR="008C3DBC" w:rsidRPr="008C3DBC">
        <w:rPr>
          <w:rFonts w:ascii="Times New Roman" w:hAnsi="Times New Roman"/>
          <w:b/>
          <w:lang w:val="en-US"/>
        </w:rPr>
        <w:t>]</w:t>
      </w:r>
      <w:r w:rsidR="00980870">
        <w:rPr>
          <w:rFonts w:ascii="Times New Roman" w:hAnsi="Times New Roman"/>
        </w:rPr>
        <w:t>.</w:t>
      </w:r>
    </w:p>
    <w:p w:rsidR="0069031B" w:rsidRDefault="0033799E" w:rsidP="0033799E">
      <w:pPr>
        <w:spacing w:before="233"/>
        <w:ind w:left="2160" w:firstLine="720"/>
        <w:rPr>
          <w:rFonts w:ascii="Times New Roman" w:eastAsia="Arial MT" w:hAnsi="Times New Roman" w:cs="Arial MT"/>
          <w:sz w:val="28"/>
          <w:szCs w:val="28"/>
        </w:rPr>
      </w:pPr>
      <w:r>
        <w:rPr>
          <w:rFonts w:ascii="Times New Roman" w:hAnsi="Times New Roman"/>
        </w:rPr>
        <w:t xml:space="preserve">    </w:t>
      </w:r>
      <w:r w:rsidR="00A71CD7" w:rsidRPr="00A71CD7">
        <w:rPr>
          <w:rFonts w:ascii="Arial" w:eastAsia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9993641" wp14:editId="36B37F60">
            <wp:extent cx="1895740" cy="981212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82D" w:rsidRPr="0028482D">
        <w:rPr>
          <w:rFonts w:ascii="Times New Roman" w:hAnsi="Times New Roman"/>
        </w:rPr>
        <w:t xml:space="preserve"> </w:t>
      </w:r>
      <w:r w:rsidR="0028482D" w:rsidRPr="00020A96">
        <w:rPr>
          <w:rFonts w:ascii="Arial" w:eastAsia="Arial" w:hAnsi="Arial" w:cs="Arial"/>
          <w:bCs/>
          <w:sz w:val="28"/>
          <w:szCs w:val="28"/>
        </w:rPr>
        <w:t>Фиг. 2.2б</w:t>
      </w:r>
    </w:p>
    <w:p w:rsidR="002E70DD" w:rsidRDefault="002E70DD" w:rsidP="0033799E">
      <w:pPr>
        <w:spacing w:before="233"/>
        <w:ind w:left="2160" w:firstLine="720"/>
        <w:rPr>
          <w:rFonts w:ascii="Times New Roman" w:eastAsia="Arial MT" w:hAnsi="Times New Roman" w:cs="Arial MT"/>
          <w:sz w:val="28"/>
          <w:szCs w:val="28"/>
        </w:rPr>
      </w:pPr>
    </w:p>
    <w:p w:rsidR="0069031B" w:rsidRDefault="0069031B" w:rsidP="009D4E91">
      <w:pPr>
        <w:pStyle w:val="BodyText"/>
        <w:spacing w:line="379" w:lineRule="auto"/>
        <w:ind w:left="100" w:right="220" w:firstLine="720"/>
        <w:jc w:val="both"/>
        <w:rPr>
          <w:rFonts w:ascii="Arial" w:eastAsia="Arial" w:hAnsi="Arial" w:cs="Arial"/>
          <w:b/>
          <w:bCs/>
        </w:rPr>
      </w:pPr>
      <w:r w:rsidRPr="001E6432">
        <w:rPr>
          <w:rFonts w:ascii="Times New Roman" w:hAnsi="Times New Roman"/>
        </w:rPr>
        <w:t xml:space="preserve">От 8-ми до 11-ти ред се </w:t>
      </w:r>
      <w:r w:rsidR="00AC7C33">
        <w:rPr>
          <w:rFonts w:ascii="Times New Roman" w:hAnsi="Times New Roman"/>
        </w:rPr>
        <w:t>инициализират</w:t>
      </w:r>
      <w:r w:rsidRPr="001E6432">
        <w:rPr>
          <w:rFonts w:ascii="Times New Roman" w:hAnsi="Times New Roman"/>
        </w:rPr>
        <w:t xml:space="preserve"> глобалните променливи, които се използват, за да </w:t>
      </w:r>
      <w:r w:rsidR="008748FF">
        <w:rPr>
          <w:rFonts w:ascii="Times New Roman" w:hAnsi="Times New Roman"/>
        </w:rPr>
        <w:t>се контролира системата</w:t>
      </w:r>
      <w:r w:rsidR="00A91A1B">
        <w:rPr>
          <w:rFonts w:ascii="Times New Roman" w:hAnsi="Times New Roman"/>
        </w:rPr>
        <w:t xml:space="preserve"> </w:t>
      </w:r>
      <w:r w:rsidR="00A91A1B">
        <w:rPr>
          <w:rFonts w:ascii="Times New Roman" w:hAnsi="Times New Roman"/>
          <w:lang w:val="en-US"/>
        </w:rPr>
        <w:t>(</w:t>
      </w:r>
      <w:r w:rsidR="00A91A1B">
        <w:rPr>
          <w:rFonts w:ascii="Times New Roman" w:hAnsi="Times New Roman"/>
        </w:rPr>
        <w:t>фиг. 2.2в</w:t>
      </w:r>
      <w:r w:rsidR="00A91A1B">
        <w:rPr>
          <w:rFonts w:ascii="Times New Roman" w:hAnsi="Times New Roman"/>
          <w:lang w:val="en-US"/>
        </w:rPr>
        <w:t>)</w:t>
      </w:r>
      <w:r w:rsidR="008748FF">
        <w:rPr>
          <w:rFonts w:ascii="Times New Roman" w:hAnsi="Times New Roman"/>
        </w:rPr>
        <w:t>.</w:t>
      </w:r>
      <w:r w:rsidR="00431A37">
        <w:rPr>
          <w:rFonts w:ascii="Times New Roman" w:hAnsi="Times New Roman"/>
        </w:rPr>
        <w:t xml:space="preserve"> </w:t>
      </w:r>
      <w:r w:rsidR="00AB259E">
        <w:rPr>
          <w:rFonts w:ascii="Times New Roman" w:hAnsi="Times New Roman"/>
        </w:rPr>
        <w:t>Стрингът</w:t>
      </w:r>
      <w:r w:rsidR="00431A37">
        <w:rPr>
          <w:rFonts w:ascii="Times New Roman" w:hAnsi="Times New Roman"/>
        </w:rPr>
        <w:t xml:space="preserve"> </w:t>
      </w:r>
      <w:r w:rsidR="00431A37">
        <w:rPr>
          <w:rFonts w:ascii="Times New Roman" w:hAnsi="Times New Roman"/>
          <w:lang w:val="en-US"/>
        </w:rPr>
        <w:t xml:space="preserve">input_string </w:t>
      </w:r>
      <w:r w:rsidR="00AB259E">
        <w:rPr>
          <w:rFonts w:ascii="Times New Roman" w:hAnsi="Times New Roman"/>
        </w:rPr>
        <w:t>се използва като буфер</w:t>
      </w:r>
      <w:r w:rsidR="00407BFE">
        <w:rPr>
          <w:rFonts w:ascii="Times New Roman" w:hAnsi="Times New Roman"/>
        </w:rPr>
        <w:t xml:space="preserve">, в който се запазва въведената команда </w:t>
      </w:r>
      <w:r w:rsidR="00AB259E">
        <w:rPr>
          <w:rFonts w:ascii="Times New Roman" w:hAnsi="Times New Roman"/>
        </w:rPr>
        <w:t>от потребителя</w:t>
      </w:r>
      <w:r w:rsidR="00426905">
        <w:rPr>
          <w:rFonts w:ascii="Times New Roman" w:hAnsi="Times New Roman"/>
        </w:rPr>
        <w:t xml:space="preserve">, подадена от </w:t>
      </w:r>
      <w:r w:rsidR="00426905">
        <w:rPr>
          <w:rFonts w:ascii="Times New Roman" w:hAnsi="Times New Roman"/>
          <w:lang w:val="en-US"/>
        </w:rPr>
        <w:t xml:space="preserve">Bluetooth </w:t>
      </w:r>
      <w:r w:rsidR="00426905">
        <w:rPr>
          <w:rFonts w:ascii="Times New Roman" w:hAnsi="Times New Roman"/>
        </w:rPr>
        <w:t>терминал</w:t>
      </w:r>
      <w:r w:rsidR="00AB259E">
        <w:rPr>
          <w:rFonts w:ascii="Times New Roman" w:hAnsi="Times New Roman"/>
        </w:rPr>
        <w:t>.</w:t>
      </w:r>
      <w:r w:rsidR="009F1CF0">
        <w:rPr>
          <w:rFonts w:ascii="Times New Roman" w:hAnsi="Times New Roman"/>
        </w:rPr>
        <w:t xml:space="preserve"> </w:t>
      </w:r>
    </w:p>
    <w:p w:rsidR="0063648D" w:rsidRDefault="0069031B" w:rsidP="0063648D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  <w:r w:rsidRPr="0069031B">
        <w:rPr>
          <w:rFonts w:ascii="Arial" w:eastAsia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D3FC18F" wp14:editId="15BDE71B">
            <wp:extent cx="499929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1466" cy="9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ACA" w:rsidRPr="004C4ACA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="0003119E">
        <w:rPr>
          <w:rFonts w:ascii="Times New Roman" w:eastAsia="Arial MT" w:hAnsi="Times New Roman" w:cs="Arial MT"/>
          <w:sz w:val="28"/>
          <w:szCs w:val="28"/>
        </w:rPr>
        <w:t xml:space="preserve">  </w:t>
      </w:r>
      <w:r w:rsidR="004C4ACA" w:rsidRPr="00020A96">
        <w:rPr>
          <w:rFonts w:ascii="Arial" w:eastAsia="Arial" w:hAnsi="Arial" w:cs="Arial"/>
          <w:bCs/>
          <w:sz w:val="28"/>
          <w:szCs w:val="28"/>
        </w:rPr>
        <w:t>Фиг. 2.2в</w:t>
      </w:r>
    </w:p>
    <w:p w:rsidR="009D4E91" w:rsidRDefault="009D4E91" w:rsidP="0063648D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9D4E91" w:rsidRDefault="007773A3" w:rsidP="009D4E9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Функцията </w:t>
      </w:r>
      <w:r w:rsidRPr="007773A3">
        <w:rPr>
          <w:rFonts w:ascii="Times New Roman" w:hAnsi="Times New Roman"/>
        </w:rPr>
        <w:t xml:space="preserve">setup() </w:t>
      </w:r>
      <w:r>
        <w:rPr>
          <w:rFonts w:ascii="Times New Roman" w:hAnsi="Times New Roman"/>
        </w:rPr>
        <w:t>се извиква веднъж</w:t>
      </w:r>
      <w:r w:rsidR="00DD7487">
        <w:rPr>
          <w:rFonts w:ascii="Times New Roman" w:hAnsi="Times New Roman"/>
          <w:lang w:val="en-US"/>
        </w:rPr>
        <w:t xml:space="preserve"> </w:t>
      </w:r>
      <w:r w:rsidR="00DD7487">
        <w:rPr>
          <w:rFonts w:ascii="Times New Roman" w:hAnsi="Times New Roman"/>
        </w:rPr>
        <w:t>в началото на програмата</w:t>
      </w:r>
      <w:r w:rsidR="00063CA5">
        <w:rPr>
          <w:rFonts w:ascii="Times New Roman" w:hAnsi="Times New Roman"/>
        </w:rPr>
        <w:t xml:space="preserve"> </w:t>
      </w:r>
      <w:r w:rsidR="00063CA5">
        <w:rPr>
          <w:rFonts w:ascii="Times New Roman" w:hAnsi="Times New Roman"/>
          <w:lang w:val="en-US"/>
        </w:rPr>
        <w:t>(</w:t>
      </w:r>
      <w:r w:rsidR="00063CA5">
        <w:rPr>
          <w:rFonts w:ascii="Times New Roman" w:hAnsi="Times New Roman"/>
        </w:rPr>
        <w:t>фиг. 2.2в</w:t>
      </w:r>
      <w:r w:rsidR="00063CA5"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>. В нея се стартира серийната комуникация</w:t>
      </w:r>
      <w:r w:rsidR="00166DFE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(17</w:t>
      </w:r>
      <w:r>
        <w:rPr>
          <w:rFonts w:ascii="Times New Roman" w:hAnsi="Times New Roman"/>
        </w:rPr>
        <w:t>-ти ред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 xml:space="preserve"> със </w:t>
      </w:r>
      <w:r w:rsidR="00140484">
        <w:rPr>
          <w:rFonts w:ascii="Times New Roman" w:hAnsi="Times New Roman"/>
        </w:rPr>
        <w:t>с</w:t>
      </w:r>
      <w:r w:rsidR="00140484" w:rsidRPr="0053569A">
        <w:rPr>
          <w:rFonts w:ascii="Times New Roman" w:hAnsi="Times New Roman"/>
        </w:rPr>
        <w:t>корост</w:t>
      </w:r>
      <w:r w:rsidR="00140484">
        <w:rPr>
          <w:rFonts w:ascii="Times New Roman" w:hAnsi="Times New Roman"/>
        </w:rPr>
        <w:t>та</w:t>
      </w:r>
      <w:r w:rsidR="00140484" w:rsidRPr="0053569A">
        <w:rPr>
          <w:rFonts w:ascii="Times New Roman" w:hAnsi="Times New Roman"/>
        </w:rPr>
        <w:t xml:space="preserve"> на обмен (Baud rate)</w:t>
      </w:r>
      <w:r w:rsidR="00140484">
        <w:rPr>
          <w:rFonts w:ascii="Times New Roman" w:hAnsi="Times New Roman"/>
        </w:rPr>
        <w:t xml:space="preserve"> 9600 bps</w:t>
      </w:r>
      <w:r>
        <w:rPr>
          <w:rFonts w:ascii="Times New Roman" w:hAnsi="Times New Roman"/>
          <w:lang w:val="en-US"/>
        </w:rPr>
        <w:t>.</w:t>
      </w:r>
      <w:r w:rsidR="00140484">
        <w:rPr>
          <w:rFonts w:ascii="Times New Roman" w:hAnsi="Times New Roman"/>
        </w:rPr>
        <w:t xml:space="preserve"> З</w:t>
      </w:r>
      <w:r>
        <w:rPr>
          <w:rFonts w:ascii="Times New Roman" w:hAnsi="Times New Roman"/>
        </w:rPr>
        <w:t xml:space="preserve">адават </w:t>
      </w:r>
      <w:r w:rsidR="000528A1">
        <w:rPr>
          <w:rFonts w:ascii="Times New Roman" w:hAnsi="Times New Roman"/>
        </w:rPr>
        <w:t>се</w:t>
      </w:r>
      <w:r w:rsidR="00294447">
        <w:rPr>
          <w:rFonts w:ascii="Times New Roman" w:hAnsi="Times New Roman"/>
          <w:lang w:val="en-US"/>
        </w:rPr>
        <w:t xml:space="preserve"> input (</w:t>
      </w:r>
      <w:r w:rsidR="00717CFC">
        <w:rPr>
          <w:rFonts w:ascii="Times New Roman" w:hAnsi="Times New Roman"/>
          <w:lang w:val="en-US"/>
        </w:rPr>
        <w:t>12, 3</w:t>
      </w:r>
      <w:r w:rsidR="00294447"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 xml:space="preserve"> и </w:t>
      </w:r>
      <w:r w:rsidR="00294447">
        <w:rPr>
          <w:rFonts w:ascii="Times New Roman" w:hAnsi="Times New Roman"/>
          <w:lang w:val="en-US"/>
        </w:rPr>
        <w:t>output</w:t>
      </w:r>
      <w:r w:rsidR="007E7561">
        <w:rPr>
          <w:rFonts w:ascii="Times New Roman" w:hAnsi="Times New Roman"/>
        </w:rPr>
        <w:t xml:space="preserve"> </w:t>
      </w:r>
      <w:r w:rsidR="007E7561">
        <w:rPr>
          <w:rFonts w:ascii="Times New Roman" w:hAnsi="Times New Roman"/>
          <w:lang w:val="en-US"/>
        </w:rPr>
        <w:t>(</w:t>
      </w:r>
      <w:r w:rsidR="00DE3284">
        <w:rPr>
          <w:rFonts w:ascii="Times New Roman" w:hAnsi="Times New Roman"/>
          <w:lang w:val="en-US"/>
        </w:rPr>
        <w:t xml:space="preserve">13, 9, </w:t>
      </w:r>
      <w:r w:rsidR="00F07565">
        <w:rPr>
          <w:rFonts w:ascii="Times New Roman" w:hAnsi="Times New Roman"/>
          <w:lang w:val="en-US"/>
        </w:rPr>
        <w:t>7</w:t>
      </w:r>
      <w:r w:rsidR="007E7561"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</w:rPr>
        <w:t xml:space="preserve"> пинове</w:t>
      </w:r>
      <w:r w:rsidR="00CC6A04">
        <w:rPr>
          <w:rFonts w:ascii="Times New Roman" w:hAnsi="Times New Roman"/>
        </w:rPr>
        <w:t>те</w:t>
      </w:r>
      <w:r>
        <w:rPr>
          <w:rFonts w:ascii="Times New Roman" w:hAnsi="Times New Roman"/>
        </w:rPr>
        <w:t xml:space="preserve">, </w:t>
      </w:r>
      <w:r w:rsidRPr="007773A3">
        <w:rPr>
          <w:rFonts w:ascii="Times New Roman" w:hAnsi="Times New Roman"/>
        </w:rPr>
        <w:t xml:space="preserve"> </w:t>
      </w:r>
      <w:r w:rsidR="00775A22">
        <w:rPr>
          <w:rFonts w:ascii="Times New Roman" w:hAnsi="Times New Roman"/>
        </w:rPr>
        <w:t xml:space="preserve">като освен това се </w:t>
      </w:r>
      <w:r w:rsidR="00C45A86">
        <w:rPr>
          <w:rFonts w:ascii="Times New Roman" w:hAnsi="Times New Roman"/>
        </w:rPr>
        <w:t xml:space="preserve">подава високо напрежение на релейния модул, </w:t>
      </w:r>
    </w:p>
    <w:p w:rsidR="0063648D" w:rsidRPr="002930D8" w:rsidRDefault="00C45A86" w:rsidP="009D4E91">
      <w:pPr>
        <w:pStyle w:val="BodyText"/>
        <w:spacing w:line="379" w:lineRule="auto"/>
        <w:ind w:left="100"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 да не се задейства и на </w:t>
      </w:r>
      <w:r w:rsidR="00ED18DB">
        <w:rPr>
          <w:rFonts w:ascii="Times New Roman" w:hAnsi="Times New Roman"/>
        </w:rPr>
        <w:t xml:space="preserve">системния </w:t>
      </w:r>
      <w:r>
        <w:rPr>
          <w:rFonts w:ascii="Times New Roman" w:hAnsi="Times New Roman"/>
          <w:lang w:val="en-US"/>
        </w:rPr>
        <w:t>LED</w:t>
      </w:r>
      <w:r w:rsidR="00EE37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– за да индикира, че </w:t>
      </w:r>
      <w:r w:rsidR="000F13A5">
        <w:rPr>
          <w:rFonts w:ascii="Times New Roman" w:hAnsi="Times New Roman"/>
        </w:rPr>
        <w:t>системата</w:t>
      </w:r>
      <w:r>
        <w:rPr>
          <w:rFonts w:ascii="Times New Roman" w:hAnsi="Times New Roman"/>
        </w:rPr>
        <w:t xml:space="preserve"> работи.</w:t>
      </w:r>
      <w:r w:rsidR="002930D8">
        <w:rPr>
          <w:rFonts w:ascii="Times New Roman" w:hAnsi="Times New Roman"/>
        </w:rPr>
        <w:t xml:space="preserve"> Последно се извиква функцията </w:t>
      </w:r>
      <w:r w:rsidR="002930D8">
        <w:rPr>
          <w:rFonts w:ascii="Times New Roman" w:hAnsi="Times New Roman"/>
          <w:lang w:val="en-US"/>
        </w:rPr>
        <w:t>pir_calibration()</w:t>
      </w:r>
      <w:r w:rsidR="009D4E91">
        <w:rPr>
          <w:rFonts w:ascii="Times New Roman" w:hAnsi="Times New Roman"/>
        </w:rPr>
        <w:t xml:space="preserve">, която общо </w:t>
      </w:r>
      <w:r w:rsidR="002930D8">
        <w:rPr>
          <w:rFonts w:ascii="Times New Roman" w:hAnsi="Times New Roman"/>
        </w:rPr>
        <w:t xml:space="preserve">изчаква 35 секунди, за което време сензорът за движение се ориентира в околната среда </w:t>
      </w:r>
      <w:r w:rsidR="002930D8">
        <w:rPr>
          <w:rFonts w:ascii="Times New Roman" w:hAnsi="Times New Roman"/>
          <w:lang w:val="en-US"/>
        </w:rPr>
        <w:t>(</w:t>
      </w:r>
      <w:r w:rsidR="002930D8">
        <w:rPr>
          <w:rFonts w:ascii="Times New Roman" w:hAnsi="Times New Roman"/>
        </w:rPr>
        <w:t>фиг. 2.2г</w:t>
      </w:r>
      <w:r w:rsidR="002930D8">
        <w:rPr>
          <w:rFonts w:ascii="Times New Roman" w:hAnsi="Times New Roman"/>
          <w:lang w:val="en-US"/>
        </w:rPr>
        <w:t>)</w:t>
      </w:r>
      <w:r w:rsidR="002930D8">
        <w:rPr>
          <w:rFonts w:ascii="Times New Roman" w:hAnsi="Times New Roman"/>
        </w:rPr>
        <w:t>.</w:t>
      </w:r>
    </w:p>
    <w:p w:rsidR="009D4E91" w:rsidRDefault="0033799E" w:rsidP="009D4E91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  <w:r w:rsidRPr="0033799E">
        <w:rPr>
          <w:rFonts w:ascii="Arial" w:eastAsia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1E056C84" wp14:editId="0FDBD39D">
            <wp:extent cx="5114925" cy="2425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8102" cy="24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8DB" w:rsidRPr="00ED18DB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="001D6E8B">
        <w:rPr>
          <w:rFonts w:ascii="Times New Roman" w:eastAsia="Arial MT" w:hAnsi="Times New Roman" w:cs="Arial MT"/>
          <w:sz w:val="28"/>
          <w:szCs w:val="28"/>
          <w:lang w:val="en-US"/>
        </w:rPr>
        <w:t xml:space="preserve">         </w:t>
      </w:r>
      <w:r w:rsidR="00ED18DB" w:rsidRPr="001D6E8B">
        <w:rPr>
          <w:rFonts w:ascii="Arial" w:eastAsia="Arial" w:hAnsi="Arial" w:cs="Arial"/>
          <w:bCs/>
          <w:sz w:val="28"/>
          <w:szCs w:val="28"/>
        </w:rPr>
        <w:t>Фиг. 2.2в</w:t>
      </w:r>
    </w:p>
    <w:p w:rsidR="0074649F" w:rsidRDefault="0074649F" w:rsidP="009D4E91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</w:p>
    <w:p w:rsidR="0074649F" w:rsidRDefault="0074649F" w:rsidP="009D4E91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</w:p>
    <w:p w:rsidR="0074649F" w:rsidRDefault="0074649F" w:rsidP="009D4E91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</w:p>
    <w:p w:rsidR="0074649F" w:rsidRDefault="0074649F" w:rsidP="009D4E91">
      <w:pPr>
        <w:spacing w:before="233"/>
        <w:ind w:left="100"/>
        <w:rPr>
          <w:rFonts w:ascii="Times New Roman" w:eastAsia="Arial MT" w:hAnsi="Times New Roman" w:cs="Arial MT"/>
          <w:sz w:val="28"/>
          <w:szCs w:val="28"/>
        </w:rPr>
      </w:pPr>
    </w:p>
    <w:p w:rsidR="0074649F" w:rsidRPr="009D4E91" w:rsidRDefault="0074649F" w:rsidP="00216A11">
      <w:pPr>
        <w:spacing w:before="233"/>
        <w:rPr>
          <w:rFonts w:ascii="Times New Roman" w:eastAsia="Arial MT" w:hAnsi="Times New Roman" w:cs="Arial MT"/>
          <w:sz w:val="28"/>
          <w:szCs w:val="28"/>
        </w:rPr>
      </w:pPr>
    </w:p>
    <w:p w:rsidR="009D4E91" w:rsidRDefault="00EC722C" w:rsidP="0074649F">
      <w:pPr>
        <w:ind w:left="142"/>
        <w:rPr>
          <w:rFonts w:ascii="Times New Roman" w:eastAsia="Arial MT" w:hAnsi="Times New Roman" w:cs="Arial MT"/>
          <w:sz w:val="28"/>
          <w:szCs w:val="28"/>
        </w:rPr>
      </w:pPr>
      <w:r w:rsidRPr="00EC722C">
        <w:rPr>
          <w:noProof/>
          <w:lang w:val="en-US"/>
        </w:rPr>
        <w:drawing>
          <wp:inline distT="0" distB="0" distL="0" distR="0" wp14:anchorId="73547800" wp14:editId="4E813705">
            <wp:extent cx="3658111" cy="2838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22C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Pr="00216A11">
        <w:rPr>
          <w:rFonts w:ascii="Arial" w:eastAsia="Arial" w:hAnsi="Arial" w:cs="Arial"/>
          <w:bCs/>
          <w:sz w:val="28"/>
          <w:szCs w:val="28"/>
        </w:rPr>
        <w:t>Фиг. 2.2г</w:t>
      </w:r>
    </w:p>
    <w:p w:rsidR="0074649F" w:rsidRDefault="0074649F" w:rsidP="0074649F">
      <w:pPr>
        <w:ind w:left="142"/>
        <w:rPr>
          <w:rFonts w:ascii="Times New Roman" w:eastAsia="Arial MT" w:hAnsi="Times New Roman" w:cs="Arial MT"/>
          <w:sz w:val="28"/>
          <w:szCs w:val="28"/>
        </w:rPr>
      </w:pPr>
    </w:p>
    <w:p w:rsidR="00DF1F32" w:rsidRDefault="00714FEF" w:rsidP="0001250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главната функция </w:t>
      </w:r>
      <w:r w:rsidRPr="00012501">
        <w:rPr>
          <w:rFonts w:ascii="Times New Roman" w:hAnsi="Times New Roman"/>
        </w:rPr>
        <w:t xml:space="preserve">loop() </w:t>
      </w:r>
      <w:r>
        <w:rPr>
          <w:rFonts w:ascii="Times New Roman" w:hAnsi="Times New Roman"/>
        </w:rPr>
        <w:t>се намира логиката на системата</w:t>
      </w:r>
      <w:r w:rsidR="0079159C">
        <w:rPr>
          <w:rFonts w:ascii="Times New Roman" w:hAnsi="Times New Roman"/>
        </w:rPr>
        <w:t xml:space="preserve"> </w:t>
      </w:r>
      <w:r w:rsidR="0079159C" w:rsidRPr="00012501">
        <w:rPr>
          <w:rFonts w:ascii="Times New Roman" w:hAnsi="Times New Roman"/>
        </w:rPr>
        <w:t>(</w:t>
      </w:r>
      <w:r w:rsidR="0079159C">
        <w:rPr>
          <w:rFonts w:ascii="Times New Roman" w:hAnsi="Times New Roman"/>
        </w:rPr>
        <w:t>фиг. 2.2д</w:t>
      </w:r>
      <w:r w:rsidR="0079159C" w:rsidRPr="00012501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. За да се светне лампата автоматично, трябва да са изпълнени следните условия – системата трябва да бъде включена, </w:t>
      </w:r>
      <w:r w:rsidR="001B6E71" w:rsidRPr="00012501">
        <w:rPr>
          <w:rFonts w:ascii="Times New Roman" w:hAnsi="Times New Roman"/>
        </w:rPr>
        <w:t>PIR</w:t>
      </w:r>
      <w:r w:rsidR="004E2839">
        <w:rPr>
          <w:rFonts w:ascii="Times New Roman" w:hAnsi="Times New Roman"/>
        </w:rPr>
        <w:t xml:space="preserve"> </w:t>
      </w:r>
      <w:r w:rsidR="004E2839" w:rsidRPr="0048234A">
        <w:rPr>
          <w:rFonts w:ascii="Times New Roman" w:hAnsi="Times New Roman"/>
          <w:b/>
        </w:rPr>
        <w:t>[</w:t>
      </w:r>
      <w:r w:rsidR="004E2839" w:rsidRPr="0048234A">
        <w:rPr>
          <w:rFonts w:ascii="Times New Roman" w:hAnsi="Times New Roman"/>
          <w:b/>
          <w:lang w:val="en-US"/>
        </w:rPr>
        <w:t>1</w:t>
      </w:r>
      <w:r w:rsidR="00737D68">
        <w:rPr>
          <w:rFonts w:ascii="Times New Roman" w:hAnsi="Times New Roman"/>
          <w:b/>
          <w:lang w:val="en-US"/>
        </w:rPr>
        <w:t>3</w:t>
      </w:r>
      <w:r w:rsidR="004E2839" w:rsidRPr="0048234A">
        <w:rPr>
          <w:rFonts w:ascii="Times New Roman" w:hAnsi="Times New Roman"/>
          <w:b/>
        </w:rPr>
        <w:t>]</w:t>
      </w:r>
      <w:r w:rsidR="00B83696">
        <w:rPr>
          <w:rFonts w:ascii="Times New Roman" w:hAnsi="Times New Roman"/>
          <w:b/>
          <w:lang w:val="en-US"/>
        </w:rPr>
        <w:t xml:space="preserve"> </w:t>
      </w:r>
      <w:r>
        <w:rPr>
          <w:rFonts w:ascii="Times New Roman" w:hAnsi="Times New Roman"/>
        </w:rPr>
        <w:t xml:space="preserve">трябва да е засякъл движение и </w:t>
      </w:r>
      <w:r w:rsidR="00A07ABB">
        <w:rPr>
          <w:rFonts w:ascii="Times New Roman" w:hAnsi="Times New Roman"/>
        </w:rPr>
        <w:t xml:space="preserve">околната среда </w:t>
      </w:r>
      <w:r w:rsidR="009474FD">
        <w:rPr>
          <w:rFonts w:ascii="Times New Roman" w:hAnsi="Times New Roman"/>
        </w:rPr>
        <w:t>трябва</w:t>
      </w:r>
      <w:r w:rsidR="009474FD">
        <w:rPr>
          <w:rFonts w:ascii="Times New Roman" w:hAnsi="Times New Roman"/>
          <w:lang w:val="en-US"/>
        </w:rPr>
        <w:t xml:space="preserve"> </w:t>
      </w:r>
      <w:r w:rsidR="00A07ABB">
        <w:rPr>
          <w:rFonts w:ascii="Times New Roman" w:hAnsi="Times New Roman"/>
        </w:rPr>
        <w:t xml:space="preserve">да бъде тъмна. Ако всичко това е спазено, светва </w:t>
      </w:r>
      <w:r w:rsidR="00A07ABB" w:rsidRPr="00012501">
        <w:rPr>
          <w:rFonts w:ascii="Times New Roman" w:hAnsi="Times New Roman"/>
        </w:rPr>
        <w:t>LED</w:t>
      </w:r>
      <w:r w:rsidR="00A07ABB">
        <w:rPr>
          <w:rFonts w:ascii="Times New Roman" w:hAnsi="Times New Roman"/>
        </w:rPr>
        <w:t>-ът на самата платка, с което се индикира, че системата е задействана. Следващата стъпка е да се светне крушката. Това се случва благодарение на релето, което бива спуснато и съответно ток протича. Подновява се статусът на лампата и започва цикъл, който продължава или докато зададеното време изтече, или в случай, че системата е изключена.</w:t>
      </w:r>
      <w:r w:rsidR="00322C82">
        <w:rPr>
          <w:rFonts w:ascii="Times New Roman" w:hAnsi="Times New Roman"/>
        </w:rPr>
        <w:t xml:space="preserve"> След него релето отново се вдига, ток спира да тече към лампата, тя изгасва и индикиращият </w:t>
      </w:r>
      <w:r w:rsidR="00322C82" w:rsidRPr="00012501">
        <w:rPr>
          <w:rFonts w:ascii="Times New Roman" w:hAnsi="Times New Roman"/>
        </w:rPr>
        <w:t xml:space="preserve">LED </w:t>
      </w:r>
      <w:r w:rsidR="00322C82">
        <w:rPr>
          <w:rFonts w:ascii="Times New Roman" w:hAnsi="Times New Roman"/>
        </w:rPr>
        <w:t>спира да свети.</w:t>
      </w:r>
    </w:p>
    <w:p w:rsidR="0074649F" w:rsidRDefault="0074649F">
      <w:pPr>
        <w:rPr>
          <w:rFonts w:ascii="Times New Roman" w:eastAsia="Arial MT" w:hAnsi="Times New Roman" w:cs="Arial MT"/>
          <w:sz w:val="28"/>
          <w:szCs w:val="28"/>
        </w:rPr>
      </w:pPr>
    </w:p>
    <w:p w:rsidR="0074649F" w:rsidRPr="00322C82" w:rsidRDefault="0074649F">
      <w:pPr>
        <w:rPr>
          <w:rFonts w:ascii="Times New Roman" w:eastAsia="Arial MT" w:hAnsi="Times New Roman" w:cs="Arial MT"/>
          <w:sz w:val="28"/>
          <w:szCs w:val="28"/>
        </w:rPr>
      </w:pPr>
    </w:p>
    <w:p w:rsidR="00714FEF" w:rsidRDefault="00A07ABB">
      <w:pPr>
        <w:rPr>
          <w:rFonts w:ascii="Times New Roman" w:eastAsia="Arial MT" w:hAnsi="Times New Roman" w:cs="Arial MT"/>
          <w:sz w:val="28"/>
          <w:szCs w:val="28"/>
        </w:rPr>
      </w:pPr>
      <w:r w:rsidRPr="00A07ABB">
        <w:rPr>
          <w:noProof/>
          <w:lang w:val="en-US"/>
        </w:rPr>
        <w:drawing>
          <wp:inline distT="0" distB="0" distL="0" distR="0" wp14:anchorId="3C3D6E3F" wp14:editId="13152C91">
            <wp:extent cx="5686425" cy="27630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5735" cy="27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9C" w:rsidRPr="0079159C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="0079159C" w:rsidRPr="00216A11">
        <w:rPr>
          <w:rFonts w:ascii="Arial" w:eastAsia="Arial" w:hAnsi="Arial" w:cs="Arial"/>
          <w:bCs/>
          <w:sz w:val="28"/>
          <w:szCs w:val="28"/>
        </w:rPr>
        <w:t>Фиг. 2.2д</w:t>
      </w:r>
    </w:p>
    <w:p w:rsidR="005B71DC" w:rsidRDefault="008348DE" w:rsidP="005B71DC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/>
        <w:t xml:space="preserve">За да се управлява самата система, се използват команди. Те се </w:t>
      </w:r>
      <w:r w:rsidR="008F3DF0">
        <w:rPr>
          <w:rFonts w:ascii="Times New Roman" w:hAnsi="Times New Roman"/>
        </w:rPr>
        <w:t>въвеждат</w:t>
      </w:r>
      <w:r>
        <w:rPr>
          <w:rFonts w:ascii="Times New Roman" w:hAnsi="Times New Roman"/>
        </w:rPr>
        <w:t xml:space="preserve"> в </w:t>
      </w:r>
      <w:r w:rsidRPr="00BA4261">
        <w:rPr>
          <w:rFonts w:ascii="Times New Roman" w:hAnsi="Times New Roman"/>
        </w:rPr>
        <w:t xml:space="preserve">Bluetooth </w:t>
      </w:r>
      <w:r>
        <w:rPr>
          <w:rFonts w:ascii="Times New Roman" w:hAnsi="Times New Roman"/>
        </w:rPr>
        <w:t>терминал, получават се от</w:t>
      </w:r>
      <w:r w:rsidR="002A010F">
        <w:rPr>
          <w:rFonts w:ascii="Times New Roman" w:hAnsi="Times New Roman"/>
        </w:rPr>
        <w:t xml:space="preserve"> </w:t>
      </w:r>
      <w:r w:rsidR="002A010F" w:rsidRPr="00BA4261">
        <w:rPr>
          <w:rFonts w:ascii="Times New Roman" w:hAnsi="Times New Roman"/>
        </w:rPr>
        <w:t xml:space="preserve">Bluetooth </w:t>
      </w:r>
      <w:r w:rsidR="002A010F">
        <w:rPr>
          <w:rFonts w:ascii="Times New Roman" w:hAnsi="Times New Roman"/>
        </w:rPr>
        <w:t>модула и</w:t>
      </w:r>
      <w:r>
        <w:rPr>
          <w:rFonts w:ascii="Times New Roman" w:hAnsi="Times New Roman"/>
        </w:rPr>
        <w:t xml:space="preserve"> след това се записват в буфер. Този буфер се разглежда във функцията </w:t>
      </w:r>
      <w:r w:rsidRPr="00BA4261">
        <w:rPr>
          <w:rFonts w:ascii="Times New Roman" w:hAnsi="Times New Roman"/>
        </w:rPr>
        <w:t>commands()</w:t>
      </w:r>
      <w:r w:rsidR="009F226E">
        <w:rPr>
          <w:rFonts w:ascii="Times New Roman" w:hAnsi="Times New Roman"/>
        </w:rPr>
        <w:t xml:space="preserve"> </w:t>
      </w:r>
      <w:r w:rsidR="009F226E" w:rsidRPr="00BA4261">
        <w:rPr>
          <w:rFonts w:ascii="Times New Roman" w:hAnsi="Times New Roman"/>
        </w:rPr>
        <w:t>(</w:t>
      </w:r>
      <w:r w:rsidR="009F226E">
        <w:rPr>
          <w:rFonts w:ascii="Times New Roman" w:hAnsi="Times New Roman"/>
        </w:rPr>
        <w:t>фиг. 2.2е</w:t>
      </w:r>
      <w:r w:rsidR="009F226E" w:rsidRPr="00BA4261">
        <w:rPr>
          <w:rFonts w:ascii="Times New Roman" w:hAnsi="Times New Roman"/>
        </w:rPr>
        <w:t>)</w:t>
      </w:r>
      <w:r w:rsidR="00A526F9">
        <w:rPr>
          <w:rFonts w:ascii="Times New Roman" w:hAnsi="Times New Roman"/>
        </w:rPr>
        <w:t>.</w:t>
      </w:r>
      <w:r w:rsidR="00D711BB">
        <w:rPr>
          <w:rFonts w:ascii="Times New Roman" w:hAnsi="Times New Roman"/>
        </w:rPr>
        <w:t xml:space="preserve"> Ако </w:t>
      </w:r>
      <w:r w:rsidR="00D711BB" w:rsidRPr="00BA4261">
        <w:rPr>
          <w:rFonts w:ascii="Times New Roman" w:hAnsi="Times New Roman"/>
        </w:rPr>
        <w:t xml:space="preserve">input_string </w:t>
      </w:r>
      <w:r w:rsidR="00D711BB">
        <w:rPr>
          <w:rFonts w:ascii="Times New Roman" w:hAnsi="Times New Roman"/>
        </w:rPr>
        <w:t>е празен, не се извикват функциите, които се опитват да разпознаят даден вид команда.</w:t>
      </w:r>
    </w:p>
    <w:p w:rsidR="0074649F" w:rsidRDefault="000B20A4" w:rsidP="005B71DC">
      <w:pPr>
        <w:pStyle w:val="BodyText"/>
        <w:spacing w:line="379" w:lineRule="auto"/>
        <w:ind w:left="2160" w:right="220" w:firstLine="720"/>
        <w:jc w:val="both"/>
        <w:rPr>
          <w:rFonts w:ascii="Times New Roman" w:hAnsi="Times New Roman"/>
        </w:rPr>
      </w:pPr>
      <w:r w:rsidRPr="000B20A4">
        <w:rPr>
          <w:noProof/>
          <w:lang w:val="en-US"/>
        </w:rPr>
        <w:drawing>
          <wp:inline distT="0" distB="0" distL="0" distR="0" wp14:anchorId="121E7EB9" wp14:editId="364B66F7">
            <wp:extent cx="2461260" cy="172597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259" cy="17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0A4">
        <w:rPr>
          <w:rFonts w:ascii="Times New Roman" w:hAnsi="Times New Roman"/>
        </w:rPr>
        <w:t xml:space="preserve"> </w:t>
      </w:r>
      <w:r w:rsidRPr="00216A11">
        <w:rPr>
          <w:rFonts w:ascii="Arial" w:eastAsia="Arial" w:hAnsi="Arial" w:cs="Arial"/>
          <w:bCs/>
        </w:rPr>
        <w:t>Фиг. 2.2е</w:t>
      </w:r>
    </w:p>
    <w:p w:rsidR="005B71DC" w:rsidRDefault="005B71DC" w:rsidP="00216A11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2E77D9" w:rsidRPr="005623CC" w:rsidRDefault="0063648D" w:rsidP="00F27DE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Първата функция е </w:t>
      </w:r>
      <w:r w:rsidRPr="00BA4261">
        <w:rPr>
          <w:rFonts w:ascii="Times New Roman" w:hAnsi="Times New Roman"/>
        </w:rPr>
        <w:t>sysOnOff()</w:t>
      </w:r>
      <w:r>
        <w:rPr>
          <w:rFonts w:ascii="Times New Roman" w:hAnsi="Times New Roman"/>
        </w:rPr>
        <w:t xml:space="preserve"> </w:t>
      </w:r>
      <w:r w:rsidRPr="00BA4261">
        <w:rPr>
          <w:rFonts w:ascii="Times New Roman" w:hAnsi="Times New Roman"/>
        </w:rPr>
        <w:t>(</w:t>
      </w:r>
      <w:r>
        <w:rPr>
          <w:rFonts w:ascii="Times New Roman" w:hAnsi="Times New Roman"/>
        </w:rPr>
        <w:t>фиг. 2.2ж</w:t>
      </w:r>
      <w:r w:rsidRPr="00BA4261">
        <w:rPr>
          <w:rFonts w:ascii="Times New Roman" w:hAnsi="Times New Roman"/>
        </w:rPr>
        <w:t>)</w:t>
      </w:r>
      <w:r w:rsidR="005F06F7">
        <w:rPr>
          <w:rFonts w:ascii="Times New Roman" w:hAnsi="Times New Roman"/>
        </w:rPr>
        <w:t>.</w:t>
      </w:r>
      <w:r w:rsidR="005623CC">
        <w:rPr>
          <w:rFonts w:ascii="Times New Roman" w:hAnsi="Times New Roman"/>
        </w:rPr>
        <w:t xml:space="preserve"> Тя проверява дали буферът започва със </w:t>
      </w:r>
      <w:r w:rsidR="005623CC" w:rsidRPr="00BA4261">
        <w:rPr>
          <w:rFonts w:ascii="Times New Roman" w:hAnsi="Times New Roman"/>
        </w:rPr>
        <w:t xml:space="preserve">“sys on” </w:t>
      </w:r>
      <w:r w:rsidR="005623CC">
        <w:rPr>
          <w:rFonts w:ascii="Times New Roman" w:hAnsi="Times New Roman"/>
        </w:rPr>
        <w:t xml:space="preserve">или </w:t>
      </w:r>
      <w:r w:rsidR="005623CC" w:rsidRPr="00BA4261">
        <w:rPr>
          <w:rFonts w:ascii="Times New Roman" w:hAnsi="Times New Roman"/>
        </w:rPr>
        <w:t>“sys off”</w:t>
      </w:r>
      <w:r w:rsidR="005623CC">
        <w:rPr>
          <w:rFonts w:ascii="Times New Roman" w:hAnsi="Times New Roman"/>
        </w:rPr>
        <w:t>. Ако това е така, съответно в първия случай се включва системата, а във втория – се изключва.</w:t>
      </w:r>
      <w:r w:rsidR="003E0215">
        <w:rPr>
          <w:rFonts w:ascii="Times New Roman" w:hAnsi="Times New Roman"/>
        </w:rPr>
        <w:t xml:space="preserve"> Следва</w:t>
      </w:r>
      <w:r w:rsidR="00625F65">
        <w:rPr>
          <w:rFonts w:ascii="Times New Roman" w:hAnsi="Times New Roman"/>
        </w:rPr>
        <w:t>т</w:t>
      </w:r>
      <w:r w:rsidR="003E0215">
        <w:rPr>
          <w:rFonts w:ascii="Times New Roman" w:hAnsi="Times New Roman"/>
        </w:rPr>
        <w:t xml:space="preserve"> актуализиране на статуса на системата</w:t>
      </w:r>
      <w:r w:rsidR="00952639">
        <w:rPr>
          <w:rFonts w:ascii="Times New Roman" w:hAnsi="Times New Roman"/>
        </w:rPr>
        <w:t>,</w:t>
      </w:r>
      <w:r w:rsidR="003E0215">
        <w:rPr>
          <w:rFonts w:ascii="Times New Roman" w:hAnsi="Times New Roman"/>
        </w:rPr>
        <w:t xml:space="preserve"> изключва</w:t>
      </w:r>
      <w:r w:rsidR="00B86CE8">
        <w:rPr>
          <w:rFonts w:ascii="Times New Roman" w:hAnsi="Times New Roman"/>
        </w:rPr>
        <w:t>не на</w:t>
      </w:r>
      <w:r w:rsidR="003E0215">
        <w:rPr>
          <w:rFonts w:ascii="Times New Roman" w:hAnsi="Times New Roman"/>
        </w:rPr>
        <w:t xml:space="preserve"> лампата, ако тя работи</w:t>
      </w:r>
      <w:r w:rsidR="00952639">
        <w:rPr>
          <w:rFonts w:ascii="Times New Roman" w:hAnsi="Times New Roman"/>
        </w:rPr>
        <w:t xml:space="preserve"> и се изпразва буферът с цел да не се влиза в другите функции</w:t>
      </w:r>
      <w:r w:rsidR="00607A1E">
        <w:rPr>
          <w:rFonts w:ascii="Times New Roman" w:hAnsi="Times New Roman"/>
        </w:rPr>
        <w:t xml:space="preserve"> </w:t>
      </w:r>
      <w:r w:rsidR="00607A1E" w:rsidRPr="00BA4261">
        <w:rPr>
          <w:rFonts w:ascii="Times New Roman" w:hAnsi="Times New Roman"/>
        </w:rPr>
        <w:t>(</w:t>
      </w:r>
      <w:r w:rsidR="00607A1E">
        <w:rPr>
          <w:rFonts w:ascii="Times New Roman" w:hAnsi="Times New Roman"/>
        </w:rPr>
        <w:t>това се случва и при тях</w:t>
      </w:r>
      <w:r w:rsidR="00607A1E" w:rsidRPr="00BA4261">
        <w:rPr>
          <w:rFonts w:ascii="Times New Roman" w:hAnsi="Times New Roman"/>
        </w:rPr>
        <w:t>)</w:t>
      </w:r>
      <w:r w:rsidR="003E0215">
        <w:rPr>
          <w:rFonts w:ascii="Times New Roman" w:hAnsi="Times New Roman"/>
        </w:rPr>
        <w:t>.</w:t>
      </w:r>
    </w:p>
    <w:p w:rsidR="002842F7" w:rsidRDefault="003F4323" w:rsidP="003F4323">
      <w:pPr>
        <w:ind w:left="1440"/>
        <w:rPr>
          <w:rFonts w:ascii="Times New Roman" w:eastAsia="Arial MT" w:hAnsi="Times New Roman" w:cs="Arial MT"/>
          <w:sz w:val="28"/>
          <w:szCs w:val="28"/>
        </w:rPr>
      </w:pPr>
      <w:r>
        <w:rPr>
          <w:rFonts w:ascii="Times New Roman" w:eastAsia="Arial MT" w:hAnsi="Times New Roman" w:cs="Arial MT"/>
          <w:sz w:val="28"/>
          <w:szCs w:val="28"/>
        </w:rPr>
        <w:t xml:space="preserve">       </w:t>
      </w:r>
      <w:r w:rsidR="0063648D" w:rsidRPr="0063648D">
        <w:rPr>
          <w:noProof/>
          <w:lang w:val="en-US"/>
        </w:rPr>
        <w:drawing>
          <wp:inline distT="0" distB="0" distL="0" distR="0" wp14:anchorId="056AA47B" wp14:editId="120A6F59">
            <wp:extent cx="3324225" cy="39104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8953" cy="39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F7" w:rsidRPr="005F06F7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="005F06F7" w:rsidRPr="00216A11">
        <w:rPr>
          <w:rFonts w:ascii="Arial" w:eastAsia="Arial" w:hAnsi="Arial" w:cs="Arial"/>
          <w:bCs/>
          <w:sz w:val="28"/>
          <w:szCs w:val="28"/>
        </w:rPr>
        <w:t>Фиг. 2.2ж</w:t>
      </w:r>
    </w:p>
    <w:p w:rsidR="009D4E91" w:rsidRDefault="009D4E91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B67B73" w:rsidRDefault="00B67B73" w:rsidP="00CB23C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67B73" w:rsidRDefault="00B67B73" w:rsidP="00CB23C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B67B73" w:rsidRDefault="00B67B73" w:rsidP="00CB23C6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F27DE6" w:rsidRDefault="002842F7" w:rsidP="00B67B73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Втората функция </w:t>
      </w:r>
      <w:r w:rsidRPr="00CB23C6">
        <w:rPr>
          <w:rFonts w:ascii="Times New Roman" w:hAnsi="Times New Roman"/>
        </w:rPr>
        <w:t xml:space="preserve">ltChange() </w:t>
      </w:r>
      <w:r>
        <w:rPr>
          <w:rFonts w:ascii="Times New Roman" w:hAnsi="Times New Roman"/>
        </w:rPr>
        <w:t>отговаря за времето, което определя колко дълго ще свети лампата при необходимите условия.</w:t>
      </w:r>
      <w:r w:rsidR="00C1422B" w:rsidRPr="00C1422B">
        <w:rPr>
          <w:rFonts w:ascii="Times New Roman" w:hAnsi="Times New Roman"/>
        </w:rPr>
        <w:t xml:space="preserve"> </w:t>
      </w:r>
      <w:r w:rsidR="00C1422B">
        <w:rPr>
          <w:rFonts w:ascii="Times New Roman" w:hAnsi="Times New Roman"/>
        </w:rPr>
        <w:t xml:space="preserve">Тя проверява </w:t>
      </w:r>
    </w:p>
    <w:p w:rsidR="008F1920" w:rsidRDefault="00C1422B" w:rsidP="00F27DE6">
      <w:pPr>
        <w:pStyle w:val="BodyText"/>
        <w:spacing w:line="379" w:lineRule="auto"/>
        <w:ind w:left="100"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дали буферът започва със </w:t>
      </w:r>
      <w:r w:rsidRPr="00CB23C6">
        <w:rPr>
          <w:rFonts w:ascii="Times New Roman" w:hAnsi="Times New Roman"/>
        </w:rPr>
        <w:t>“sys new lt ”</w:t>
      </w:r>
      <w:r>
        <w:rPr>
          <w:rFonts w:ascii="Times New Roman" w:hAnsi="Times New Roman"/>
        </w:rPr>
        <w:t>. Ако това е така,</w:t>
      </w:r>
      <w:r w:rsidRPr="00CB23C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този стринг се премахва от </w:t>
      </w:r>
      <w:r w:rsidRPr="00CB23C6">
        <w:rPr>
          <w:rFonts w:ascii="Times New Roman" w:hAnsi="Times New Roman"/>
        </w:rPr>
        <w:t>input_string</w:t>
      </w:r>
      <w:r>
        <w:rPr>
          <w:rFonts w:ascii="Times New Roman" w:hAnsi="Times New Roman"/>
        </w:rPr>
        <w:t xml:space="preserve"> заедно с всички празни пространства</w:t>
      </w:r>
      <w:r w:rsidR="00C81D6D">
        <w:rPr>
          <w:rFonts w:ascii="Times New Roman" w:hAnsi="Times New Roman"/>
          <w:lang w:val="en-US"/>
        </w:rPr>
        <w:t xml:space="preserve"> </w:t>
      </w:r>
      <w:r w:rsidR="00C81D6D" w:rsidRPr="00C81D6D">
        <w:rPr>
          <w:rFonts w:ascii="Times New Roman" w:hAnsi="Times New Roman"/>
          <w:b/>
          <w:lang w:val="en-US"/>
        </w:rPr>
        <w:t>[1</w:t>
      </w:r>
      <w:r w:rsidR="00E6351E">
        <w:rPr>
          <w:rFonts w:ascii="Times New Roman" w:hAnsi="Times New Roman"/>
          <w:b/>
          <w:lang w:val="en-US"/>
        </w:rPr>
        <w:t>4</w:t>
      </w:r>
      <w:r w:rsidR="00C81D6D" w:rsidRPr="00C81D6D">
        <w:rPr>
          <w:rFonts w:ascii="Times New Roman" w:hAnsi="Times New Roman"/>
          <w:b/>
          <w:lang w:val="en-US"/>
        </w:rPr>
        <w:t>]</w:t>
      </w:r>
      <w:r>
        <w:rPr>
          <w:rFonts w:ascii="Times New Roman" w:hAnsi="Times New Roman"/>
        </w:rPr>
        <w:t>.</w:t>
      </w:r>
      <w:r w:rsidR="0011569C">
        <w:rPr>
          <w:rFonts w:ascii="Times New Roman" w:hAnsi="Times New Roman"/>
        </w:rPr>
        <w:t xml:space="preserve"> </w:t>
      </w:r>
      <w:r w:rsidR="008F1920">
        <w:rPr>
          <w:rFonts w:ascii="Times New Roman" w:hAnsi="Times New Roman"/>
        </w:rPr>
        <w:t>Започва проверка на подадената стойност</w:t>
      </w:r>
      <w:r w:rsidR="00873F39">
        <w:rPr>
          <w:rFonts w:ascii="Times New Roman" w:hAnsi="Times New Roman"/>
        </w:rPr>
        <w:t xml:space="preserve"> </w:t>
      </w:r>
      <w:r w:rsidR="00873F39" w:rsidRPr="00CB23C6">
        <w:rPr>
          <w:rFonts w:ascii="Times New Roman" w:hAnsi="Times New Roman"/>
        </w:rPr>
        <w:t>(</w:t>
      </w:r>
      <w:r w:rsidR="00873F39">
        <w:rPr>
          <w:rFonts w:ascii="Times New Roman" w:hAnsi="Times New Roman"/>
        </w:rPr>
        <w:t>фиг. 2.2з</w:t>
      </w:r>
      <w:r w:rsidR="00873F39" w:rsidRPr="00CB23C6">
        <w:rPr>
          <w:rFonts w:ascii="Times New Roman" w:hAnsi="Times New Roman"/>
        </w:rPr>
        <w:t>)</w:t>
      </w:r>
      <w:r w:rsidR="008F1920">
        <w:rPr>
          <w:rFonts w:ascii="Times New Roman" w:hAnsi="Times New Roman"/>
        </w:rPr>
        <w:t>. А</w:t>
      </w:r>
      <w:r w:rsidR="00DC4F6B">
        <w:rPr>
          <w:rFonts w:ascii="Times New Roman" w:hAnsi="Times New Roman"/>
        </w:rPr>
        <w:t>ко тя</w:t>
      </w:r>
      <w:r w:rsidR="008F1920">
        <w:rPr>
          <w:rFonts w:ascii="Times New Roman" w:hAnsi="Times New Roman"/>
        </w:rPr>
        <w:t>:</w:t>
      </w:r>
    </w:p>
    <w:p w:rsidR="00012501" w:rsidRPr="008C7909" w:rsidRDefault="00DC4F6B" w:rsidP="008C7909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 w:rsidRPr="008C7909">
        <w:rPr>
          <w:rFonts w:ascii="Times New Roman" w:hAnsi="Times New Roman"/>
        </w:rPr>
        <w:t xml:space="preserve">е </w:t>
      </w:r>
      <w:r w:rsidR="008F1920" w:rsidRPr="008C7909">
        <w:rPr>
          <w:rFonts w:ascii="Times New Roman" w:hAnsi="Times New Roman"/>
        </w:rPr>
        <w:t>“default”</w:t>
      </w:r>
      <w:r w:rsidR="008F1920" w:rsidRPr="008F1920">
        <w:rPr>
          <w:rFonts w:ascii="Times New Roman" w:hAnsi="Times New Roman"/>
        </w:rPr>
        <w:t xml:space="preserve"> или </w:t>
      </w:r>
      <w:r w:rsidR="008F1920" w:rsidRPr="008C7909">
        <w:rPr>
          <w:rFonts w:ascii="Times New Roman" w:hAnsi="Times New Roman"/>
        </w:rPr>
        <w:t>“d”</w:t>
      </w:r>
      <w:r w:rsidR="008F1920" w:rsidRPr="008F1920">
        <w:rPr>
          <w:rFonts w:ascii="Times New Roman" w:hAnsi="Times New Roman"/>
        </w:rPr>
        <w:t>, времето</w:t>
      </w:r>
      <w:r w:rsidR="008F1920">
        <w:rPr>
          <w:rFonts w:ascii="Times New Roman" w:hAnsi="Times New Roman"/>
        </w:rPr>
        <w:t xml:space="preserve"> за светене ще стане 40 секунди</w:t>
      </w:r>
      <w:r w:rsidR="008F1920" w:rsidRPr="008C7909">
        <w:rPr>
          <w:rFonts w:ascii="Times New Roman" w:hAnsi="Times New Roman"/>
        </w:rPr>
        <w:t>;</w:t>
      </w:r>
    </w:p>
    <w:p w:rsidR="00DC4F6B" w:rsidRDefault="00DC4F6B" w:rsidP="008C7909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завършва на </w:t>
      </w:r>
      <w:r w:rsidRPr="008C7909">
        <w:rPr>
          <w:rFonts w:ascii="Times New Roman" w:hAnsi="Times New Roman"/>
        </w:rPr>
        <w:t>“s”</w:t>
      </w:r>
      <w:r>
        <w:rPr>
          <w:rFonts w:ascii="Times New Roman" w:hAnsi="Times New Roman"/>
        </w:rPr>
        <w:t xml:space="preserve">, означава, че подаденото време ще се </w:t>
      </w:r>
      <w:r w:rsidR="00D46DF2">
        <w:rPr>
          <w:rFonts w:ascii="Times New Roman" w:hAnsi="Times New Roman"/>
        </w:rPr>
        <w:t>разглежда като</w:t>
      </w:r>
      <w:r>
        <w:rPr>
          <w:rFonts w:ascii="Times New Roman" w:hAnsi="Times New Roman"/>
        </w:rPr>
        <w:t xml:space="preserve"> секунди. Маха се мерната единица, </w:t>
      </w:r>
      <w:r w:rsidRPr="008C7909">
        <w:rPr>
          <w:rFonts w:ascii="Times New Roman" w:hAnsi="Times New Roman"/>
        </w:rPr>
        <w:t>cast-</w:t>
      </w:r>
      <w:r>
        <w:rPr>
          <w:rFonts w:ascii="Times New Roman" w:hAnsi="Times New Roman"/>
        </w:rPr>
        <w:t xml:space="preserve">ва се </w:t>
      </w:r>
      <w:r w:rsidR="00D46DF2">
        <w:rPr>
          <w:rFonts w:ascii="Times New Roman" w:hAnsi="Times New Roman"/>
        </w:rPr>
        <w:t xml:space="preserve">от </w:t>
      </w:r>
      <w:r w:rsidR="00D46DF2" w:rsidRPr="008C7909">
        <w:rPr>
          <w:rFonts w:ascii="Times New Roman" w:hAnsi="Times New Roman"/>
        </w:rPr>
        <w:t>String</w:t>
      </w:r>
      <w:r w:rsidR="00D46DF2">
        <w:rPr>
          <w:rFonts w:ascii="Times New Roman" w:hAnsi="Times New Roman"/>
        </w:rPr>
        <w:t xml:space="preserve"> към </w:t>
      </w:r>
      <w:r w:rsidR="00D46DF2" w:rsidRPr="008C7909">
        <w:rPr>
          <w:rFonts w:ascii="Times New Roman" w:hAnsi="Times New Roman"/>
        </w:rPr>
        <w:t>int</w:t>
      </w:r>
      <w:r w:rsidR="00D47043">
        <w:rPr>
          <w:rFonts w:ascii="Times New Roman" w:hAnsi="Times New Roman"/>
          <w:lang w:val="en-US"/>
        </w:rPr>
        <w:t xml:space="preserve"> </w:t>
      </w:r>
      <w:r w:rsidR="00D47043" w:rsidRPr="00C81D6D">
        <w:rPr>
          <w:rFonts w:ascii="Times New Roman" w:hAnsi="Times New Roman"/>
          <w:b/>
          <w:lang w:val="en-US"/>
        </w:rPr>
        <w:t>[1</w:t>
      </w:r>
      <w:r w:rsidR="00E6351E">
        <w:rPr>
          <w:rFonts w:ascii="Times New Roman" w:hAnsi="Times New Roman"/>
          <w:b/>
          <w:lang w:val="en-US"/>
        </w:rPr>
        <w:t>5</w:t>
      </w:r>
      <w:r w:rsidR="00D47043" w:rsidRPr="00C81D6D">
        <w:rPr>
          <w:rFonts w:ascii="Times New Roman" w:hAnsi="Times New Roman"/>
          <w:b/>
          <w:lang w:val="en-US"/>
        </w:rPr>
        <w:t>]</w:t>
      </w:r>
      <w:r w:rsidR="00D46DF2" w:rsidRPr="008C7909">
        <w:rPr>
          <w:rFonts w:ascii="Times New Roman" w:hAnsi="Times New Roman"/>
        </w:rPr>
        <w:t xml:space="preserve"> </w:t>
      </w:r>
      <w:r w:rsidR="00D46DF2">
        <w:rPr>
          <w:rFonts w:ascii="Times New Roman" w:hAnsi="Times New Roman"/>
        </w:rPr>
        <w:t xml:space="preserve">и се проверява дали времето е в </w:t>
      </w:r>
      <w:r w:rsidR="009D1D5F">
        <w:rPr>
          <w:rFonts w:ascii="Times New Roman" w:hAnsi="Times New Roman"/>
        </w:rPr>
        <w:t xml:space="preserve">рамките на </w:t>
      </w:r>
      <w:r w:rsidR="00D46DF2">
        <w:rPr>
          <w:rFonts w:ascii="Times New Roman" w:hAnsi="Times New Roman"/>
        </w:rPr>
        <w:t xml:space="preserve">допустимите </w:t>
      </w:r>
      <w:r w:rsidR="00A70B3C">
        <w:rPr>
          <w:rFonts w:ascii="Times New Roman" w:hAnsi="Times New Roman"/>
        </w:rPr>
        <w:t>стойности</w:t>
      </w:r>
      <w:r w:rsidR="00D46DF2">
        <w:rPr>
          <w:rFonts w:ascii="Times New Roman" w:hAnsi="Times New Roman"/>
        </w:rPr>
        <w:t xml:space="preserve"> – от 20 секунди до 15 минути включително.</w:t>
      </w:r>
      <w:r w:rsidR="00EC6ABC">
        <w:rPr>
          <w:rFonts w:ascii="Times New Roman" w:hAnsi="Times New Roman"/>
        </w:rPr>
        <w:t xml:space="preserve"> В случай, че всичко е успешно, стойността се запазва.</w:t>
      </w:r>
      <w:r w:rsidR="00346C19">
        <w:rPr>
          <w:rFonts w:ascii="Times New Roman" w:hAnsi="Times New Roman"/>
        </w:rPr>
        <w:t xml:space="preserve"> </w:t>
      </w:r>
      <w:r w:rsidR="00346C19" w:rsidRPr="008C7909">
        <w:rPr>
          <w:rFonts w:ascii="Times New Roman" w:hAnsi="Times New Roman"/>
        </w:rPr>
        <w:t>(1)</w:t>
      </w:r>
    </w:p>
    <w:p w:rsidR="00C829F8" w:rsidRDefault="00346C19" w:rsidP="00B67B73">
      <w:pPr>
        <w:pStyle w:val="BodyText"/>
        <w:numPr>
          <w:ilvl w:val="0"/>
          <w:numId w:val="12"/>
        </w:numPr>
        <w:spacing w:line="379" w:lineRule="auto"/>
        <w:ind w:right="2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завършва на </w:t>
      </w:r>
      <w:r w:rsidRPr="008C7909">
        <w:rPr>
          <w:rFonts w:ascii="Times New Roman" w:hAnsi="Times New Roman"/>
        </w:rPr>
        <w:t>“m”</w:t>
      </w:r>
      <w:r>
        <w:rPr>
          <w:rFonts w:ascii="Times New Roman" w:hAnsi="Times New Roman"/>
        </w:rPr>
        <w:t xml:space="preserve">, означава, че подаденото време ще се разглежда като минути. Останалото е аналогично на </w:t>
      </w:r>
      <w:r w:rsidRPr="008C7909">
        <w:rPr>
          <w:rFonts w:ascii="Times New Roman" w:hAnsi="Times New Roman"/>
        </w:rPr>
        <w:t>(1)</w:t>
      </w:r>
      <w:r>
        <w:rPr>
          <w:rFonts w:ascii="Times New Roman" w:hAnsi="Times New Roman"/>
        </w:rPr>
        <w:t xml:space="preserve">, но с единствената </w:t>
      </w:r>
      <w:r w:rsidR="008C7909">
        <w:rPr>
          <w:rFonts w:ascii="Times New Roman" w:hAnsi="Times New Roman"/>
          <w:lang w:val="en-US"/>
        </w:rPr>
        <w:t xml:space="preserve"> </w:t>
      </w:r>
      <w:r w:rsidR="00C61003">
        <w:rPr>
          <w:rFonts w:ascii="Times New Roman" w:hAnsi="Times New Roman"/>
        </w:rPr>
        <w:t>разлика</w:t>
      </w:r>
      <w:r w:rsidRPr="008C7909">
        <w:rPr>
          <w:rFonts w:ascii="Times New Roman" w:hAnsi="Times New Roman"/>
        </w:rPr>
        <w:t>, че при самото записване стойността с</w:t>
      </w:r>
      <w:r w:rsidR="000A0511">
        <w:rPr>
          <w:rFonts w:ascii="Times New Roman" w:hAnsi="Times New Roman"/>
        </w:rPr>
        <w:t>е умножава по 60, за да се запаз</w:t>
      </w:r>
      <w:r w:rsidRPr="008C7909">
        <w:rPr>
          <w:rFonts w:ascii="Times New Roman" w:hAnsi="Times New Roman"/>
        </w:rPr>
        <w:t>и във вид на секунди</w:t>
      </w:r>
      <w:r w:rsidR="00B31A2F" w:rsidRPr="008C7909">
        <w:rPr>
          <w:rFonts w:ascii="Times New Roman" w:hAnsi="Times New Roman"/>
        </w:rPr>
        <w:t xml:space="preserve"> (фиг. 2.2и)</w:t>
      </w:r>
      <w:r w:rsidRPr="008C7909">
        <w:rPr>
          <w:rFonts w:ascii="Times New Roman" w:hAnsi="Times New Roman"/>
        </w:rPr>
        <w:t>.</w:t>
      </w: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71293B" w:rsidRPr="00B67B73" w:rsidRDefault="0071293B" w:rsidP="0071293B">
      <w:pPr>
        <w:pStyle w:val="BodyText"/>
        <w:spacing w:line="379" w:lineRule="auto"/>
        <w:ind w:right="220"/>
        <w:jc w:val="both"/>
        <w:rPr>
          <w:rFonts w:ascii="Times New Roman" w:hAnsi="Times New Roman"/>
        </w:rPr>
      </w:pPr>
    </w:p>
    <w:p w:rsidR="002842F7" w:rsidRDefault="00C829F8" w:rsidP="00B105E8">
      <w:pPr>
        <w:rPr>
          <w:rFonts w:ascii="Times New Roman" w:eastAsia="Arial MT" w:hAnsi="Times New Roman" w:cs="Arial MT"/>
          <w:sz w:val="28"/>
          <w:szCs w:val="28"/>
        </w:rPr>
      </w:pPr>
      <w:r w:rsidRPr="00C829F8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43BE0B7B" wp14:editId="6D98CBDD">
            <wp:extent cx="5943600" cy="2995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F8" w:rsidRPr="00216A11" w:rsidRDefault="00C829F8" w:rsidP="00B105E8">
      <w:pPr>
        <w:rPr>
          <w:rFonts w:ascii="Arial" w:eastAsia="Arial" w:hAnsi="Arial" w:cs="Arial"/>
          <w:bCs/>
          <w:sz w:val="28"/>
          <w:szCs w:val="28"/>
        </w:rPr>
      </w:pPr>
      <w:r w:rsidRPr="00216A11">
        <w:rPr>
          <w:rFonts w:ascii="Arial" w:eastAsia="Arial" w:hAnsi="Arial" w:cs="Arial"/>
          <w:bCs/>
          <w:sz w:val="28"/>
          <w:szCs w:val="28"/>
        </w:rPr>
        <w:t>Фиг. 2.2з</w:t>
      </w:r>
    </w:p>
    <w:p w:rsidR="0074649F" w:rsidRDefault="0074649F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9D4E91" w:rsidRDefault="009D4E91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C829F8" w:rsidRDefault="00C829F8" w:rsidP="00B105E8">
      <w:pPr>
        <w:rPr>
          <w:rFonts w:ascii="Times New Roman" w:eastAsia="Arial MT" w:hAnsi="Times New Roman" w:cs="Arial MT"/>
          <w:sz w:val="28"/>
          <w:szCs w:val="28"/>
        </w:rPr>
      </w:pPr>
      <w:r w:rsidRPr="00C829F8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27795C9D" wp14:editId="450DA64C">
            <wp:extent cx="5943600" cy="2056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1E" w:rsidRPr="00216A11" w:rsidRDefault="00C829F8" w:rsidP="00B105E8">
      <w:pPr>
        <w:rPr>
          <w:rFonts w:ascii="Arial" w:eastAsia="Arial" w:hAnsi="Arial" w:cs="Arial"/>
          <w:bCs/>
          <w:sz w:val="28"/>
          <w:szCs w:val="28"/>
        </w:rPr>
      </w:pPr>
      <w:r w:rsidRPr="00216A11">
        <w:rPr>
          <w:rFonts w:ascii="Arial" w:eastAsia="Arial" w:hAnsi="Arial" w:cs="Arial"/>
          <w:bCs/>
          <w:sz w:val="28"/>
          <w:szCs w:val="28"/>
        </w:rPr>
        <w:t>Фиг. 2.2и</w:t>
      </w:r>
    </w:p>
    <w:p w:rsidR="002B7EBE" w:rsidRDefault="002B7EB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2B7EBE" w:rsidRPr="002B7EBE" w:rsidRDefault="002B7EBE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Функцията </w:t>
      </w:r>
      <w:r w:rsidRPr="007F1D55">
        <w:rPr>
          <w:rFonts w:ascii="Times New Roman" w:hAnsi="Times New Roman"/>
        </w:rPr>
        <w:t xml:space="preserve">lampMode() </w:t>
      </w:r>
      <w:r>
        <w:rPr>
          <w:rFonts w:ascii="Times New Roman" w:hAnsi="Times New Roman"/>
        </w:rPr>
        <w:t xml:space="preserve">позволява на потребителя да включва или изключва лампата, в случай че системата е изключена </w:t>
      </w:r>
      <w:r w:rsidRPr="007F1D55">
        <w:rPr>
          <w:rFonts w:ascii="Times New Roman" w:hAnsi="Times New Roman"/>
        </w:rPr>
        <w:t>(</w:t>
      </w:r>
      <w:r>
        <w:rPr>
          <w:rFonts w:ascii="Times New Roman" w:hAnsi="Times New Roman"/>
        </w:rPr>
        <w:t>фиг. 2.2к</w:t>
      </w:r>
      <w:r w:rsidRPr="007F1D55">
        <w:rPr>
          <w:rFonts w:ascii="Times New Roman" w:hAnsi="Times New Roman"/>
        </w:rPr>
        <w:t>)</w:t>
      </w:r>
      <w:r>
        <w:rPr>
          <w:rFonts w:ascii="Times New Roman" w:hAnsi="Times New Roman"/>
        </w:rPr>
        <w:t>.</w:t>
      </w:r>
    </w:p>
    <w:p w:rsidR="002B7EBE" w:rsidRDefault="002B7EBE" w:rsidP="00B105E8">
      <w:pPr>
        <w:rPr>
          <w:rFonts w:ascii="Times New Roman" w:eastAsia="Arial MT" w:hAnsi="Times New Roman" w:cs="Arial MT"/>
          <w:sz w:val="28"/>
          <w:szCs w:val="28"/>
        </w:rPr>
      </w:pPr>
      <w:r w:rsidRPr="002B7EBE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55ACCCA1" wp14:editId="606BE93B">
            <wp:extent cx="5943600" cy="29076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9F" w:rsidRPr="00216A11" w:rsidRDefault="002B7EBE" w:rsidP="00B105E8">
      <w:pPr>
        <w:rPr>
          <w:rFonts w:ascii="Arial" w:eastAsia="Arial" w:hAnsi="Arial" w:cs="Arial"/>
          <w:bCs/>
          <w:sz w:val="28"/>
          <w:szCs w:val="28"/>
        </w:rPr>
      </w:pPr>
      <w:r w:rsidRPr="00216A11">
        <w:rPr>
          <w:rFonts w:ascii="Arial" w:eastAsia="Arial" w:hAnsi="Arial" w:cs="Arial"/>
          <w:bCs/>
          <w:sz w:val="28"/>
          <w:szCs w:val="28"/>
        </w:rPr>
        <w:t>Фиг. 2.2к</w:t>
      </w:r>
    </w:p>
    <w:p w:rsidR="007F1D55" w:rsidRDefault="007F1D55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9D4E91" w:rsidRDefault="002B7EBE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Функцията </w:t>
      </w:r>
      <w:r w:rsidRPr="007F1D55">
        <w:rPr>
          <w:rFonts w:ascii="Times New Roman" w:hAnsi="Times New Roman"/>
        </w:rPr>
        <w:t xml:space="preserve">sysInfo() </w:t>
      </w:r>
      <w:r>
        <w:rPr>
          <w:rFonts w:ascii="Times New Roman" w:hAnsi="Times New Roman"/>
        </w:rPr>
        <w:t>предоставя информация за състоянието на системата, лампата и времето за светене</w:t>
      </w:r>
      <w:r w:rsidR="00D711BB">
        <w:rPr>
          <w:rFonts w:ascii="Times New Roman" w:hAnsi="Times New Roman"/>
        </w:rPr>
        <w:t xml:space="preserve"> </w:t>
      </w:r>
      <w:r w:rsidR="00D711BB" w:rsidRPr="009031C4">
        <w:rPr>
          <w:rFonts w:ascii="Times New Roman" w:hAnsi="Times New Roman"/>
        </w:rPr>
        <w:t>(</w:t>
      </w:r>
      <w:r w:rsidR="00D711BB">
        <w:rPr>
          <w:rFonts w:ascii="Times New Roman" w:hAnsi="Times New Roman"/>
        </w:rPr>
        <w:t>фиг. 2.2л</w:t>
      </w:r>
      <w:r w:rsidR="00D711BB" w:rsidRPr="009031C4">
        <w:rPr>
          <w:rFonts w:ascii="Times New Roman" w:hAnsi="Times New Roman"/>
        </w:rPr>
        <w:t>)</w:t>
      </w:r>
      <w:r>
        <w:rPr>
          <w:rFonts w:ascii="Times New Roman" w:hAnsi="Times New Roman"/>
        </w:rPr>
        <w:t>.</w:t>
      </w:r>
      <w:r w:rsidR="00D711BB">
        <w:rPr>
          <w:rFonts w:ascii="Times New Roman" w:hAnsi="Times New Roman"/>
        </w:rPr>
        <w:t xml:space="preserve"> Тя се съхранява именно в глобалните променливи от фиг. </w:t>
      </w:r>
      <w:r w:rsidR="009031C4">
        <w:rPr>
          <w:rFonts w:ascii="Times New Roman" w:hAnsi="Times New Roman"/>
        </w:rPr>
        <w:t>2.2в.</w:t>
      </w: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B4BB2" w:rsidRDefault="003B4BB2" w:rsidP="007F1D55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C804DA" w:rsidRDefault="002B7EBE" w:rsidP="00B105E8">
      <w:pPr>
        <w:rPr>
          <w:rFonts w:ascii="Times New Roman" w:eastAsia="Arial MT" w:hAnsi="Times New Roman" w:cs="Arial MT"/>
          <w:sz w:val="28"/>
          <w:szCs w:val="28"/>
        </w:rPr>
      </w:pPr>
      <w:r w:rsidRPr="002B7EBE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079E8D9F" wp14:editId="6C12836D">
            <wp:extent cx="4067743" cy="5172797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6C6" w:rsidRPr="00FE76C6">
        <w:rPr>
          <w:rFonts w:ascii="Times New Roman" w:eastAsia="Arial MT" w:hAnsi="Times New Roman" w:cs="Arial MT"/>
          <w:sz w:val="28"/>
          <w:szCs w:val="28"/>
        </w:rPr>
        <w:t xml:space="preserve"> </w:t>
      </w:r>
      <w:r w:rsidR="00FE76C6" w:rsidRPr="00216A11">
        <w:rPr>
          <w:rFonts w:ascii="Arial" w:eastAsia="Arial" w:hAnsi="Arial" w:cs="Arial"/>
          <w:bCs/>
          <w:sz w:val="28"/>
          <w:szCs w:val="28"/>
        </w:rPr>
        <w:t>Фиг. 2.2л</w:t>
      </w:r>
    </w:p>
    <w:p w:rsidR="003D6412" w:rsidRPr="00F10A76" w:rsidRDefault="003D6412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1D2092" w:rsidRDefault="001D2092" w:rsidP="00C804D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1D2092" w:rsidRDefault="001D2092" w:rsidP="00C804D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1D2092" w:rsidRDefault="001D2092" w:rsidP="00C804D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1D2092" w:rsidRDefault="001D2092" w:rsidP="00C804D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1D2092" w:rsidRDefault="001D2092" w:rsidP="00C804DA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3D6412" w:rsidRPr="00F9540D" w:rsidRDefault="008A24AE" w:rsidP="004605A4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Последната </w:t>
      </w:r>
      <w:r w:rsidR="00F9540D">
        <w:rPr>
          <w:rFonts w:ascii="Times New Roman" w:hAnsi="Times New Roman"/>
        </w:rPr>
        <w:t xml:space="preserve">функция е именно </w:t>
      </w:r>
      <w:r w:rsidR="00F9540D" w:rsidRPr="00C804DA">
        <w:rPr>
          <w:rFonts w:ascii="Times New Roman" w:hAnsi="Times New Roman"/>
        </w:rPr>
        <w:t>help()</w:t>
      </w:r>
      <w:r w:rsidR="00F9540D">
        <w:rPr>
          <w:rFonts w:ascii="Times New Roman" w:hAnsi="Times New Roman"/>
        </w:rPr>
        <w:t>, която принтира наличните команди, с които се управлява автоматичната лампа</w:t>
      </w:r>
      <w:r w:rsidR="004D3AAE">
        <w:rPr>
          <w:rFonts w:ascii="Times New Roman" w:hAnsi="Times New Roman"/>
          <w:lang w:val="en-US"/>
        </w:rPr>
        <w:t xml:space="preserve"> (</w:t>
      </w:r>
      <w:r w:rsidR="004D3AAE">
        <w:rPr>
          <w:rFonts w:ascii="Times New Roman" w:hAnsi="Times New Roman"/>
        </w:rPr>
        <w:t>фиг. 2.2</w:t>
      </w:r>
      <w:r w:rsidR="00681456">
        <w:rPr>
          <w:rFonts w:ascii="Times New Roman" w:hAnsi="Times New Roman"/>
        </w:rPr>
        <w:t>м</w:t>
      </w:r>
      <w:r w:rsidR="004D3AAE">
        <w:rPr>
          <w:rFonts w:ascii="Times New Roman" w:hAnsi="Times New Roman"/>
          <w:lang w:val="en-US"/>
        </w:rPr>
        <w:t>)</w:t>
      </w:r>
      <w:r w:rsidR="00F9540D">
        <w:rPr>
          <w:rFonts w:ascii="Times New Roman" w:hAnsi="Times New Roman"/>
        </w:rPr>
        <w:t>.</w:t>
      </w:r>
    </w:p>
    <w:p w:rsidR="00F9540D" w:rsidRDefault="00F9540D" w:rsidP="00B105E8">
      <w:pPr>
        <w:rPr>
          <w:rFonts w:ascii="Times New Roman" w:eastAsia="Arial MT" w:hAnsi="Times New Roman" w:cs="Arial MT"/>
          <w:sz w:val="28"/>
          <w:szCs w:val="28"/>
        </w:rPr>
      </w:pPr>
      <w:r w:rsidRPr="00F9540D">
        <w:rPr>
          <w:rFonts w:ascii="Times New Roman" w:eastAsia="Arial MT" w:hAnsi="Times New Roman" w:cs="Arial MT"/>
          <w:noProof/>
          <w:sz w:val="28"/>
          <w:szCs w:val="28"/>
          <w:lang w:val="en-US"/>
        </w:rPr>
        <w:drawing>
          <wp:inline distT="0" distB="0" distL="0" distR="0" wp14:anchorId="66F4FD12" wp14:editId="45D76351">
            <wp:extent cx="5943600" cy="193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E2" w:rsidRPr="00BF49E2">
        <w:rPr>
          <w:rFonts w:ascii="Arial" w:eastAsia="Arial" w:hAnsi="Arial" w:cs="Arial"/>
          <w:bCs/>
          <w:sz w:val="28"/>
          <w:szCs w:val="28"/>
        </w:rPr>
        <w:t xml:space="preserve"> </w:t>
      </w:r>
      <w:r w:rsidR="00BF49E2" w:rsidRPr="00216A11">
        <w:rPr>
          <w:rFonts w:ascii="Arial" w:eastAsia="Arial" w:hAnsi="Arial" w:cs="Arial"/>
          <w:bCs/>
          <w:sz w:val="28"/>
          <w:szCs w:val="28"/>
        </w:rPr>
        <w:t>Фиг. 2.2</w:t>
      </w:r>
      <w:r w:rsidR="00F162E4">
        <w:rPr>
          <w:rFonts w:ascii="Arial" w:eastAsia="Arial" w:hAnsi="Arial" w:cs="Arial"/>
          <w:bCs/>
          <w:sz w:val="28"/>
          <w:szCs w:val="28"/>
        </w:rPr>
        <w:t>м</w:t>
      </w: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72658E" w:rsidRDefault="0072658E" w:rsidP="00B105E8">
      <w:pPr>
        <w:rPr>
          <w:rFonts w:ascii="Times New Roman" w:eastAsia="Arial MT" w:hAnsi="Times New Roman" w:cs="Arial MT"/>
          <w:sz w:val="28"/>
          <w:szCs w:val="28"/>
        </w:rPr>
      </w:pPr>
    </w:p>
    <w:p w:rsidR="00A57187" w:rsidRDefault="00A57187" w:rsidP="00A57187">
      <w:pPr>
        <w:widowControl w:val="0"/>
        <w:autoSpaceDE w:val="0"/>
        <w:autoSpaceDN w:val="0"/>
        <w:spacing w:before="91" w:after="0" w:line="240" w:lineRule="auto"/>
        <w:ind w:right="1909"/>
        <w:rPr>
          <w:rFonts w:ascii="Times New Roman" w:eastAsia="Arial MT" w:hAnsi="Times New Roman" w:cs="Arial MT"/>
          <w:sz w:val="28"/>
          <w:szCs w:val="28"/>
        </w:rPr>
      </w:pPr>
    </w:p>
    <w:p w:rsidR="009C24EA" w:rsidRDefault="009C24EA" w:rsidP="00A57187">
      <w:pPr>
        <w:widowControl w:val="0"/>
        <w:autoSpaceDE w:val="0"/>
        <w:autoSpaceDN w:val="0"/>
        <w:spacing w:before="91" w:after="0" w:line="240" w:lineRule="auto"/>
        <w:ind w:right="1909"/>
        <w:rPr>
          <w:rFonts w:ascii="Times New Roman" w:eastAsia="Arial MT" w:hAnsi="Times New Roman" w:cs="Arial MT"/>
          <w:sz w:val="28"/>
          <w:szCs w:val="28"/>
        </w:rPr>
      </w:pPr>
    </w:p>
    <w:p w:rsidR="009C24EA" w:rsidRDefault="009C24EA" w:rsidP="00A57187">
      <w:pPr>
        <w:widowControl w:val="0"/>
        <w:autoSpaceDE w:val="0"/>
        <w:autoSpaceDN w:val="0"/>
        <w:spacing w:before="91" w:after="0" w:line="240" w:lineRule="auto"/>
        <w:ind w:right="1909"/>
        <w:rPr>
          <w:rFonts w:ascii="Arial" w:eastAsia="Arial MT" w:hAnsi="Arial" w:cs="Arial MT"/>
          <w:b/>
          <w:sz w:val="28"/>
        </w:rPr>
      </w:pPr>
      <w:bookmarkStart w:id="3" w:name="_GoBack"/>
      <w:bookmarkEnd w:id="3"/>
    </w:p>
    <w:p w:rsidR="0072658E" w:rsidRPr="0072658E" w:rsidRDefault="0072658E" w:rsidP="0072658E">
      <w:pPr>
        <w:widowControl w:val="0"/>
        <w:autoSpaceDE w:val="0"/>
        <w:autoSpaceDN w:val="0"/>
        <w:spacing w:before="91" w:after="0" w:line="240" w:lineRule="auto"/>
        <w:ind w:left="1047" w:right="1909"/>
        <w:jc w:val="center"/>
        <w:rPr>
          <w:rFonts w:ascii="Arial" w:eastAsia="Arial MT" w:hAnsi="Arial" w:cs="Arial MT"/>
          <w:b/>
          <w:sz w:val="28"/>
        </w:rPr>
      </w:pPr>
      <w:r>
        <w:rPr>
          <w:rFonts w:ascii="Arial" w:eastAsia="Arial MT" w:hAnsi="Arial" w:cs="Arial MT"/>
          <w:b/>
          <w:sz w:val="28"/>
        </w:rPr>
        <w:t>ЗАКЛЮЧЕНИЕ</w:t>
      </w:r>
    </w:p>
    <w:p w:rsidR="0072658E" w:rsidRPr="007A0FD2" w:rsidRDefault="0072658E" w:rsidP="0072658E">
      <w:pPr>
        <w:widowControl w:val="0"/>
        <w:autoSpaceDE w:val="0"/>
        <w:autoSpaceDN w:val="0"/>
        <w:spacing w:before="91" w:after="0" w:line="240" w:lineRule="auto"/>
        <w:ind w:left="1047" w:right="1909"/>
        <w:jc w:val="center"/>
        <w:rPr>
          <w:rFonts w:ascii="Arial" w:eastAsia="Arial MT" w:hAnsi="Arial" w:cs="Arial MT"/>
          <w:b/>
          <w:sz w:val="28"/>
          <w:lang w:val="en-US"/>
        </w:rPr>
      </w:pPr>
    </w:p>
    <w:p w:rsidR="0072658E" w:rsidRDefault="00E84826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Създадена е работеща автоматична лампа, с която може да се осъществи безжична комуникация, използвайки </w:t>
      </w:r>
      <w:r w:rsidRPr="007E1DF1">
        <w:rPr>
          <w:rFonts w:ascii="Times New Roman" w:hAnsi="Times New Roman"/>
        </w:rPr>
        <w:t>Bluetooth</w:t>
      </w:r>
      <w:r>
        <w:rPr>
          <w:rFonts w:ascii="Times New Roman" w:hAnsi="Times New Roman"/>
        </w:rPr>
        <w:t xml:space="preserve">. За настройване на системата се използват команди, въвеждани в </w:t>
      </w:r>
      <w:r w:rsidRPr="007E1DF1">
        <w:rPr>
          <w:rFonts w:ascii="Times New Roman" w:hAnsi="Times New Roman"/>
        </w:rPr>
        <w:t xml:space="preserve">Bluetooth </w:t>
      </w:r>
      <w:r>
        <w:rPr>
          <w:rFonts w:ascii="Times New Roman" w:hAnsi="Times New Roman"/>
        </w:rPr>
        <w:t xml:space="preserve">терминал. В бъдеще </w:t>
      </w:r>
      <w:r w:rsidR="007E1DF1">
        <w:rPr>
          <w:rFonts w:ascii="Times New Roman" w:hAnsi="Times New Roman"/>
        </w:rPr>
        <w:t xml:space="preserve">може да бъде добавена постоянна памет, в която да се записват настройките, за да не се </w:t>
      </w:r>
      <w:r w:rsidR="005047CE">
        <w:rPr>
          <w:rFonts w:ascii="Times New Roman" w:hAnsi="Times New Roman"/>
        </w:rPr>
        <w:t>налага повторното им въвеждане след</w:t>
      </w:r>
      <w:r w:rsidR="007E1DF1">
        <w:rPr>
          <w:rFonts w:ascii="Times New Roman" w:hAnsi="Times New Roman"/>
        </w:rPr>
        <w:t xml:space="preserve"> рестартиране или изключване на лампата. Освен това може да бъде направено удобно приложение, с което да се улесни работата </w:t>
      </w:r>
      <w:r w:rsidR="00C739A5">
        <w:rPr>
          <w:rFonts w:ascii="Times New Roman" w:hAnsi="Times New Roman"/>
        </w:rPr>
        <w:t>на потребителя с нея</w:t>
      </w:r>
      <w:r w:rsidR="007E1DF1">
        <w:rPr>
          <w:rFonts w:ascii="Times New Roman" w:hAnsi="Times New Roman"/>
        </w:rPr>
        <w:t>.</w:t>
      </w: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7E1DF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</w:p>
    <w:p w:rsidR="008202BE" w:rsidRDefault="008202BE" w:rsidP="008202BE">
      <w:pPr>
        <w:pStyle w:val="Heading2"/>
        <w:ind w:left="2119" w:right="1909"/>
        <w:jc w:val="center"/>
      </w:pPr>
      <w:bookmarkStart w:id="4" w:name="_TOC_250000"/>
      <w:r>
        <w:t>ИЗПОЛЗВАНА</w:t>
      </w:r>
      <w:r>
        <w:rPr>
          <w:spacing w:val="-10"/>
        </w:rPr>
        <w:t xml:space="preserve"> </w:t>
      </w:r>
      <w:bookmarkEnd w:id="4"/>
      <w:r>
        <w:t>ЛИТЕРАТУРА</w:t>
      </w:r>
    </w:p>
    <w:p w:rsidR="00E34AAB" w:rsidRDefault="00E34AAB" w:rsidP="008202B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AF3965" w:rsidRPr="000F16E2" w:rsidRDefault="00AF3965" w:rsidP="00EE792A">
      <w:pPr>
        <w:pStyle w:val="BodyText"/>
        <w:spacing w:line="379" w:lineRule="auto"/>
        <w:ind w:left="142" w:right="220" w:firstLine="720"/>
        <w:jc w:val="both"/>
        <w:rPr>
          <w:rFonts w:ascii="Times New Roman" w:hAnsi="Times New Roman"/>
        </w:rPr>
      </w:pPr>
      <w:r w:rsidRPr="000F16E2">
        <w:rPr>
          <w:rFonts w:ascii="Times New Roman" w:hAnsi="Times New Roman"/>
          <w:lang w:val="en-US"/>
        </w:rPr>
        <w:t>[1]</w:t>
      </w:r>
      <w:r w:rsidR="00160DFE"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</w:t>
      </w:r>
      <w:hyperlink r:id="rId36" w:history="1">
        <w:r w:rsidRPr="000F16E2">
          <w:rPr>
            <w:rStyle w:val="Hyperlink"/>
            <w:rFonts w:ascii="Times New Roman" w:hAnsi="Times New Roman"/>
            <w:lang w:val="en-US"/>
          </w:rPr>
          <w:t>https://bg.denizatm.com/pages/51535-how-uart-spi-and-i2c-serial-communications-work-and-why-w</w:t>
        </w:r>
      </w:hyperlink>
    </w:p>
    <w:p w:rsidR="006F296C" w:rsidRPr="000F16E2" w:rsidRDefault="006F296C" w:rsidP="006F296C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[2]</w:t>
      </w:r>
      <w:r w:rsidRPr="000F16E2">
        <w:rPr>
          <w:rFonts w:ascii="Times New Roman" w:hAnsi="Times New Roman"/>
          <w:lang w:val="en-US"/>
        </w:rPr>
        <w:t xml:space="preserve">, </w:t>
      </w:r>
      <w:r w:rsidR="00EE792A" w:rsidRPr="000F16E2">
        <w:rPr>
          <w:rFonts w:ascii="Times New Roman" w:hAnsi="Times New Roman"/>
          <w:lang w:val="en-US"/>
        </w:rPr>
        <w:t xml:space="preserve">      </w:t>
      </w:r>
      <w:hyperlink r:id="rId37" w:history="1">
        <w:r w:rsidRPr="000F16E2">
          <w:rPr>
            <w:rStyle w:val="Hyperlink"/>
            <w:rFonts w:ascii="Times New Roman" w:hAnsi="Times New Roman"/>
            <w:lang w:val="en-US"/>
          </w:rPr>
          <w:t>https://www.electronicevolution.bg/bg-news-details-65.html</w:t>
        </w:r>
      </w:hyperlink>
    </w:p>
    <w:p w:rsidR="006F296C" w:rsidRPr="000F16E2" w:rsidRDefault="006F296C" w:rsidP="006F296C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[3]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      </w:t>
      </w:r>
      <w:hyperlink r:id="rId38" w:history="1">
        <w:r w:rsidRPr="000F16E2">
          <w:rPr>
            <w:rStyle w:val="Hyperlink"/>
            <w:rFonts w:ascii="Times New Roman" w:hAnsi="Times New Roman"/>
            <w:lang w:val="en-US"/>
          </w:rPr>
          <w:t>https://www.electronicevoluti</w:t>
        </w:r>
        <w:r w:rsidRPr="000F16E2">
          <w:rPr>
            <w:rStyle w:val="Hyperlink"/>
            <w:rFonts w:ascii="Times New Roman" w:hAnsi="Times New Roman"/>
            <w:lang w:val="en-US"/>
          </w:rPr>
          <w:t>o</w:t>
        </w:r>
        <w:r w:rsidRPr="000F16E2">
          <w:rPr>
            <w:rStyle w:val="Hyperlink"/>
            <w:rFonts w:ascii="Times New Roman" w:hAnsi="Times New Roman"/>
            <w:lang w:val="en-US"/>
          </w:rPr>
          <w:t>n.bg/bg-news-details-46.html</w:t>
        </w:r>
      </w:hyperlink>
    </w:p>
    <w:p w:rsidR="006F296C" w:rsidRPr="000F16E2" w:rsidRDefault="006F296C" w:rsidP="006F296C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[4]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      </w:t>
      </w:r>
      <w:hyperlink r:id="rId39" w:history="1">
        <w:r w:rsidRPr="000F16E2">
          <w:rPr>
            <w:rStyle w:val="Hyperlink"/>
            <w:rFonts w:ascii="Times New Roman" w:hAnsi="Times New Roman"/>
            <w:lang w:val="en-US"/>
          </w:rPr>
          <w:t>https://www.electronicevolution.bg/bg-news-details-47.html</w:t>
        </w:r>
      </w:hyperlink>
    </w:p>
    <w:p w:rsidR="00E34AAB" w:rsidRPr="000F16E2" w:rsidRDefault="00E34AAB" w:rsidP="00E34AAB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[5]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      </w:t>
      </w:r>
      <w:hyperlink r:id="rId40" w:history="1">
        <w:r w:rsidRPr="000F16E2">
          <w:rPr>
            <w:rStyle w:val="Hyperlink"/>
            <w:rFonts w:ascii="Times New Roman" w:hAnsi="Times New Roman"/>
            <w:lang w:val="en-US"/>
          </w:rPr>
          <w:t>https://revo.bg/blog/vsichko-koeto-tryabva-da-znaem-za-bluetooth/</w:t>
        </w:r>
      </w:hyperlink>
    </w:p>
    <w:p w:rsidR="00E34AAB" w:rsidRPr="000F16E2" w:rsidRDefault="00E34AAB" w:rsidP="00E34AAB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[6]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      </w:t>
      </w:r>
      <w:hyperlink r:id="rId41" w:history="1">
        <w:r w:rsidRPr="000F16E2">
          <w:rPr>
            <w:rStyle w:val="Hyperlink"/>
            <w:rFonts w:ascii="Times New Roman" w:hAnsi="Times New Roman"/>
            <w:lang w:val="en-US"/>
          </w:rPr>
          <w:t>https://revo.bg/blog/kakvo-predstavlyava-wi-fi/</w:t>
        </w:r>
      </w:hyperlink>
    </w:p>
    <w:p w:rsidR="00A75852" w:rsidRPr="000F16E2" w:rsidRDefault="00A75852" w:rsidP="00A75852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[7]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      </w:t>
      </w:r>
      <w:hyperlink r:id="rId42" w:history="1">
        <w:r w:rsidRPr="000F16E2">
          <w:rPr>
            <w:rStyle w:val="Hyperlink"/>
            <w:rFonts w:ascii="Times New Roman" w:hAnsi="Times New Roman"/>
            <w:lang w:val="en-US"/>
          </w:rPr>
          <w:t>https://shopdelta.eu/lte-tehnologiya_l13_aid1049.html</w:t>
        </w:r>
      </w:hyperlink>
    </w:p>
    <w:p w:rsidR="00160DFE" w:rsidRPr="000F16E2" w:rsidRDefault="00160DFE" w:rsidP="00160DF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</w:t>
      </w:r>
      <w:r w:rsidR="00FB5868" w:rsidRPr="000F16E2">
        <w:rPr>
          <w:rFonts w:ascii="Times New Roman" w:hAnsi="Times New Roman"/>
          <w:lang w:val="en-US"/>
        </w:rPr>
        <w:t>8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</w:t>
      </w:r>
      <w:hyperlink r:id="rId43" w:history="1">
        <w:r w:rsidRPr="000F16E2">
          <w:rPr>
            <w:rStyle w:val="Hyperlink"/>
            <w:rFonts w:ascii="Times New Roman" w:hAnsi="Times New Roman"/>
            <w:lang w:val="en-US"/>
          </w:rPr>
          <w:t>https://elimex.bg/product/71201-kit-k2014-razvoyna-platka-s-atmega328p-smd-usb-b</w:t>
        </w:r>
      </w:hyperlink>
    </w:p>
    <w:p w:rsidR="00160DFE" w:rsidRPr="000F16E2" w:rsidRDefault="000B0EF5" w:rsidP="00160DF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</w:t>
      </w:r>
      <w:r w:rsidR="00FB5868" w:rsidRPr="000F16E2">
        <w:rPr>
          <w:rFonts w:ascii="Times New Roman" w:hAnsi="Times New Roman"/>
          <w:lang w:val="en-US"/>
        </w:rPr>
        <w:t>9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</w:t>
      </w:r>
      <w:hyperlink r:id="rId44" w:history="1">
        <w:r w:rsidR="00160DFE" w:rsidRPr="000F16E2">
          <w:rPr>
            <w:rStyle w:val="Hyperlink"/>
            <w:rFonts w:ascii="Times New Roman" w:hAnsi="Times New Roman"/>
            <w:lang w:val="en-US"/>
          </w:rPr>
          <w:t>https://elimex.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b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g/product/82656-kit-k2189-serienbluetooth-hc-06-modul-s-bc352</w:t>
        </w:r>
      </w:hyperlink>
    </w:p>
    <w:p w:rsidR="00160DFE" w:rsidRPr="000F16E2" w:rsidRDefault="00A15164" w:rsidP="00160DF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0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>,</w:t>
      </w:r>
      <w:r w:rsidR="001805DD" w:rsidRPr="000F16E2">
        <w:rPr>
          <w:rFonts w:ascii="Times New Roman" w:hAnsi="Times New Roman"/>
          <w:lang w:val="en-US"/>
        </w:rPr>
        <w:t xml:space="preserve"> </w:t>
      </w:r>
      <w:hyperlink r:id="rId45" w:history="1">
        <w:r w:rsidR="00160DFE" w:rsidRPr="000F16E2">
          <w:rPr>
            <w:rStyle w:val="Hyperlink"/>
            <w:rFonts w:ascii="Times New Roman" w:hAnsi="Times New Roman"/>
            <w:lang w:val="en-US"/>
          </w:rPr>
          <w:t>htt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p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s://elimex.bg/product/71202-kit-k2015-pir-%E2%80%93-senzor-za-dvizhenie</w:t>
        </w:r>
      </w:hyperlink>
    </w:p>
    <w:p w:rsidR="00AF3965" w:rsidRPr="000F16E2" w:rsidRDefault="009060FB" w:rsidP="00B2565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1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>,</w:t>
      </w:r>
      <w:r w:rsidR="00EE792A" w:rsidRPr="000F16E2">
        <w:rPr>
          <w:rFonts w:ascii="Times New Roman" w:hAnsi="Times New Roman"/>
          <w:lang w:val="en-US"/>
        </w:rPr>
        <w:t xml:space="preserve"> </w:t>
      </w:r>
      <w:hyperlink r:id="rId46" w:history="1">
        <w:r w:rsidR="00160DFE" w:rsidRPr="000F16E2">
          <w:rPr>
            <w:rStyle w:val="Hyperlink"/>
            <w:rFonts w:ascii="Times New Roman" w:hAnsi="Times New Roman"/>
            <w:lang w:val="en-US"/>
          </w:rPr>
          <w:t>https://elimex.bg/product/71200-kit-k201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3</w:t>
        </w:r>
        <w:r w:rsidR="00160DFE" w:rsidRPr="000F16E2">
          <w:rPr>
            <w:rStyle w:val="Hyperlink"/>
            <w:rFonts w:ascii="Times New Roman" w:hAnsi="Times New Roman"/>
            <w:lang w:val="en-US"/>
          </w:rPr>
          <w:t>-modul-s-rele-aktivno-nisko-nivo</w:t>
        </w:r>
      </w:hyperlink>
    </w:p>
    <w:p w:rsidR="00AC4995" w:rsidRPr="000F16E2" w:rsidRDefault="00B25651" w:rsidP="008202B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2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 xml:space="preserve">, </w:t>
      </w:r>
      <w:r w:rsidR="00500A63" w:rsidRPr="000F16E2">
        <w:rPr>
          <w:rFonts w:ascii="Times New Roman" w:hAnsi="Times New Roman"/>
          <w:lang w:val="en-US"/>
        </w:rPr>
        <w:t xml:space="preserve">     </w:t>
      </w:r>
      <w:hyperlink r:id="rId47" w:history="1">
        <w:r w:rsidR="00AC4995" w:rsidRPr="000F16E2">
          <w:rPr>
            <w:rStyle w:val="Hyperlink"/>
            <w:rFonts w:ascii="Times New Roman" w:hAnsi="Times New Roman"/>
            <w:lang w:val="en-US"/>
          </w:rPr>
          <w:t>https://create.arduino.cc/projecthub/RucksikaaR/interfacing-the-hc-06-bluetooth-module-with-arduino-f9c315</w:t>
        </w:r>
      </w:hyperlink>
    </w:p>
    <w:p w:rsidR="00B25651" w:rsidRPr="000F16E2" w:rsidRDefault="00B25651" w:rsidP="008202B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B25651" w:rsidRPr="000F16E2" w:rsidRDefault="00B25651" w:rsidP="008202B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B25651" w:rsidRPr="000F16E2" w:rsidRDefault="00B25651" w:rsidP="00B25651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3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 xml:space="preserve">, </w:t>
      </w:r>
      <w:hyperlink r:id="rId48" w:history="1">
        <w:r w:rsidRPr="000F16E2">
          <w:rPr>
            <w:rStyle w:val="Hyperlink"/>
            <w:rFonts w:ascii="Times New Roman" w:hAnsi="Times New Roman"/>
            <w:lang w:val="en-US"/>
          </w:rPr>
          <w:t>https://create.arduino.cc/projecthub/electropeak/pir-motion-sensor-how-to-use-pirs-w-arduino-raspberry-pi-18d7fa</w:t>
        </w:r>
      </w:hyperlink>
    </w:p>
    <w:p w:rsidR="00965CD4" w:rsidRPr="000F16E2" w:rsidRDefault="00965CD4" w:rsidP="00965CD4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4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 xml:space="preserve">, </w:t>
      </w:r>
      <w:hyperlink r:id="rId49" w:history="1">
        <w:r w:rsidRPr="000F16E2">
          <w:rPr>
            <w:rStyle w:val="Hyperlink"/>
            <w:rFonts w:ascii="Times New Roman" w:hAnsi="Times New Roman"/>
            <w:lang w:val="en-US"/>
          </w:rPr>
          <w:t>https://stackoverflow.com/questions/32811197/how-to-remove-white-spaces-from-string-in-arduino</w:t>
        </w:r>
      </w:hyperlink>
    </w:p>
    <w:p w:rsidR="00AC4995" w:rsidRDefault="00740749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  <w:r w:rsidRPr="000F16E2">
        <w:rPr>
          <w:rFonts w:ascii="Times New Roman" w:hAnsi="Times New Roman"/>
          <w:lang w:val="en-US"/>
        </w:rPr>
        <w:t>[1</w:t>
      </w:r>
      <w:r w:rsidR="00FB5868" w:rsidRPr="000F16E2">
        <w:rPr>
          <w:rFonts w:ascii="Times New Roman" w:hAnsi="Times New Roman"/>
          <w:lang w:val="en-US"/>
        </w:rPr>
        <w:t>5</w:t>
      </w:r>
      <w:r w:rsidRPr="000F16E2">
        <w:rPr>
          <w:rFonts w:ascii="Times New Roman" w:hAnsi="Times New Roman"/>
          <w:lang w:val="en-US"/>
        </w:rPr>
        <w:t>]</w:t>
      </w:r>
      <w:r w:rsidRPr="000F16E2">
        <w:rPr>
          <w:rFonts w:ascii="Times New Roman" w:hAnsi="Times New Roman"/>
          <w:lang w:val="en-US"/>
        </w:rPr>
        <w:t xml:space="preserve">, </w:t>
      </w:r>
      <w:hyperlink r:id="rId50" w:history="1">
        <w:r w:rsidR="00AC4995" w:rsidRPr="000F16E2">
          <w:rPr>
            <w:rStyle w:val="Hyperlink"/>
            <w:rFonts w:ascii="Times New Roman" w:hAnsi="Times New Roman"/>
            <w:lang w:val="en-US"/>
          </w:rPr>
          <w:t>https://forum.arduino.cc/t/extracting-numeric-data-from-a-string-coming-from-a-serial-port/221629/5</w:t>
        </w:r>
      </w:hyperlink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Default="000E17FC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C7B29" w:rsidRDefault="000C7B29" w:rsidP="00740749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p w:rsidR="000E17FC" w:rsidRPr="000E17FC" w:rsidRDefault="000E17FC" w:rsidP="000E17FC">
      <w:pPr>
        <w:widowControl w:val="0"/>
        <w:autoSpaceDE w:val="0"/>
        <w:autoSpaceDN w:val="0"/>
        <w:spacing w:before="91" w:after="0" w:line="240" w:lineRule="auto"/>
        <w:ind w:left="1047" w:right="1909"/>
        <w:jc w:val="center"/>
        <w:rPr>
          <w:rFonts w:ascii="Arial" w:eastAsia="Arial MT" w:hAnsi="Arial" w:cs="Arial MT"/>
          <w:b/>
          <w:sz w:val="28"/>
        </w:rPr>
      </w:pPr>
      <w:r w:rsidRPr="000E17FC">
        <w:rPr>
          <w:rFonts w:ascii="Arial" w:eastAsia="Arial MT" w:hAnsi="Arial" w:cs="Arial MT"/>
          <w:b/>
          <w:sz w:val="28"/>
        </w:rPr>
        <w:t>С</w:t>
      </w:r>
      <w:r>
        <w:rPr>
          <w:rFonts w:ascii="Arial" w:eastAsia="Arial MT" w:hAnsi="Arial" w:cs="Arial MT"/>
          <w:b/>
          <w:sz w:val="28"/>
        </w:rPr>
        <w:t>ЪДЪРЖАНИЕ</w:t>
      </w:r>
    </w:p>
    <w:p w:rsidR="000E17FC" w:rsidRPr="008D1D44" w:rsidRDefault="000E17FC" w:rsidP="000E17F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1DEA" w:rsidRPr="00BC7B81" w:rsidRDefault="00F23824" w:rsidP="00351DE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70D77">
        <w:rPr>
          <w:rFonts w:ascii="Times New Roman" w:eastAsia="Times New Roman" w:hAnsi="Times New Roman" w:cs="Times New Roman"/>
          <w:b/>
          <w:sz w:val="28"/>
          <w:szCs w:val="28"/>
        </w:rPr>
        <w:t>УВОД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</w:t>
      </w:r>
      <w:r w:rsidR="000E17FC" w:rsidRPr="00BC7B81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0C7B29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0E17FC" w:rsidRPr="00CF3A6C" w:rsidRDefault="007063CE" w:rsidP="00351DE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70D77">
        <w:rPr>
          <w:rFonts w:ascii="Times New Roman" w:eastAsia="Times New Roman" w:hAnsi="Times New Roman" w:cs="Times New Roman"/>
          <w:b/>
          <w:sz w:val="28"/>
          <w:szCs w:val="28"/>
        </w:rPr>
        <w:t>ПЪРВА ГЛАВА</w:t>
      </w:r>
      <w:r w:rsidR="001E12CB" w:rsidRPr="00F70D77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Pr="00F70D77">
        <w:rPr>
          <w:rFonts w:ascii="Times New Roman" w:eastAsia="Times New Roman" w:hAnsi="Times New Roman" w:cs="Times New Roman"/>
          <w:b/>
          <w:sz w:val="28"/>
          <w:szCs w:val="28"/>
        </w:rPr>
        <w:t>ТЕОРИЯ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....</w:t>
      </w:r>
      <w:r w:rsidR="00F70D7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CF3A6C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351DEA" w:rsidRPr="00ED3A2B" w:rsidRDefault="00351DEA" w:rsidP="00351DEA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1.1 </w:t>
      </w:r>
      <w:r w:rsidRPr="009F284C">
        <w:rPr>
          <w:rFonts w:ascii="Arial" w:eastAsia="Arial" w:hAnsi="Arial" w:cs="Arial"/>
          <w:b/>
          <w:bCs/>
          <w:sz w:val="28"/>
          <w:szCs w:val="28"/>
        </w:rPr>
        <w:t>Видове серийни комуникации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351DEA" w:rsidRPr="00ED3A2B" w:rsidRDefault="00351DEA" w:rsidP="00351DE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а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UART </w:t>
      </w:r>
      <w:r w:rsidRPr="002C60B2">
        <w:rPr>
          <w:rFonts w:ascii="Arial" w:eastAsia="Arial" w:hAnsi="Arial" w:cs="Arial"/>
          <w:b/>
          <w:bCs/>
          <w:sz w:val="28"/>
          <w:szCs w:val="28"/>
          <w:lang w:val="en-US"/>
        </w:rPr>
        <w:t>(Universal Asynchronous Receiver/Transmitter)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351DEA" w:rsidRPr="00ED3A2B" w:rsidRDefault="00351DEA" w:rsidP="00351DE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б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Pr="00351DEA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I2C (Inter-Integrated Circuit)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351DEA" w:rsidRPr="00ED3A2B" w:rsidRDefault="00351DEA" w:rsidP="00351DE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в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Pr="00351DEA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SPI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(Serial Peripheral Interface)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.5</w:t>
      </w:r>
    </w:p>
    <w:p w:rsidR="00351DEA" w:rsidRDefault="00351DEA" w:rsidP="00351DEA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1.2 </w:t>
      </w:r>
      <w:r w:rsidRPr="009F284C">
        <w:rPr>
          <w:rFonts w:ascii="Arial" w:eastAsia="Arial" w:hAnsi="Arial" w:cs="Arial"/>
          <w:b/>
          <w:bCs/>
          <w:sz w:val="28"/>
          <w:szCs w:val="28"/>
        </w:rPr>
        <w:t>Безжични технологии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351DEA" w:rsidRPr="00ED3A2B" w:rsidRDefault="00351DEA" w:rsidP="00DD2A6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DD2A6A">
        <w:rPr>
          <w:rFonts w:ascii="Arial" w:eastAsia="Arial" w:hAnsi="Arial" w:cs="Arial"/>
          <w:b/>
          <w:bCs/>
          <w:sz w:val="28"/>
          <w:szCs w:val="28"/>
          <w:lang w:val="en-US"/>
        </w:rPr>
        <w:t>а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Bluetooth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.6</w:t>
      </w:r>
    </w:p>
    <w:p w:rsidR="00351DEA" w:rsidRPr="00ED3A2B" w:rsidRDefault="00351DEA" w:rsidP="00DD2A6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DD2A6A">
        <w:rPr>
          <w:rFonts w:ascii="Arial" w:eastAsia="Arial" w:hAnsi="Arial" w:cs="Arial"/>
          <w:b/>
          <w:bCs/>
          <w:sz w:val="28"/>
          <w:szCs w:val="28"/>
          <w:lang w:val="en-US"/>
        </w:rPr>
        <w:t>б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 w:rsidRPr="00DD2A6A">
        <w:rPr>
          <w:rFonts w:ascii="Arial" w:eastAsia="Arial" w:hAnsi="Arial" w:cs="Arial"/>
          <w:b/>
          <w:bCs/>
          <w:sz w:val="28"/>
          <w:szCs w:val="28"/>
          <w:lang w:val="en-US"/>
        </w:rPr>
        <w:t>WiFi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..7</w:t>
      </w:r>
    </w:p>
    <w:p w:rsidR="00351DEA" w:rsidRPr="00ED3A2B" w:rsidRDefault="00351DEA" w:rsidP="00351DEA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DD2A6A">
        <w:rPr>
          <w:rFonts w:ascii="Arial" w:eastAsia="Arial" w:hAnsi="Arial" w:cs="Arial"/>
          <w:b/>
          <w:bCs/>
          <w:sz w:val="28"/>
          <w:szCs w:val="28"/>
          <w:lang w:val="en-US"/>
        </w:rPr>
        <w:t>в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>LTE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..7</w:t>
      </w:r>
    </w:p>
    <w:p w:rsidR="00351DEA" w:rsidRDefault="00351DEA" w:rsidP="00351DEA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1.3 </w:t>
      </w:r>
      <w:r>
        <w:rPr>
          <w:rFonts w:ascii="Arial" w:eastAsia="Arial" w:hAnsi="Arial" w:cs="Arial"/>
          <w:b/>
          <w:bCs/>
          <w:sz w:val="28"/>
          <w:szCs w:val="28"/>
        </w:rPr>
        <w:t>Избор на хардуерна платформа</w:t>
      </w:r>
      <w:r w:rsidR="00ED3A2B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....8</w:t>
      </w:r>
      <w:r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</w:p>
    <w:p w:rsidR="0012330D" w:rsidRPr="00ED3A2B" w:rsidRDefault="002C3DD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а</w:t>
      </w:r>
      <w:r w:rsidR="0012330D"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="00454BE0"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основна платка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......8</w:t>
      </w:r>
    </w:p>
    <w:p w:rsidR="0012330D" w:rsidRPr="00ED3A2B" w:rsidRDefault="002C3DD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б</w:t>
      </w:r>
      <w:r w:rsidR="0012330D"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="00454BE0"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Bluetooth модул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.....9</w:t>
      </w:r>
    </w:p>
    <w:p w:rsidR="0012330D" w:rsidRPr="00ED3A2B" w:rsidRDefault="002C3DD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в</w:t>
      </w:r>
      <w:r w:rsidR="0012330D"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="00454BE0"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PIR – сензор за движение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...10</w:t>
      </w:r>
    </w:p>
    <w:p w:rsidR="00454BE0" w:rsidRPr="00ED3A2B" w:rsidRDefault="002C3DD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г</w:t>
      </w:r>
      <w:r w:rsidR="0012330D">
        <w:rPr>
          <w:rFonts w:ascii="Arial" w:eastAsia="Arial" w:hAnsi="Arial" w:cs="Arial"/>
          <w:b/>
          <w:bCs/>
          <w:sz w:val="28"/>
          <w:szCs w:val="28"/>
          <w:lang w:val="en-US"/>
        </w:rPr>
        <w:t>)</w:t>
      </w:r>
      <w:r w:rsid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 </w:t>
      </w:r>
      <w:r w:rsidR="00454BE0"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фоторезисторен датчик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...11</w:t>
      </w:r>
    </w:p>
    <w:p w:rsidR="00454BE0" w:rsidRPr="00ED3A2B" w:rsidRDefault="00454BE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д</w:t>
      </w:r>
      <w:r w:rsidRP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) </w:t>
      </w: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релеен модул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454BE0" w:rsidRPr="00ED3A2B" w:rsidRDefault="00454BE0" w:rsidP="003808FB">
      <w:pPr>
        <w:pStyle w:val="ListParagraph"/>
        <w:spacing w:before="233"/>
        <w:ind w:firstLine="720"/>
        <w:rPr>
          <w:rFonts w:ascii="Arial" w:eastAsia="Arial" w:hAnsi="Arial" w:cs="Arial"/>
          <w:b/>
          <w:bCs/>
          <w:sz w:val="28"/>
          <w:szCs w:val="28"/>
        </w:rPr>
      </w:pPr>
      <w:r w:rsidRPr="00454BE0">
        <w:rPr>
          <w:rFonts w:ascii="Arial" w:eastAsia="Arial" w:hAnsi="Arial" w:cs="Arial"/>
          <w:b/>
          <w:bCs/>
          <w:sz w:val="28"/>
          <w:szCs w:val="28"/>
          <w:lang w:val="en-US"/>
        </w:rPr>
        <w:t xml:space="preserve">e) </w:t>
      </w:r>
      <w:r w:rsidRPr="003808FB">
        <w:rPr>
          <w:rFonts w:ascii="Arial" w:eastAsia="Arial" w:hAnsi="Arial" w:cs="Arial"/>
          <w:b/>
          <w:bCs/>
          <w:sz w:val="28"/>
          <w:szCs w:val="28"/>
          <w:lang w:val="en-US"/>
        </w:rPr>
        <w:t>Избор на захранване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</w:t>
      </w:r>
      <w:r w:rsidR="00ED3A2B" w:rsidRPr="00F524CF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0E17FC" w:rsidRDefault="00F23824" w:rsidP="00351DE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F3A6C">
        <w:rPr>
          <w:rFonts w:ascii="Times New Roman" w:eastAsia="Times New Roman" w:hAnsi="Times New Roman" w:cs="Times New Roman"/>
          <w:b/>
          <w:sz w:val="28"/>
          <w:szCs w:val="28"/>
        </w:rPr>
        <w:t>ВТОРА ГЛАВА – ПРАКТИКА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</w:t>
      </w:r>
      <w:r w:rsidR="00CF3A6C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CF3A6C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59058C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351DEA" w:rsidRDefault="00351DEA" w:rsidP="00351DEA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374E8D">
        <w:rPr>
          <w:rFonts w:ascii="Arial" w:eastAsia="Arial" w:hAnsi="Arial" w:cs="Arial"/>
          <w:b/>
          <w:bCs/>
          <w:sz w:val="28"/>
          <w:szCs w:val="28"/>
        </w:rPr>
        <w:t>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1CD7">
        <w:rPr>
          <w:rFonts w:ascii="Arial" w:eastAsia="Arial" w:hAnsi="Arial" w:cs="Arial"/>
          <w:b/>
          <w:bCs/>
          <w:sz w:val="28"/>
          <w:szCs w:val="28"/>
        </w:rPr>
        <w:t>Схема на свързване</w:t>
      </w:r>
      <w:r w:rsidR="0059058C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</w:t>
      </w:r>
      <w:r w:rsidR="0059058C" w:rsidRPr="00F524CF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351DEA" w:rsidRPr="00374E8D" w:rsidRDefault="00351DEA" w:rsidP="00374E8D">
      <w:pPr>
        <w:pStyle w:val="ListParagraph"/>
        <w:spacing w:before="233"/>
        <w:rPr>
          <w:rFonts w:ascii="Arial" w:eastAsia="Arial" w:hAnsi="Arial" w:cs="Arial"/>
          <w:b/>
          <w:bCs/>
          <w:sz w:val="28"/>
          <w:szCs w:val="28"/>
        </w:rPr>
      </w:pPr>
      <w:r w:rsidRPr="00374E8D">
        <w:rPr>
          <w:rFonts w:ascii="Arial" w:eastAsia="Arial" w:hAnsi="Arial" w:cs="Arial"/>
          <w:b/>
          <w:bCs/>
          <w:sz w:val="28"/>
          <w:szCs w:val="28"/>
        </w:rPr>
        <w:t>2.2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1CD7">
        <w:rPr>
          <w:rFonts w:ascii="Arial" w:eastAsia="Arial" w:hAnsi="Arial" w:cs="Arial"/>
          <w:b/>
          <w:bCs/>
          <w:sz w:val="28"/>
          <w:szCs w:val="28"/>
        </w:rPr>
        <w:t>Основно описание на софтуера</w:t>
      </w:r>
      <w:r w:rsidR="0059058C" w:rsidRPr="00F524CF">
        <w:rPr>
          <w:rFonts w:ascii="Times New Roman" w:eastAsia="Times New Roman" w:hAnsi="Times New Roman" w:cs="Times New Roman"/>
          <w:sz w:val="28"/>
          <w:szCs w:val="28"/>
        </w:rPr>
        <w:t>........................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.......................</w:t>
      </w:r>
      <w:r w:rsidR="0059058C" w:rsidRPr="00F524CF">
        <w:rPr>
          <w:rFonts w:ascii="Times New Roman" w:eastAsia="Times New Roman" w:hAnsi="Times New Roman" w:cs="Times New Roman"/>
          <w:sz w:val="28"/>
          <w:szCs w:val="28"/>
        </w:rPr>
        <w:t>..15</w:t>
      </w:r>
    </w:p>
    <w:p w:rsidR="000E17FC" w:rsidRPr="00BC7B81" w:rsidRDefault="00F23824" w:rsidP="00351DE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F3A6C"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</w:t>
      </w:r>
      <w:r w:rsidR="0059058C"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</w:t>
      </w:r>
      <w:r w:rsidR="0059058C">
        <w:rPr>
          <w:rFonts w:ascii="Times New Roman" w:eastAsia="Times New Roman" w:hAnsi="Times New Roman" w:cs="Times New Roman"/>
          <w:sz w:val="28"/>
          <w:szCs w:val="28"/>
        </w:rPr>
        <w:t>……25</w:t>
      </w:r>
    </w:p>
    <w:p w:rsidR="000E17FC" w:rsidRPr="00F524CF" w:rsidRDefault="00636C6D" w:rsidP="00351DE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F3A6C">
        <w:rPr>
          <w:rFonts w:ascii="Times New Roman" w:eastAsia="Times New Roman" w:hAnsi="Times New Roman" w:cs="Times New Roman"/>
          <w:b/>
          <w:sz w:val="28"/>
          <w:szCs w:val="28"/>
        </w:rPr>
        <w:t>ИЗПОЛЗВАНА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3A6C">
        <w:rPr>
          <w:rFonts w:ascii="Times New Roman" w:eastAsia="Times New Roman" w:hAnsi="Times New Roman" w:cs="Times New Roman"/>
          <w:b/>
          <w:sz w:val="28"/>
          <w:szCs w:val="28"/>
        </w:rPr>
        <w:t>ЛИТЕРАТУРА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</w:t>
      </w:r>
      <w:r w:rsidR="00CF3A6C">
        <w:rPr>
          <w:rFonts w:ascii="Times New Roman" w:eastAsia="Times New Roman" w:hAnsi="Times New Roman" w:cs="Times New Roman"/>
          <w:sz w:val="28"/>
          <w:szCs w:val="28"/>
        </w:rPr>
        <w:t>..……</w:t>
      </w:r>
      <w:r w:rsidR="00F524CF">
        <w:rPr>
          <w:rFonts w:ascii="Times New Roman" w:eastAsia="Times New Roman" w:hAnsi="Times New Roman" w:cs="Times New Roman"/>
          <w:sz w:val="28"/>
          <w:szCs w:val="28"/>
        </w:rPr>
        <w:t>........</w:t>
      </w:r>
      <w:r w:rsidR="00CF3A6C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59058C">
        <w:rPr>
          <w:rFonts w:ascii="Times New Roman" w:eastAsia="Times New Roman" w:hAnsi="Times New Roman" w:cs="Times New Roman"/>
          <w:sz w:val="28"/>
          <w:szCs w:val="28"/>
        </w:rPr>
        <w:t>26</w:t>
      </w:r>
    </w:p>
    <w:p w:rsidR="00AC4995" w:rsidRPr="008202BE" w:rsidRDefault="00AC4995" w:rsidP="008202BE">
      <w:pPr>
        <w:pStyle w:val="BodyText"/>
        <w:spacing w:line="379" w:lineRule="auto"/>
        <w:ind w:left="100" w:right="220" w:firstLine="720"/>
        <w:jc w:val="both"/>
        <w:rPr>
          <w:rFonts w:ascii="Times New Roman" w:hAnsi="Times New Roman"/>
          <w:lang w:val="en-US"/>
        </w:rPr>
      </w:pPr>
    </w:p>
    <w:sectPr w:rsidR="00AC4995" w:rsidRPr="008202BE" w:rsidSect="007A0FD2">
      <w:headerReference w:type="default" r:id="rId51"/>
      <w:footerReference w:type="default" r:id="rId52"/>
      <w:headerReference w:type="first" r:id="rId5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18D9" w:rsidRDefault="005518D9" w:rsidP="005B7A0E">
      <w:pPr>
        <w:spacing w:after="0" w:line="240" w:lineRule="auto"/>
      </w:pPr>
      <w:r>
        <w:separator/>
      </w:r>
    </w:p>
  </w:endnote>
  <w:endnote w:type="continuationSeparator" w:id="0">
    <w:p w:rsidR="005518D9" w:rsidRDefault="005518D9" w:rsidP="005B7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95822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4389" w:rsidRDefault="00F343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4E8D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F34389" w:rsidRDefault="00F343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18D9" w:rsidRDefault="005518D9" w:rsidP="005B7A0E">
      <w:pPr>
        <w:spacing w:after="0" w:line="240" w:lineRule="auto"/>
      </w:pPr>
      <w:r>
        <w:separator/>
      </w:r>
    </w:p>
  </w:footnote>
  <w:footnote w:type="continuationSeparator" w:id="0">
    <w:p w:rsidR="005518D9" w:rsidRDefault="005518D9" w:rsidP="005B7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389" w:rsidRPr="00BA20E5" w:rsidRDefault="00F34389" w:rsidP="005B7A0E">
    <w:pPr>
      <w:pStyle w:val="Header"/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</w:pPr>
    <w:r w:rsidRPr="00BA20E5">
      <w:rPr>
        <w:noProof/>
        <w:sz w:val="28"/>
        <w:szCs w:val="28"/>
      </w:rPr>
      <w:drawing>
        <wp:inline distT="0" distB="0" distL="0" distR="0" wp14:anchorId="7F4326C5" wp14:editId="4E3357BD">
          <wp:extent cx="1181100" cy="642243"/>
          <wp:effectExtent l="0" t="0" r="0" b="5715"/>
          <wp:docPr id="1" name="Картина 2" descr="Ден на отворени врати в ТУЕС на 22 април - eSkills For Fu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Ден на отворени врати в ТУЕС на 22 април - eSkills For Futu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6282" cy="6831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A20E5">
      <w:rPr>
        <w:noProof/>
        <w:sz w:val="28"/>
        <w:szCs w:val="28"/>
        <w:lang w:eastAsia="bg-BG"/>
      </w:rPr>
      <w:t xml:space="preserve">         </w:t>
    </w:r>
    <w:r w:rsidRPr="00BA20E5"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>Технологично училище “Електронни системи”</w:t>
    </w:r>
  </w:p>
  <w:p w:rsidR="00F34389" w:rsidRDefault="00F34389" w:rsidP="005B7A0E">
    <w:pPr>
      <w:pStyle w:val="Header"/>
      <w:ind w:firstLine="709"/>
      <w:jc w:val="center"/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</w:pPr>
    <w:r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 xml:space="preserve">                 </w:t>
    </w:r>
    <w:r w:rsidRPr="00BA20E5"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>към Технически университет – гр. София</w:t>
    </w:r>
  </w:p>
  <w:p w:rsidR="00F34389" w:rsidRPr="00BA20E5" w:rsidRDefault="00F34389" w:rsidP="005B7A0E">
    <w:pPr>
      <w:pStyle w:val="Header"/>
      <w:rPr>
        <w:rFonts w:ascii="Times New Roman" w:hAnsi="Times New Roman" w:cs="Times New Roman"/>
        <w:b/>
        <w:noProof/>
        <w:color w:val="000000" w:themeColor="text1"/>
        <w:sz w:val="28"/>
        <w:szCs w:val="28"/>
        <w:u w:val="single"/>
        <w:lang w:eastAsia="bg-BG"/>
      </w:rPr>
    </w:pPr>
    <w:r>
      <w:rPr>
        <w:rFonts w:ascii="Times New Roman" w:hAnsi="Times New Roman" w:cs="Times New Roman"/>
        <w:b/>
        <w:noProof/>
        <w:color w:val="000000" w:themeColor="text1"/>
        <w:sz w:val="28"/>
        <w:szCs w:val="28"/>
        <w:u w:val="single"/>
        <w:lang w:eastAsia="bg-BG"/>
      </w:rPr>
      <w:t>________________________________________________________________</w:t>
    </w:r>
  </w:p>
  <w:p w:rsidR="00F34389" w:rsidRPr="005B7A0E" w:rsidRDefault="00F34389" w:rsidP="005B7A0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4389" w:rsidRPr="00BA20E5" w:rsidRDefault="00F34389" w:rsidP="000130CA">
    <w:pPr>
      <w:pStyle w:val="Header"/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</w:pPr>
    <w:r>
      <w:tab/>
    </w:r>
    <w:r w:rsidRPr="00BA20E5">
      <w:rPr>
        <w:noProof/>
        <w:sz w:val="28"/>
        <w:szCs w:val="28"/>
      </w:rPr>
      <w:drawing>
        <wp:inline distT="0" distB="0" distL="0" distR="0" wp14:anchorId="297A933D" wp14:editId="5E6F45C1">
          <wp:extent cx="1181100" cy="642243"/>
          <wp:effectExtent l="0" t="0" r="0" b="5715"/>
          <wp:docPr id="3" name="Картина 2" descr="Ден на отворени врати в ТУЕС на 22 април - eSkills For Fu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Ден на отворени врати в ТУЕС на 22 април - eSkills For Futu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6282" cy="6831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A20E5">
      <w:rPr>
        <w:noProof/>
        <w:sz w:val="28"/>
        <w:szCs w:val="28"/>
        <w:lang w:eastAsia="bg-BG"/>
      </w:rPr>
      <w:t xml:space="preserve">         </w:t>
    </w:r>
    <w:r w:rsidRPr="00BA20E5"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>Технологично училище “Електронни системи”</w:t>
    </w:r>
  </w:p>
  <w:p w:rsidR="00F34389" w:rsidRDefault="00F34389" w:rsidP="000130CA">
    <w:pPr>
      <w:pStyle w:val="Header"/>
      <w:ind w:firstLine="709"/>
      <w:jc w:val="center"/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</w:pPr>
    <w:r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 xml:space="preserve">                 </w:t>
    </w:r>
    <w:r w:rsidRPr="00BA20E5">
      <w:rPr>
        <w:rFonts w:ascii="Times New Roman" w:hAnsi="Times New Roman" w:cs="Times New Roman"/>
        <w:b/>
        <w:noProof/>
        <w:color w:val="000000" w:themeColor="text1"/>
        <w:sz w:val="28"/>
        <w:szCs w:val="28"/>
        <w:lang w:eastAsia="bg-BG"/>
      </w:rPr>
      <w:t>към Технически университет – гр. София</w:t>
    </w:r>
  </w:p>
  <w:p w:rsidR="00F34389" w:rsidRPr="00BA20E5" w:rsidRDefault="00F34389" w:rsidP="000130CA">
    <w:pPr>
      <w:pStyle w:val="Header"/>
      <w:rPr>
        <w:rFonts w:ascii="Times New Roman" w:hAnsi="Times New Roman" w:cs="Times New Roman"/>
        <w:b/>
        <w:noProof/>
        <w:color w:val="000000" w:themeColor="text1"/>
        <w:sz w:val="28"/>
        <w:szCs w:val="28"/>
        <w:u w:val="single"/>
        <w:lang w:eastAsia="bg-BG"/>
      </w:rPr>
    </w:pPr>
    <w:r>
      <w:rPr>
        <w:rFonts w:ascii="Times New Roman" w:hAnsi="Times New Roman" w:cs="Times New Roman"/>
        <w:b/>
        <w:noProof/>
        <w:color w:val="000000" w:themeColor="text1"/>
        <w:sz w:val="28"/>
        <w:szCs w:val="28"/>
        <w:u w:val="single"/>
        <w:lang w:eastAsia="bg-BG"/>
      </w:rPr>
      <w:t>________________________________________________________________</w:t>
    </w:r>
  </w:p>
  <w:p w:rsidR="00F34389" w:rsidRPr="005B7A0E" w:rsidRDefault="00F34389" w:rsidP="000130CA">
    <w:pPr>
      <w:pStyle w:val="Header"/>
    </w:pPr>
  </w:p>
  <w:p w:rsidR="00F34389" w:rsidRDefault="00F34389" w:rsidP="000130CA">
    <w:pPr>
      <w:pStyle w:val="Header"/>
      <w:tabs>
        <w:tab w:val="clear" w:pos="4680"/>
        <w:tab w:val="clear" w:pos="9360"/>
        <w:tab w:val="left" w:pos="3132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01599"/>
    <w:multiLevelType w:val="hybridMultilevel"/>
    <w:tmpl w:val="24B46ADA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95D9E"/>
    <w:multiLevelType w:val="multilevel"/>
    <w:tmpl w:val="90EC20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1396E0F"/>
    <w:multiLevelType w:val="multilevel"/>
    <w:tmpl w:val="FE1E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D36D4E"/>
    <w:multiLevelType w:val="multilevel"/>
    <w:tmpl w:val="1E54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031C2E"/>
    <w:multiLevelType w:val="multilevel"/>
    <w:tmpl w:val="7CB81EE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91C4415"/>
    <w:multiLevelType w:val="hybridMultilevel"/>
    <w:tmpl w:val="A9801942"/>
    <w:lvl w:ilvl="0" w:tplc="B29CA9B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BF47162"/>
    <w:multiLevelType w:val="multilevel"/>
    <w:tmpl w:val="F5DC922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40BD517D"/>
    <w:multiLevelType w:val="multilevel"/>
    <w:tmpl w:val="E1CCE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4F86107F"/>
    <w:multiLevelType w:val="hybridMultilevel"/>
    <w:tmpl w:val="34B423F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1442A"/>
    <w:multiLevelType w:val="hybridMultilevel"/>
    <w:tmpl w:val="4FE8C94C"/>
    <w:lvl w:ilvl="0" w:tplc="FCD8B416">
      <w:start w:val="2"/>
      <w:numFmt w:val="bullet"/>
      <w:lvlText w:val="-"/>
      <w:lvlJc w:val="left"/>
      <w:pPr>
        <w:ind w:left="1180" w:hanging="360"/>
      </w:pPr>
      <w:rPr>
        <w:rFonts w:ascii="Times New Roman" w:eastAsia="Arial MT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0">
    <w:nsid w:val="595A27FF"/>
    <w:multiLevelType w:val="multilevel"/>
    <w:tmpl w:val="53FA237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0DC3016"/>
    <w:multiLevelType w:val="multilevel"/>
    <w:tmpl w:val="E3364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D50EFD"/>
    <w:multiLevelType w:val="hybridMultilevel"/>
    <w:tmpl w:val="F2C04A58"/>
    <w:lvl w:ilvl="0" w:tplc="5E7C4426">
      <w:start w:val="2"/>
      <w:numFmt w:val="bullet"/>
      <w:lvlText w:val="-"/>
      <w:lvlJc w:val="left"/>
      <w:pPr>
        <w:ind w:left="1180" w:hanging="360"/>
      </w:pPr>
      <w:rPr>
        <w:rFonts w:ascii="Times New Roman" w:eastAsia="Arial MT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3">
    <w:nsid w:val="71440AFD"/>
    <w:multiLevelType w:val="multilevel"/>
    <w:tmpl w:val="4686F25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87C0088"/>
    <w:multiLevelType w:val="hybridMultilevel"/>
    <w:tmpl w:val="786669EE"/>
    <w:lvl w:ilvl="0" w:tplc="655841D2">
      <w:start w:val="1"/>
      <w:numFmt w:val="bullet"/>
      <w:lvlText w:val="-"/>
      <w:lvlJc w:val="left"/>
      <w:pPr>
        <w:ind w:left="1180" w:hanging="360"/>
      </w:pPr>
      <w:rPr>
        <w:rFonts w:ascii="Times New Roman" w:eastAsia="Arial MT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5">
    <w:nsid w:val="7B8155A8"/>
    <w:multiLevelType w:val="multilevel"/>
    <w:tmpl w:val="7B583D72"/>
    <w:lvl w:ilvl="0">
      <w:start w:val="4"/>
      <w:numFmt w:val="decimal"/>
      <w:lvlText w:val="%1"/>
      <w:lvlJc w:val="left"/>
      <w:pPr>
        <w:ind w:left="566" w:hanging="467"/>
      </w:pPr>
      <w:rPr>
        <w:rFonts w:hint="default"/>
        <w:lang w:val="bg-BG" w:eastAsia="en-US" w:bidi="ar-SA"/>
      </w:rPr>
    </w:lvl>
    <w:lvl w:ilvl="1">
      <w:start w:val="1"/>
      <w:numFmt w:val="decimal"/>
      <w:lvlText w:val="%1.%2"/>
      <w:lvlJc w:val="left"/>
      <w:pPr>
        <w:ind w:left="566" w:hanging="467"/>
      </w:pPr>
      <w:rPr>
        <w:rFonts w:hint="default"/>
        <w:b/>
        <w:bCs/>
        <w:spacing w:val="-1"/>
        <w:w w:val="100"/>
        <w:lang w:val="bg-BG" w:eastAsia="en-US" w:bidi="ar-SA"/>
      </w:rPr>
    </w:lvl>
    <w:lvl w:ilvl="2">
      <w:numFmt w:val="bullet"/>
      <w:lvlText w:val="•"/>
      <w:lvlJc w:val="left"/>
      <w:pPr>
        <w:ind w:left="2384" w:hanging="467"/>
      </w:pPr>
      <w:rPr>
        <w:rFonts w:hint="default"/>
        <w:lang w:val="bg-BG" w:eastAsia="en-US" w:bidi="ar-SA"/>
      </w:rPr>
    </w:lvl>
    <w:lvl w:ilvl="3">
      <w:numFmt w:val="bullet"/>
      <w:lvlText w:val="•"/>
      <w:lvlJc w:val="left"/>
      <w:pPr>
        <w:ind w:left="3296" w:hanging="467"/>
      </w:pPr>
      <w:rPr>
        <w:rFonts w:hint="default"/>
        <w:lang w:val="bg-BG" w:eastAsia="en-US" w:bidi="ar-SA"/>
      </w:rPr>
    </w:lvl>
    <w:lvl w:ilvl="4">
      <w:numFmt w:val="bullet"/>
      <w:lvlText w:val="•"/>
      <w:lvlJc w:val="left"/>
      <w:pPr>
        <w:ind w:left="4208" w:hanging="467"/>
      </w:pPr>
      <w:rPr>
        <w:rFonts w:hint="default"/>
        <w:lang w:val="bg-BG" w:eastAsia="en-US" w:bidi="ar-SA"/>
      </w:rPr>
    </w:lvl>
    <w:lvl w:ilvl="5">
      <w:numFmt w:val="bullet"/>
      <w:lvlText w:val="•"/>
      <w:lvlJc w:val="left"/>
      <w:pPr>
        <w:ind w:left="5120" w:hanging="467"/>
      </w:pPr>
      <w:rPr>
        <w:rFonts w:hint="default"/>
        <w:lang w:val="bg-BG" w:eastAsia="en-US" w:bidi="ar-SA"/>
      </w:rPr>
    </w:lvl>
    <w:lvl w:ilvl="6">
      <w:numFmt w:val="bullet"/>
      <w:lvlText w:val="•"/>
      <w:lvlJc w:val="left"/>
      <w:pPr>
        <w:ind w:left="6032" w:hanging="467"/>
      </w:pPr>
      <w:rPr>
        <w:rFonts w:hint="default"/>
        <w:lang w:val="bg-BG" w:eastAsia="en-US" w:bidi="ar-SA"/>
      </w:rPr>
    </w:lvl>
    <w:lvl w:ilvl="7">
      <w:numFmt w:val="bullet"/>
      <w:lvlText w:val="•"/>
      <w:lvlJc w:val="left"/>
      <w:pPr>
        <w:ind w:left="6944" w:hanging="467"/>
      </w:pPr>
      <w:rPr>
        <w:rFonts w:hint="default"/>
        <w:lang w:val="bg-BG" w:eastAsia="en-US" w:bidi="ar-SA"/>
      </w:rPr>
    </w:lvl>
    <w:lvl w:ilvl="8">
      <w:numFmt w:val="bullet"/>
      <w:lvlText w:val="•"/>
      <w:lvlJc w:val="left"/>
      <w:pPr>
        <w:ind w:left="7856" w:hanging="467"/>
      </w:pPr>
      <w:rPr>
        <w:rFonts w:hint="default"/>
        <w:lang w:val="bg-BG" w:eastAsia="en-US" w:bidi="ar-SA"/>
      </w:rPr>
    </w:lvl>
  </w:abstractNum>
  <w:num w:numId="1">
    <w:abstractNumId w:val="14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10"/>
  </w:num>
  <w:num w:numId="7">
    <w:abstractNumId w:val="8"/>
  </w:num>
  <w:num w:numId="8">
    <w:abstractNumId w:val="5"/>
  </w:num>
  <w:num w:numId="9">
    <w:abstractNumId w:val="0"/>
  </w:num>
  <w:num w:numId="10">
    <w:abstractNumId w:val="2"/>
  </w:num>
  <w:num w:numId="11">
    <w:abstractNumId w:val="9"/>
  </w:num>
  <w:num w:numId="12">
    <w:abstractNumId w:val="12"/>
  </w:num>
  <w:num w:numId="13">
    <w:abstractNumId w:val="15"/>
  </w:num>
  <w:num w:numId="14">
    <w:abstractNumId w:val="1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F09"/>
    <w:rsid w:val="00005759"/>
    <w:rsid w:val="00012501"/>
    <w:rsid w:val="000130CA"/>
    <w:rsid w:val="00017F67"/>
    <w:rsid w:val="00020A96"/>
    <w:rsid w:val="00020C6A"/>
    <w:rsid w:val="000233D2"/>
    <w:rsid w:val="00023760"/>
    <w:rsid w:val="00024205"/>
    <w:rsid w:val="0003119E"/>
    <w:rsid w:val="00033323"/>
    <w:rsid w:val="00034459"/>
    <w:rsid w:val="000449A0"/>
    <w:rsid w:val="000460CB"/>
    <w:rsid w:val="000528A1"/>
    <w:rsid w:val="000555DE"/>
    <w:rsid w:val="00063CA5"/>
    <w:rsid w:val="000744E2"/>
    <w:rsid w:val="00077CB1"/>
    <w:rsid w:val="000840A0"/>
    <w:rsid w:val="00085DDF"/>
    <w:rsid w:val="00092A75"/>
    <w:rsid w:val="000A0511"/>
    <w:rsid w:val="000A1DA5"/>
    <w:rsid w:val="000B0EF5"/>
    <w:rsid w:val="000B20A4"/>
    <w:rsid w:val="000B7679"/>
    <w:rsid w:val="000C23DA"/>
    <w:rsid w:val="000C5322"/>
    <w:rsid w:val="000C7B29"/>
    <w:rsid w:val="000D2CA0"/>
    <w:rsid w:val="000E17FC"/>
    <w:rsid w:val="000E21E8"/>
    <w:rsid w:val="000F03F2"/>
    <w:rsid w:val="000F13A5"/>
    <w:rsid w:val="000F16E2"/>
    <w:rsid w:val="000F42EF"/>
    <w:rsid w:val="0010641B"/>
    <w:rsid w:val="00112BCB"/>
    <w:rsid w:val="001139A6"/>
    <w:rsid w:val="0011569C"/>
    <w:rsid w:val="0012330D"/>
    <w:rsid w:val="00140484"/>
    <w:rsid w:val="00147BDD"/>
    <w:rsid w:val="00153B09"/>
    <w:rsid w:val="0015429F"/>
    <w:rsid w:val="0015457C"/>
    <w:rsid w:val="00160DFE"/>
    <w:rsid w:val="00166DFE"/>
    <w:rsid w:val="001805DD"/>
    <w:rsid w:val="00181D09"/>
    <w:rsid w:val="00183C48"/>
    <w:rsid w:val="00185492"/>
    <w:rsid w:val="00195724"/>
    <w:rsid w:val="00197270"/>
    <w:rsid w:val="001A0BF8"/>
    <w:rsid w:val="001A0D4B"/>
    <w:rsid w:val="001A388A"/>
    <w:rsid w:val="001A6F7C"/>
    <w:rsid w:val="001B1D7A"/>
    <w:rsid w:val="001B6E71"/>
    <w:rsid w:val="001C0C80"/>
    <w:rsid w:val="001C363D"/>
    <w:rsid w:val="001C4895"/>
    <w:rsid w:val="001C6D94"/>
    <w:rsid w:val="001D1644"/>
    <w:rsid w:val="001D2092"/>
    <w:rsid w:val="001D2111"/>
    <w:rsid w:val="001D4E29"/>
    <w:rsid w:val="001D6E8B"/>
    <w:rsid w:val="001E12CB"/>
    <w:rsid w:val="001E2460"/>
    <w:rsid w:val="001E6432"/>
    <w:rsid w:val="00205B01"/>
    <w:rsid w:val="00211D0B"/>
    <w:rsid w:val="0021353B"/>
    <w:rsid w:val="00213E62"/>
    <w:rsid w:val="00216A11"/>
    <w:rsid w:val="002215E9"/>
    <w:rsid w:val="00244235"/>
    <w:rsid w:val="00254805"/>
    <w:rsid w:val="00260534"/>
    <w:rsid w:val="002842F7"/>
    <w:rsid w:val="0028482D"/>
    <w:rsid w:val="002930D8"/>
    <w:rsid w:val="00294447"/>
    <w:rsid w:val="002A010F"/>
    <w:rsid w:val="002A3107"/>
    <w:rsid w:val="002A6D8B"/>
    <w:rsid w:val="002A7F2D"/>
    <w:rsid w:val="002B7EBE"/>
    <w:rsid w:val="002C1D53"/>
    <w:rsid w:val="002C24DD"/>
    <w:rsid w:val="002C3DD0"/>
    <w:rsid w:val="002C60B2"/>
    <w:rsid w:val="002D5200"/>
    <w:rsid w:val="002E02DA"/>
    <w:rsid w:val="002E138C"/>
    <w:rsid w:val="002E3D22"/>
    <w:rsid w:val="002E70DD"/>
    <w:rsid w:val="002E77D9"/>
    <w:rsid w:val="002F1DA4"/>
    <w:rsid w:val="002F7EBD"/>
    <w:rsid w:val="00304C12"/>
    <w:rsid w:val="00310962"/>
    <w:rsid w:val="00314D90"/>
    <w:rsid w:val="003178BC"/>
    <w:rsid w:val="00321A7B"/>
    <w:rsid w:val="00322C82"/>
    <w:rsid w:val="00331071"/>
    <w:rsid w:val="003317F9"/>
    <w:rsid w:val="003368D3"/>
    <w:rsid w:val="0033799E"/>
    <w:rsid w:val="00341EEF"/>
    <w:rsid w:val="003423AD"/>
    <w:rsid w:val="00346C19"/>
    <w:rsid w:val="00346FFA"/>
    <w:rsid w:val="00351DEA"/>
    <w:rsid w:val="00353DBE"/>
    <w:rsid w:val="00361DBB"/>
    <w:rsid w:val="003701F1"/>
    <w:rsid w:val="00374E8D"/>
    <w:rsid w:val="003808FB"/>
    <w:rsid w:val="00380DE9"/>
    <w:rsid w:val="003877BF"/>
    <w:rsid w:val="00397AD5"/>
    <w:rsid w:val="003A3121"/>
    <w:rsid w:val="003B1F6E"/>
    <w:rsid w:val="003B33E7"/>
    <w:rsid w:val="003B4BB2"/>
    <w:rsid w:val="003B5BDA"/>
    <w:rsid w:val="003B7957"/>
    <w:rsid w:val="003C25C8"/>
    <w:rsid w:val="003C723F"/>
    <w:rsid w:val="003C7DF5"/>
    <w:rsid w:val="003D3148"/>
    <w:rsid w:val="003D6412"/>
    <w:rsid w:val="003E0215"/>
    <w:rsid w:val="003F28AB"/>
    <w:rsid w:val="003F3A08"/>
    <w:rsid w:val="003F4323"/>
    <w:rsid w:val="00404DC5"/>
    <w:rsid w:val="004074FF"/>
    <w:rsid w:val="00407BFE"/>
    <w:rsid w:val="00412668"/>
    <w:rsid w:val="00414848"/>
    <w:rsid w:val="00426905"/>
    <w:rsid w:val="00431A37"/>
    <w:rsid w:val="00437A70"/>
    <w:rsid w:val="00440661"/>
    <w:rsid w:val="00454BE0"/>
    <w:rsid w:val="004605A4"/>
    <w:rsid w:val="00461A90"/>
    <w:rsid w:val="00462E64"/>
    <w:rsid w:val="00470858"/>
    <w:rsid w:val="00475E18"/>
    <w:rsid w:val="0048234A"/>
    <w:rsid w:val="00483B2D"/>
    <w:rsid w:val="00484C52"/>
    <w:rsid w:val="00495748"/>
    <w:rsid w:val="00496AC5"/>
    <w:rsid w:val="004A75C7"/>
    <w:rsid w:val="004B0827"/>
    <w:rsid w:val="004B27DA"/>
    <w:rsid w:val="004C0889"/>
    <w:rsid w:val="004C2411"/>
    <w:rsid w:val="004C4984"/>
    <w:rsid w:val="004C4ACA"/>
    <w:rsid w:val="004D3AAE"/>
    <w:rsid w:val="004E2839"/>
    <w:rsid w:val="00500A63"/>
    <w:rsid w:val="00502F75"/>
    <w:rsid w:val="0050424E"/>
    <w:rsid w:val="005047CE"/>
    <w:rsid w:val="005048E6"/>
    <w:rsid w:val="00512190"/>
    <w:rsid w:val="0053569A"/>
    <w:rsid w:val="00535E67"/>
    <w:rsid w:val="00537399"/>
    <w:rsid w:val="00544307"/>
    <w:rsid w:val="005466F0"/>
    <w:rsid w:val="00547150"/>
    <w:rsid w:val="005518D9"/>
    <w:rsid w:val="005555F6"/>
    <w:rsid w:val="005623CC"/>
    <w:rsid w:val="00562C64"/>
    <w:rsid w:val="00566984"/>
    <w:rsid w:val="00567F58"/>
    <w:rsid w:val="005755D1"/>
    <w:rsid w:val="00584D64"/>
    <w:rsid w:val="0059058C"/>
    <w:rsid w:val="00591957"/>
    <w:rsid w:val="005A39EE"/>
    <w:rsid w:val="005A3F63"/>
    <w:rsid w:val="005A6772"/>
    <w:rsid w:val="005B71DC"/>
    <w:rsid w:val="005B743C"/>
    <w:rsid w:val="005B7A0E"/>
    <w:rsid w:val="005D6CF8"/>
    <w:rsid w:val="005F06F7"/>
    <w:rsid w:val="00602681"/>
    <w:rsid w:val="00603A2C"/>
    <w:rsid w:val="00607A1E"/>
    <w:rsid w:val="00621DBE"/>
    <w:rsid w:val="00625F65"/>
    <w:rsid w:val="00626354"/>
    <w:rsid w:val="00634DDF"/>
    <w:rsid w:val="0063648D"/>
    <w:rsid w:val="00636C6D"/>
    <w:rsid w:val="00637F31"/>
    <w:rsid w:val="00642036"/>
    <w:rsid w:val="00645592"/>
    <w:rsid w:val="00650401"/>
    <w:rsid w:val="006510BA"/>
    <w:rsid w:val="006552D6"/>
    <w:rsid w:val="0065601A"/>
    <w:rsid w:val="006571B9"/>
    <w:rsid w:val="00663B3A"/>
    <w:rsid w:val="00664AF9"/>
    <w:rsid w:val="00672192"/>
    <w:rsid w:val="00681456"/>
    <w:rsid w:val="00686174"/>
    <w:rsid w:val="00686530"/>
    <w:rsid w:val="0069031B"/>
    <w:rsid w:val="006B1024"/>
    <w:rsid w:val="006B4EBB"/>
    <w:rsid w:val="006C09D7"/>
    <w:rsid w:val="006C32C6"/>
    <w:rsid w:val="006D0E3F"/>
    <w:rsid w:val="006D37D7"/>
    <w:rsid w:val="006F03E5"/>
    <w:rsid w:val="006F296C"/>
    <w:rsid w:val="006F3EF2"/>
    <w:rsid w:val="00705058"/>
    <w:rsid w:val="007063CE"/>
    <w:rsid w:val="0071293B"/>
    <w:rsid w:val="00714FEF"/>
    <w:rsid w:val="00717CFC"/>
    <w:rsid w:val="0072446C"/>
    <w:rsid w:val="0072658E"/>
    <w:rsid w:val="00737D68"/>
    <w:rsid w:val="00740749"/>
    <w:rsid w:val="0074649F"/>
    <w:rsid w:val="00775A22"/>
    <w:rsid w:val="007773A3"/>
    <w:rsid w:val="00783355"/>
    <w:rsid w:val="007840E6"/>
    <w:rsid w:val="0079159C"/>
    <w:rsid w:val="007963CF"/>
    <w:rsid w:val="007A0FD2"/>
    <w:rsid w:val="007A549E"/>
    <w:rsid w:val="007B11CA"/>
    <w:rsid w:val="007C552D"/>
    <w:rsid w:val="007C639F"/>
    <w:rsid w:val="007D0AAF"/>
    <w:rsid w:val="007D65E9"/>
    <w:rsid w:val="007D66E5"/>
    <w:rsid w:val="007E1224"/>
    <w:rsid w:val="007E1DF1"/>
    <w:rsid w:val="007E61AB"/>
    <w:rsid w:val="007E7561"/>
    <w:rsid w:val="007F1D55"/>
    <w:rsid w:val="00801A4C"/>
    <w:rsid w:val="00802AED"/>
    <w:rsid w:val="00803EE8"/>
    <w:rsid w:val="0080500A"/>
    <w:rsid w:val="0080774C"/>
    <w:rsid w:val="00810CF3"/>
    <w:rsid w:val="00811846"/>
    <w:rsid w:val="00813A94"/>
    <w:rsid w:val="0081533E"/>
    <w:rsid w:val="008202BE"/>
    <w:rsid w:val="008206E7"/>
    <w:rsid w:val="0082721D"/>
    <w:rsid w:val="008338AF"/>
    <w:rsid w:val="008348DE"/>
    <w:rsid w:val="008353B7"/>
    <w:rsid w:val="00836B81"/>
    <w:rsid w:val="00861279"/>
    <w:rsid w:val="00862C11"/>
    <w:rsid w:val="00867811"/>
    <w:rsid w:val="00870766"/>
    <w:rsid w:val="00873F39"/>
    <w:rsid w:val="008748FF"/>
    <w:rsid w:val="00891482"/>
    <w:rsid w:val="008A2320"/>
    <w:rsid w:val="008A24AE"/>
    <w:rsid w:val="008C2695"/>
    <w:rsid w:val="008C3DBC"/>
    <w:rsid w:val="008C4B7D"/>
    <w:rsid w:val="008C7909"/>
    <w:rsid w:val="008D0079"/>
    <w:rsid w:val="008D5123"/>
    <w:rsid w:val="008E4330"/>
    <w:rsid w:val="008F1920"/>
    <w:rsid w:val="008F2420"/>
    <w:rsid w:val="008F3226"/>
    <w:rsid w:val="008F3DF0"/>
    <w:rsid w:val="009031C4"/>
    <w:rsid w:val="0090350A"/>
    <w:rsid w:val="009060FB"/>
    <w:rsid w:val="00940F03"/>
    <w:rsid w:val="00944E11"/>
    <w:rsid w:val="009474FD"/>
    <w:rsid w:val="00951AD3"/>
    <w:rsid w:val="00952639"/>
    <w:rsid w:val="00952677"/>
    <w:rsid w:val="00965CD4"/>
    <w:rsid w:val="009660FC"/>
    <w:rsid w:val="00966FD7"/>
    <w:rsid w:val="00980870"/>
    <w:rsid w:val="00985F6C"/>
    <w:rsid w:val="009942D3"/>
    <w:rsid w:val="009A5F3E"/>
    <w:rsid w:val="009A5F56"/>
    <w:rsid w:val="009A6D84"/>
    <w:rsid w:val="009B353D"/>
    <w:rsid w:val="009B37FF"/>
    <w:rsid w:val="009C0D21"/>
    <w:rsid w:val="009C24EA"/>
    <w:rsid w:val="009C37AE"/>
    <w:rsid w:val="009C4526"/>
    <w:rsid w:val="009C6154"/>
    <w:rsid w:val="009C73D2"/>
    <w:rsid w:val="009D1D5F"/>
    <w:rsid w:val="009D4E91"/>
    <w:rsid w:val="009F1CF0"/>
    <w:rsid w:val="009F226E"/>
    <w:rsid w:val="009F284C"/>
    <w:rsid w:val="009F3839"/>
    <w:rsid w:val="009F3DC4"/>
    <w:rsid w:val="00A02AB7"/>
    <w:rsid w:val="00A02E43"/>
    <w:rsid w:val="00A07ABB"/>
    <w:rsid w:val="00A15164"/>
    <w:rsid w:val="00A17C56"/>
    <w:rsid w:val="00A2556A"/>
    <w:rsid w:val="00A477A6"/>
    <w:rsid w:val="00A4792B"/>
    <w:rsid w:val="00A526F9"/>
    <w:rsid w:val="00A564A3"/>
    <w:rsid w:val="00A57187"/>
    <w:rsid w:val="00A70B3C"/>
    <w:rsid w:val="00A71CD7"/>
    <w:rsid w:val="00A75852"/>
    <w:rsid w:val="00A77BED"/>
    <w:rsid w:val="00A831F1"/>
    <w:rsid w:val="00A8435E"/>
    <w:rsid w:val="00A91A1B"/>
    <w:rsid w:val="00AA27BE"/>
    <w:rsid w:val="00AB259E"/>
    <w:rsid w:val="00AB6F37"/>
    <w:rsid w:val="00AC2DE9"/>
    <w:rsid w:val="00AC4995"/>
    <w:rsid w:val="00AC7C33"/>
    <w:rsid w:val="00AD7605"/>
    <w:rsid w:val="00AF3965"/>
    <w:rsid w:val="00AF51ED"/>
    <w:rsid w:val="00B02EF8"/>
    <w:rsid w:val="00B105E8"/>
    <w:rsid w:val="00B25651"/>
    <w:rsid w:val="00B25D86"/>
    <w:rsid w:val="00B31A2F"/>
    <w:rsid w:val="00B32166"/>
    <w:rsid w:val="00B60F06"/>
    <w:rsid w:val="00B67B73"/>
    <w:rsid w:val="00B755DD"/>
    <w:rsid w:val="00B77714"/>
    <w:rsid w:val="00B81556"/>
    <w:rsid w:val="00B83696"/>
    <w:rsid w:val="00B85DB9"/>
    <w:rsid w:val="00B86CE8"/>
    <w:rsid w:val="00B94312"/>
    <w:rsid w:val="00B96AE7"/>
    <w:rsid w:val="00B97286"/>
    <w:rsid w:val="00BA4261"/>
    <w:rsid w:val="00BB0D3B"/>
    <w:rsid w:val="00BB0F33"/>
    <w:rsid w:val="00BB3840"/>
    <w:rsid w:val="00BB6E20"/>
    <w:rsid w:val="00BD6517"/>
    <w:rsid w:val="00BD7836"/>
    <w:rsid w:val="00BE2044"/>
    <w:rsid w:val="00BE4EB6"/>
    <w:rsid w:val="00BE4F78"/>
    <w:rsid w:val="00BF28DA"/>
    <w:rsid w:val="00BF49E2"/>
    <w:rsid w:val="00BF61D3"/>
    <w:rsid w:val="00C03FF5"/>
    <w:rsid w:val="00C10A2B"/>
    <w:rsid w:val="00C1422B"/>
    <w:rsid w:val="00C15EB9"/>
    <w:rsid w:val="00C20037"/>
    <w:rsid w:val="00C2007F"/>
    <w:rsid w:val="00C204C9"/>
    <w:rsid w:val="00C44FB2"/>
    <w:rsid w:val="00C45A86"/>
    <w:rsid w:val="00C607C3"/>
    <w:rsid w:val="00C61003"/>
    <w:rsid w:val="00C65773"/>
    <w:rsid w:val="00C731AF"/>
    <w:rsid w:val="00C73438"/>
    <w:rsid w:val="00C739A5"/>
    <w:rsid w:val="00C77F0F"/>
    <w:rsid w:val="00C804DA"/>
    <w:rsid w:val="00C80FBC"/>
    <w:rsid w:val="00C81D6D"/>
    <w:rsid w:val="00C829F8"/>
    <w:rsid w:val="00CA200F"/>
    <w:rsid w:val="00CA2F13"/>
    <w:rsid w:val="00CB23C6"/>
    <w:rsid w:val="00CB7764"/>
    <w:rsid w:val="00CC16EF"/>
    <w:rsid w:val="00CC552C"/>
    <w:rsid w:val="00CC6A04"/>
    <w:rsid w:val="00CD153A"/>
    <w:rsid w:val="00CD3FD0"/>
    <w:rsid w:val="00CE0154"/>
    <w:rsid w:val="00CE2FFF"/>
    <w:rsid w:val="00CF3A6C"/>
    <w:rsid w:val="00D07792"/>
    <w:rsid w:val="00D10ACB"/>
    <w:rsid w:val="00D1177D"/>
    <w:rsid w:val="00D146AF"/>
    <w:rsid w:val="00D160B3"/>
    <w:rsid w:val="00D16D9A"/>
    <w:rsid w:val="00D2096E"/>
    <w:rsid w:val="00D24DE5"/>
    <w:rsid w:val="00D436BF"/>
    <w:rsid w:val="00D46DF2"/>
    <w:rsid w:val="00D47043"/>
    <w:rsid w:val="00D5090A"/>
    <w:rsid w:val="00D51C66"/>
    <w:rsid w:val="00D65E0A"/>
    <w:rsid w:val="00D67ABF"/>
    <w:rsid w:val="00D711BB"/>
    <w:rsid w:val="00D82C67"/>
    <w:rsid w:val="00D83E4C"/>
    <w:rsid w:val="00D8676E"/>
    <w:rsid w:val="00D86BE8"/>
    <w:rsid w:val="00D946C5"/>
    <w:rsid w:val="00D95634"/>
    <w:rsid w:val="00DA1EAB"/>
    <w:rsid w:val="00DA2C62"/>
    <w:rsid w:val="00DA6290"/>
    <w:rsid w:val="00DB222E"/>
    <w:rsid w:val="00DB424B"/>
    <w:rsid w:val="00DB7E55"/>
    <w:rsid w:val="00DC4F6B"/>
    <w:rsid w:val="00DC5514"/>
    <w:rsid w:val="00DD2A6A"/>
    <w:rsid w:val="00DD7487"/>
    <w:rsid w:val="00DE0C27"/>
    <w:rsid w:val="00DE3284"/>
    <w:rsid w:val="00DE6F92"/>
    <w:rsid w:val="00DF1F32"/>
    <w:rsid w:val="00E0385C"/>
    <w:rsid w:val="00E03A7E"/>
    <w:rsid w:val="00E04827"/>
    <w:rsid w:val="00E04870"/>
    <w:rsid w:val="00E11FA3"/>
    <w:rsid w:val="00E17916"/>
    <w:rsid w:val="00E22B63"/>
    <w:rsid w:val="00E2497A"/>
    <w:rsid w:val="00E3109F"/>
    <w:rsid w:val="00E34AAB"/>
    <w:rsid w:val="00E351CC"/>
    <w:rsid w:val="00E51B86"/>
    <w:rsid w:val="00E53E22"/>
    <w:rsid w:val="00E55519"/>
    <w:rsid w:val="00E57F09"/>
    <w:rsid w:val="00E6351E"/>
    <w:rsid w:val="00E72102"/>
    <w:rsid w:val="00E76C8A"/>
    <w:rsid w:val="00E8290B"/>
    <w:rsid w:val="00E84826"/>
    <w:rsid w:val="00E91353"/>
    <w:rsid w:val="00EA48A3"/>
    <w:rsid w:val="00EA6F83"/>
    <w:rsid w:val="00EB65D4"/>
    <w:rsid w:val="00EC2E6F"/>
    <w:rsid w:val="00EC4335"/>
    <w:rsid w:val="00EC6ABC"/>
    <w:rsid w:val="00EC722C"/>
    <w:rsid w:val="00ED18DB"/>
    <w:rsid w:val="00ED3A2B"/>
    <w:rsid w:val="00ED730D"/>
    <w:rsid w:val="00ED7D1B"/>
    <w:rsid w:val="00EE28C0"/>
    <w:rsid w:val="00EE371C"/>
    <w:rsid w:val="00EE6A05"/>
    <w:rsid w:val="00EE792A"/>
    <w:rsid w:val="00F00F5E"/>
    <w:rsid w:val="00F07565"/>
    <w:rsid w:val="00F10A76"/>
    <w:rsid w:val="00F11A75"/>
    <w:rsid w:val="00F162E4"/>
    <w:rsid w:val="00F2025D"/>
    <w:rsid w:val="00F23824"/>
    <w:rsid w:val="00F27DE6"/>
    <w:rsid w:val="00F30979"/>
    <w:rsid w:val="00F30FE5"/>
    <w:rsid w:val="00F34389"/>
    <w:rsid w:val="00F37188"/>
    <w:rsid w:val="00F373FB"/>
    <w:rsid w:val="00F524CF"/>
    <w:rsid w:val="00F569A3"/>
    <w:rsid w:val="00F70D77"/>
    <w:rsid w:val="00F72229"/>
    <w:rsid w:val="00F87104"/>
    <w:rsid w:val="00F91D71"/>
    <w:rsid w:val="00F9540D"/>
    <w:rsid w:val="00F965C8"/>
    <w:rsid w:val="00F977F5"/>
    <w:rsid w:val="00FA5514"/>
    <w:rsid w:val="00FB0C06"/>
    <w:rsid w:val="00FB30BA"/>
    <w:rsid w:val="00FB5868"/>
    <w:rsid w:val="00FC3109"/>
    <w:rsid w:val="00FD2A0B"/>
    <w:rsid w:val="00FE00BC"/>
    <w:rsid w:val="00FE1FCE"/>
    <w:rsid w:val="00FE493C"/>
    <w:rsid w:val="00FE76C6"/>
    <w:rsid w:val="00FF58D7"/>
    <w:rsid w:val="00FF641E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0C351F7-4181-43BF-9F26-B8F81A0E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3CE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7A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3C723F"/>
    <w:pPr>
      <w:widowControl w:val="0"/>
      <w:autoSpaceDE w:val="0"/>
      <w:autoSpaceDN w:val="0"/>
      <w:spacing w:before="91" w:after="0" w:line="240" w:lineRule="auto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C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A0E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B7A0E"/>
  </w:style>
  <w:style w:type="paragraph" w:styleId="Footer">
    <w:name w:val="footer"/>
    <w:basedOn w:val="Normal"/>
    <w:link w:val="FooterChar"/>
    <w:uiPriority w:val="99"/>
    <w:unhideWhenUsed/>
    <w:rsid w:val="005B7A0E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B7A0E"/>
  </w:style>
  <w:style w:type="character" w:customStyle="1" w:styleId="Heading1Char">
    <w:name w:val="Heading 1 Char"/>
    <w:basedOn w:val="DefaultParagraphFont"/>
    <w:link w:val="Heading1"/>
    <w:uiPriority w:val="9"/>
    <w:rsid w:val="005B7A0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5B7A0E"/>
    <w:pPr>
      <w:outlineLvl w:val="9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47BD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47BDD"/>
    <w:rPr>
      <w:rFonts w:ascii="Arial MT" w:eastAsia="Arial MT" w:hAnsi="Arial MT" w:cs="Arial MT"/>
      <w:sz w:val="28"/>
      <w:szCs w:val="28"/>
      <w:lang w:val="bg-BG"/>
    </w:rPr>
  </w:style>
  <w:style w:type="character" w:customStyle="1" w:styleId="Heading2Char">
    <w:name w:val="Heading 2 Char"/>
    <w:basedOn w:val="DefaultParagraphFont"/>
    <w:link w:val="Heading2"/>
    <w:uiPriority w:val="1"/>
    <w:rsid w:val="003C723F"/>
    <w:rPr>
      <w:rFonts w:ascii="Arial" w:eastAsia="Arial" w:hAnsi="Arial" w:cs="Arial"/>
      <w:b/>
      <w:bCs/>
      <w:sz w:val="28"/>
      <w:szCs w:val="28"/>
      <w:lang w:val="bg-BG"/>
    </w:rPr>
  </w:style>
  <w:style w:type="paragraph" w:styleId="NormalWeb">
    <w:name w:val="Normal (Web)"/>
    <w:basedOn w:val="Normal"/>
    <w:uiPriority w:val="99"/>
    <w:unhideWhenUsed/>
    <w:rsid w:val="002C6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E493C"/>
    <w:rPr>
      <w:b/>
      <w:bCs/>
    </w:rPr>
  </w:style>
  <w:style w:type="character" w:customStyle="1" w:styleId="noulinks">
    <w:name w:val="noulinks"/>
    <w:basedOn w:val="DefaultParagraphFont"/>
    <w:rsid w:val="00FB0C06"/>
  </w:style>
  <w:style w:type="character" w:styleId="Hyperlink">
    <w:name w:val="Hyperlink"/>
    <w:basedOn w:val="DefaultParagraphFont"/>
    <w:uiPriority w:val="99"/>
    <w:unhideWhenUsed/>
    <w:rsid w:val="00FB0C0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C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bg-BG"/>
    </w:rPr>
  </w:style>
  <w:style w:type="character" w:customStyle="1" w:styleId="mw-headline">
    <w:name w:val="mw-headline"/>
    <w:basedOn w:val="DefaultParagraphFont"/>
    <w:rsid w:val="00FB0C06"/>
  </w:style>
  <w:style w:type="character" w:customStyle="1" w:styleId="mw-editsection">
    <w:name w:val="mw-editsection"/>
    <w:basedOn w:val="DefaultParagraphFont"/>
    <w:rsid w:val="00FB0C06"/>
  </w:style>
  <w:style w:type="character" w:customStyle="1" w:styleId="mw-editsection-bracket">
    <w:name w:val="mw-editsection-bracket"/>
    <w:basedOn w:val="DefaultParagraphFont"/>
    <w:rsid w:val="00FB0C06"/>
  </w:style>
  <w:style w:type="character" w:customStyle="1" w:styleId="mw-editsection-divider">
    <w:name w:val="mw-editsection-divider"/>
    <w:basedOn w:val="DefaultParagraphFont"/>
    <w:rsid w:val="00FB0C06"/>
  </w:style>
  <w:style w:type="paragraph" w:styleId="ListParagraph">
    <w:name w:val="List Paragraph"/>
    <w:basedOn w:val="Normal"/>
    <w:uiPriority w:val="34"/>
    <w:qFormat/>
    <w:rsid w:val="00A831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E02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WLAN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s://www.electronicevolution.bg/bg-news-details-47.html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hyperlink" Target="https://shopdelta.eu/lte-tehnologiya_l13_aid1049.html" TargetMode="External"/><Relationship Id="rId47" Type="http://schemas.openxmlformats.org/officeDocument/2006/relationships/hyperlink" Target="https://create.arduino.cc/projecthub/RucksikaaR/interfacing-the-hc-06-bluetooth-module-with-arduino-f9c315" TargetMode="External"/><Relationship Id="rId50" Type="http://schemas.openxmlformats.org/officeDocument/2006/relationships/hyperlink" Target="https://forum.arduino.cc/t/extracting-numeric-data-from-a-string-coming-from-a-serial-port/221629/5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hyperlink" Target="https://bg.wikipedia.org/wiki/%D0%91%D0%B5%D0%B7%D0%B6%D0%B8%D1%87%D0%BD%D0%B0_%D0%BC%D1%80%D0%B5%D0%B6%D0%B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electronicevolution.bg/bg-news-details-65.html" TargetMode="External"/><Relationship Id="rId40" Type="http://schemas.openxmlformats.org/officeDocument/2006/relationships/hyperlink" Target="https://revo.bg/blog/vsichko-koeto-tryabva-da-znaem-za-bluetooth/" TargetMode="External"/><Relationship Id="rId45" Type="http://schemas.openxmlformats.org/officeDocument/2006/relationships/hyperlink" Target="https://elimex.bg/product/71202-kit-k2015-pir-%E2%80%93-senzor-za-dvizhenie" TargetMode="External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elimex.bg/product/82656-kit-k2189-serienbluetooth-hc-06-modul-s-bc352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g.wikipedia.org/wiki/IEEE_802.11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elimex.bg/product/71201-kit-k2014-razvoyna-platka-s-atmega328p-smd-usb-b" TargetMode="External"/><Relationship Id="rId48" Type="http://schemas.openxmlformats.org/officeDocument/2006/relationships/hyperlink" Target="https://create.arduino.cc/projecthub/electropeak/pir-motion-sensor-how-to-use-pirs-w-arduino-raspberry-pi-18d7fa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A0%D0%B0%D0%B4%D0%B8%D0%BE%D0%B2%D1%8A%D0%BB%D0%BD%D0%B8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electronicevolution.bg/bg-news-details-46.html" TargetMode="External"/><Relationship Id="rId46" Type="http://schemas.openxmlformats.org/officeDocument/2006/relationships/hyperlink" Target="https://elimex.bg/product/71200-kit-k2013-modul-s-rele-aktivno-nisko-nivo" TargetMode="External"/><Relationship Id="rId20" Type="http://schemas.openxmlformats.org/officeDocument/2006/relationships/image" Target="media/image9.jpeg"/><Relationship Id="rId41" Type="http://schemas.openxmlformats.org/officeDocument/2006/relationships/hyperlink" Target="https://revo.bg/blog/kakvo-predstavlyava-wi-fi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bg.denizatm.com/pages/51535-how-uart-spi-and-i2c-serial-communications-work-and-why-w" TargetMode="External"/><Relationship Id="rId49" Type="http://schemas.openxmlformats.org/officeDocument/2006/relationships/hyperlink" Target="https://stackoverflow.com/questions/32811197/how-to-remove-white-spaces-from-string-in-arduin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A383B-B8EC-4673-9B50-DD5D24F57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28</Pages>
  <Words>2915</Words>
  <Characters>16619</Characters>
  <Application>Microsoft Office Word</Application>
  <DocSecurity>0</DocSecurity>
  <Lines>138</Lines>
  <Paragraphs>38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ivailo kanyov</dc:creator>
  <cp:keywords/>
  <dc:description/>
  <cp:lastModifiedBy>ivailo kanyov</cp:lastModifiedBy>
  <cp:revision>537</cp:revision>
  <dcterms:created xsi:type="dcterms:W3CDTF">2022-04-04T10:17:00Z</dcterms:created>
  <dcterms:modified xsi:type="dcterms:W3CDTF">2022-04-10T20:53:00Z</dcterms:modified>
</cp:coreProperties>
</file>