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</w:rPr>
      </w:pPr>
      <w:r>
        <w:rPr>
          <w:rFonts w:hint="eastAsia" w:ascii="宋体" w:hAnsi="宋体" w:eastAsia="宋体" w:cs="宋体"/>
        </w:rPr>
        <w:t>“SEADIAMOND”轮1.台风“天鸽”强度大，移速快，导致天气、海况迅速恶劣，</w:t>
      </w:r>
      <w:r>
        <w:rPr>
          <w:rFonts w:hint="eastAsia" w:ascii="宋体" w:hAnsi="宋体" w:eastAsia="宋体" w:cs="宋体"/>
          <w:lang w:val="en-US" w:eastAsia="zh-Hans"/>
        </w:rPr>
        <w:t>突发极端天气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</w:rPr>
        <w:t>是发生事故的重要原因。2.台风预报不准确，前后预报差异较大，客观上造成在当时条件下难以作出海上机动防台的决策，是发生事故的原因之一。3.船长未充分评估台风对本船的威胁，是发生事故的原因之一。4.船长</w:t>
      </w:r>
      <w:r>
        <w:rPr>
          <w:rFonts w:hint="default" w:ascii="宋体" w:hAnsi="宋体" w:eastAsia="宋体" w:cs="宋体"/>
        </w:rPr>
        <w:t>应急处置不当</w:t>
      </w:r>
      <w:r>
        <w:rPr>
          <w:rFonts w:hint="eastAsia" w:ascii="宋体" w:hAnsi="宋体" w:eastAsia="宋体" w:cs="宋体"/>
        </w:rPr>
        <w:t>，是发生事故的原因之一。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对当时气象、海况的未做出充分估计</w:t>
      </w:r>
      <w:r>
        <w:rPr>
          <w:rFonts w:hint="eastAsia" w:ascii="宋体" w:hAnsi="宋体" w:eastAsia="宋体" w:cs="宋体"/>
        </w:rPr>
        <w:t>5.船长存在对特殊情况所要求的任何戒备上的疏忽，</w:t>
      </w:r>
      <w:r>
        <w:rPr>
          <w:rFonts w:hint="default" w:ascii="宋体" w:hAnsi="宋体" w:eastAsia="宋体" w:cs="宋体"/>
          <w:lang w:eastAsia="zh-CN"/>
        </w:rPr>
        <w:t>未保持对特殊情况应有的戒备和谨慎，</w:t>
      </w:r>
      <w:r>
        <w:rPr>
          <w:rFonts w:hint="eastAsia" w:ascii="宋体" w:hAnsi="宋体" w:eastAsia="宋体" w:cs="宋体"/>
        </w:rPr>
        <w:t>是发生事故的原因之一。（二）“广龙6”轮1.台风“天鸽”强度大，移速快，导致天气、海况迅速恶劣，是发生事故的重要原因。2.台风预报不准确，前后预报差异较大，客观上造成在当时条件下难以作出海上机动防台的决策，</w:t>
      </w:r>
      <w:r>
        <w:rPr>
          <w:rFonts w:hint="eastAsia" w:ascii="宋体" w:hAnsi="宋体" w:eastAsia="宋体" w:cs="宋体"/>
          <w:lang w:val="en-US" w:eastAsia="zh-Hans"/>
        </w:rPr>
        <w:t>对碰撞局面判断失误</w:t>
      </w:r>
      <w:r>
        <w:rPr>
          <w:rFonts w:hint="eastAsia" w:ascii="宋体" w:hAnsi="宋体" w:eastAsia="宋体" w:cs="宋体"/>
        </w:rPr>
        <w:t>是发生事故的原因之一。3.船长未充分评估台风对本船的威胁，是发生事故的原因之一。4.船长</w:t>
      </w:r>
      <w:r>
        <w:rPr>
          <w:rFonts w:hint="default" w:ascii="宋体" w:hAnsi="宋体" w:eastAsia="宋体" w:cs="宋体"/>
        </w:rPr>
        <w:t>应急处置不当</w:t>
      </w:r>
      <w:r>
        <w:rPr>
          <w:rFonts w:hint="eastAsia" w:ascii="宋体" w:hAnsi="宋体" w:eastAsia="宋体" w:cs="宋体"/>
        </w:rPr>
        <w:t>，是发生事故的原因之一。5.船长存在对特殊情况所要求的任何戒备上的疏忽，是发生事故的原因之一。</w:t>
      </w:r>
      <w:r>
        <w:rPr>
          <w:rFonts w:hint="default" w:ascii="宋体" w:hAnsi="宋体" w:eastAsia="宋体" w:cs="宋体"/>
          <w:lang w:eastAsia="zh-CN"/>
        </w:rPr>
        <w:t>未保持对特殊情况应有的戒备和谨慎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5FA17"/>
    <w:rsid w:val="5EF5FA17"/>
    <w:rsid w:val="F77FC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2023-02-11T04:41:00Z</dcterms:created>
  <dc:creator>喵小呜</dc:creator>
  <cp:lastModifiedBy>喵小呜</cp:lastModifiedBy>
  <dcterms:modified xsi:type="dcterms:W3CDTF">2023-02-10T21:19:39Z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89652EA28F2E1A23653BE6634FAAE77D</vt:lpwstr>
  </property>
</Properties>
</file>