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70A" w:rsidRDefault="00DE370A">
      <w:r>
        <w:t>Frida Kahlo</w:t>
      </w:r>
    </w:p>
    <w:p w:rsidR="00DE370A" w:rsidRDefault="00DE370A"/>
    <w:p w:rsidR="00103E6A" w:rsidRDefault="00DE370A">
      <w:r>
        <w:t>Born: 1907</w:t>
      </w:r>
    </w:p>
    <w:p w:rsidR="00103E6A" w:rsidRDefault="00103E6A"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Mexican painter noted for her intense, brilliantly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coloured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self-portraits painted in a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primitivistic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style</w:t>
      </w:r>
      <w:bookmarkStart w:id="0" w:name="_GoBack"/>
      <w:bookmarkEnd w:id="0"/>
    </w:p>
    <w:p w:rsidR="00103E6A" w:rsidRDefault="00103E6A"/>
    <w:p w:rsidR="00103E6A" w:rsidRDefault="00103E6A"/>
    <w:p w:rsidR="00103E6A" w:rsidRDefault="00103E6A"/>
    <w:p w:rsidR="00DE370A" w:rsidRDefault="00103E6A">
      <w:r>
        <w:rPr>
          <w:noProof/>
        </w:rPr>
        <w:drawing>
          <wp:inline distT="0" distB="0" distL="0" distR="0">
            <wp:extent cx="3190875" cy="4286250"/>
            <wp:effectExtent l="0" t="0" r="9525" b="0"/>
            <wp:docPr id="1" name="Picture 1" descr="Self-Portrait with Monkey, oil on fibreboard by Frida Kahlo, 193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f-Portrait with Monkey, oil on fibreboard by Frida Kahlo, 1938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0A"/>
    <w:rsid w:val="00103E6A"/>
    <w:rsid w:val="00A42A50"/>
    <w:rsid w:val="00DE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E6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03E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E6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03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ServUS</dc:creator>
  <cp:lastModifiedBy>ServUS</cp:lastModifiedBy>
  <cp:revision>2</cp:revision>
  <dcterms:created xsi:type="dcterms:W3CDTF">2014-02-28T19:52:00Z</dcterms:created>
  <dcterms:modified xsi:type="dcterms:W3CDTF">2014-02-28T20:10:00Z</dcterms:modified>
</cp:coreProperties>
</file>