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8FA1" w14:textId="40364CA3" w:rsidR="003A65A7" w:rsidRDefault="003A65A7">
      <w:pPr>
        <w:rPr>
          <w:rFonts w:ascii="Comic Sans MS" w:hAnsi="Comic Sans MS"/>
          <w:sz w:val="28"/>
          <w:szCs w:val="28"/>
        </w:rPr>
      </w:pPr>
      <w:r w:rsidRPr="003A65A7">
        <w:rPr>
          <w:rFonts w:ascii="Comic Sans MS" w:hAnsi="Comic Sans MS"/>
          <w:sz w:val="28"/>
          <w:szCs w:val="28"/>
        </w:rPr>
        <w:t>Carambola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7E26DBDB" w14:textId="379CF7B5" w:rsidR="003A65A7" w:rsidRDefault="003A65A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De cor amarela vibrante, com um formato estrelado (em inglês, inclusive, é chamada de fruta estrela), </w:t>
      </w:r>
      <w:r w:rsidRPr="003A65A7">
        <w:rPr>
          <w:rFonts w:ascii="Comic Sans MS" w:hAnsi="Comic Sans MS"/>
        </w:rPr>
        <w:t>Averrhoa</w:t>
      </w:r>
      <w:r>
        <w:rPr>
          <w:rFonts w:ascii="Comic Sans MS" w:hAnsi="Comic Sans MS"/>
        </w:rPr>
        <w:t xml:space="preserve"> vulgarmente conhecida como</w:t>
      </w:r>
      <w:r w:rsidRPr="003A65A7">
        <w:rPr>
          <w:rFonts w:ascii="Comic Sans MS" w:hAnsi="Comic Sans MS"/>
        </w:rPr>
        <w:t xml:space="preserve"> carambola</w:t>
      </w:r>
      <w:r w:rsidR="00C861DD">
        <w:rPr>
          <w:rFonts w:ascii="Comic Sans MS" w:hAnsi="Comic Sans MS"/>
        </w:rPr>
        <w:t xml:space="preserve"> fruto caramboleira</w:t>
      </w:r>
      <w:r w:rsidR="001D1BFE">
        <w:rPr>
          <w:rFonts w:ascii="Comic Sans MS" w:hAnsi="Comic Sans MS"/>
        </w:rPr>
        <w:t xml:space="preserve"> é d</w:t>
      </w:r>
      <w:r w:rsidR="001D1BFE" w:rsidRPr="001D1BFE">
        <w:rPr>
          <w:rFonts w:ascii="Comic Sans MS" w:hAnsi="Comic Sans MS"/>
        </w:rPr>
        <w:t>e sabor agridoce, com coloração variando do verde ao amarelo, dependendo do grau de maturação,</w:t>
      </w:r>
      <w:r w:rsidR="001D1BFE">
        <w:rPr>
          <w:rFonts w:ascii="Comic Sans MS" w:hAnsi="Comic Sans MS"/>
        </w:rPr>
        <w:t xml:space="preserve"> também </w:t>
      </w:r>
      <w:r w:rsidR="001D1BFE" w:rsidRPr="001D1BFE">
        <w:rPr>
          <w:rFonts w:ascii="Comic Sans MS" w:hAnsi="Comic Sans MS"/>
        </w:rPr>
        <w:t>considerada uma fruta de quintal, pois seu cultivo não é feito em escala, sendo produzida essencialmente em sítios, quintais, granjas e pomares de fazendas.</w:t>
      </w:r>
      <w:r w:rsidR="001D1BFE">
        <w:rPr>
          <w:rFonts w:ascii="Comic Sans MS" w:hAnsi="Comic Sans MS"/>
        </w:rPr>
        <w:t xml:space="preserve"> É riquíssima em vitamina A, C e uma boa fonte de fibras, mas também inspira cuidados para quem vive com doenças renais crônicas em controverso s</w:t>
      </w:r>
      <w:r w:rsidR="001D1BFE" w:rsidRPr="001D1BFE">
        <w:rPr>
          <w:rFonts w:ascii="Comic Sans MS" w:hAnsi="Comic Sans MS"/>
        </w:rPr>
        <w:t xml:space="preserve">erve para combater </w:t>
      </w:r>
      <w:r w:rsidR="001D1BFE">
        <w:rPr>
          <w:rFonts w:ascii="Comic Sans MS" w:hAnsi="Comic Sans MS"/>
        </w:rPr>
        <w:t>diferentes</w:t>
      </w:r>
      <w:r w:rsidR="001D1BFE" w:rsidRPr="001D1BFE">
        <w:rPr>
          <w:rFonts w:ascii="Comic Sans MS" w:hAnsi="Comic Sans MS"/>
        </w:rPr>
        <w:t xml:space="preserve"> febre</w:t>
      </w:r>
      <w:r w:rsidR="001D1BFE">
        <w:rPr>
          <w:rFonts w:ascii="Comic Sans MS" w:hAnsi="Comic Sans MS"/>
        </w:rPr>
        <w:t>s.</w:t>
      </w:r>
    </w:p>
    <w:p w14:paraId="31D3D6EA" w14:textId="250F4441" w:rsidR="001D1BFE" w:rsidRDefault="001D1BF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Goiaba </w:t>
      </w:r>
    </w:p>
    <w:p w14:paraId="55BA3F3D" w14:textId="7A2F092F" w:rsidR="001D1BFE" w:rsidRDefault="00C861D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Fruta tropical nascida da goiabeira, </w:t>
      </w:r>
      <w:r w:rsidRPr="00C861DD">
        <w:rPr>
          <w:rFonts w:ascii="Comic Sans MS" w:hAnsi="Comic Sans MS"/>
        </w:rPr>
        <w:t>árvore da espécie Psidium guajava, da família Myrtaceae</w:t>
      </w:r>
      <w:r>
        <w:rPr>
          <w:rFonts w:ascii="Comic Sans MS" w:hAnsi="Comic Sans MS"/>
        </w:rPr>
        <w:t>.</w:t>
      </w:r>
      <w:r w:rsidRPr="00C861DD">
        <w:t xml:space="preserve"> </w:t>
      </w:r>
      <w:r w:rsidRPr="00C861DD">
        <w:rPr>
          <w:rFonts w:ascii="Comic Sans MS" w:hAnsi="Comic Sans MS"/>
        </w:rPr>
        <w:t>O fruto é constituído de uma baga, carnoso, casca verde, amarelada ou roxa, com superfície lisa ou irregular</w:t>
      </w:r>
      <w:r w:rsidR="00196DD0">
        <w:rPr>
          <w:rFonts w:ascii="Comic Sans MS" w:hAnsi="Comic Sans MS"/>
        </w:rPr>
        <w:t xml:space="preserve"> e e</w:t>
      </w:r>
      <w:r w:rsidR="00196DD0" w:rsidRPr="00196DD0">
        <w:rPr>
          <w:rFonts w:ascii="Comic Sans MS" w:hAnsi="Comic Sans MS"/>
        </w:rPr>
        <w:t>m seu interior, há uma polpa rosada</w:t>
      </w:r>
      <w:r>
        <w:rPr>
          <w:rFonts w:ascii="Comic Sans MS" w:hAnsi="Comic Sans MS"/>
        </w:rPr>
        <w:t xml:space="preserve"> </w:t>
      </w:r>
      <w:r w:rsidR="00196DD0">
        <w:rPr>
          <w:rFonts w:ascii="Comic Sans MS" w:hAnsi="Comic Sans MS"/>
        </w:rPr>
        <w:t>c</w:t>
      </w:r>
      <w:r w:rsidR="00196DD0" w:rsidRPr="00196DD0">
        <w:rPr>
          <w:rFonts w:ascii="Comic Sans MS" w:hAnsi="Comic Sans MS"/>
        </w:rPr>
        <w:t>ontendo dezenas de pequenas sementes duras, mas que podem ser ingeridas sem problemas</w:t>
      </w:r>
      <w:r w:rsidR="00196DD0">
        <w:rPr>
          <w:rFonts w:ascii="Comic Sans MS" w:hAnsi="Comic Sans MS"/>
        </w:rPr>
        <w:t xml:space="preserve">. </w:t>
      </w:r>
      <w:r w:rsidR="00196DD0" w:rsidRPr="00196DD0">
        <w:rPr>
          <w:rFonts w:ascii="Comic Sans MS" w:hAnsi="Comic Sans MS"/>
        </w:rPr>
        <w:t>Essa fruta é utilizada em diferentes produtos derivados, tais como goiabadas, doces, compotas, sucos, sorvetes e molhos salgados</w:t>
      </w:r>
      <w:r w:rsidR="00196DD0">
        <w:rPr>
          <w:rFonts w:ascii="Comic Sans MS" w:hAnsi="Comic Sans MS"/>
        </w:rPr>
        <w:t xml:space="preserve">, </w:t>
      </w:r>
      <w:r w:rsidR="00196DD0" w:rsidRPr="00196DD0">
        <w:rPr>
          <w:rFonts w:ascii="Comic Sans MS" w:hAnsi="Comic Sans MS"/>
        </w:rPr>
        <w:t>agridoces</w:t>
      </w:r>
      <w:r w:rsidR="00196DD0">
        <w:rPr>
          <w:rFonts w:ascii="Comic Sans MS" w:hAnsi="Comic Sans MS"/>
        </w:rPr>
        <w:t xml:space="preserve"> e </w:t>
      </w:r>
      <w:r w:rsidR="0032566D">
        <w:rPr>
          <w:rFonts w:ascii="Comic Sans MS" w:hAnsi="Comic Sans MS"/>
        </w:rPr>
        <w:t>óleo</w:t>
      </w:r>
      <w:r w:rsidR="00196DD0">
        <w:rPr>
          <w:rFonts w:ascii="Comic Sans MS" w:hAnsi="Comic Sans MS"/>
        </w:rPr>
        <w:t xml:space="preserve"> de </w:t>
      </w:r>
      <w:r w:rsidR="0032566D">
        <w:rPr>
          <w:rFonts w:ascii="Comic Sans MS" w:hAnsi="Comic Sans MS"/>
        </w:rPr>
        <w:t>goiaba</w:t>
      </w:r>
      <w:r w:rsidR="00196DD0">
        <w:rPr>
          <w:rFonts w:ascii="Comic Sans MS" w:hAnsi="Comic Sans MS"/>
        </w:rPr>
        <w:t xml:space="preserve"> (</w:t>
      </w:r>
      <w:r w:rsidR="00196DD0" w:rsidRPr="00196DD0">
        <w:rPr>
          <w:rFonts w:ascii="Comic Sans MS" w:hAnsi="Comic Sans MS"/>
        </w:rPr>
        <w:t>rico em ácido linoleico, como o ácido graxo</w:t>
      </w:r>
      <w:r w:rsidR="00196DD0">
        <w:rPr>
          <w:rFonts w:ascii="Comic Sans MS" w:hAnsi="Comic Sans MS"/>
        </w:rPr>
        <w:t>) e também c</w:t>
      </w:r>
      <w:r w:rsidR="00196DD0" w:rsidRPr="00196DD0">
        <w:rPr>
          <w:rFonts w:ascii="Comic Sans MS" w:hAnsi="Comic Sans MS"/>
        </w:rPr>
        <w:t>onhecida por ter muita vitamina C</w:t>
      </w:r>
      <w:r w:rsidR="00196DD0">
        <w:rPr>
          <w:rFonts w:ascii="Comic Sans MS" w:hAnsi="Comic Sans MS"/>
        </w:rPr>
        <w:t xml:space="preserve">. Deixando como alerta o não consumo </w:t>
      </w:r>
      <w:r w:rsidR="0032566D">
        <w:rPr>
          <w:rFonts w:ascii="Comic Sans MS" w:hAnsi="Comic Sans MS"/>
        </w:rPr>
        <w:t>excessivo</w:t>
      </w:r>
      <w:r w:rsidR="00196DD0">
        <w:rPr>
          <w:rFonts w:ascii="Comic Sans MS" w:hAnsi="Comic Sans MS"/>
        </w:rPr>
        <w:t xml:space="preserve"> </w:t>
      </w:r>
      <w:r w:rsidR="0032566D">
        <w:rPr>
          <w:rFonts w:ascii="Comic Sans MS" w:hAnsi="Comic Sans MS"/>
        </w:rPr>
        <w:t>deste fruto</w:t>
      </w:r>
      <w:r w:rsidR="00196DD0">
        <w:rPr>
          <w:rFonts w:ascii="Comic Sans MS" w:hAnsi="Comic Sans MS"/>
        </w:rPr>
        <w:t xml:space="preserve"> pois pode causar prisão de ventre em compensação melhora a saúde do trato gastrointestinal, aumenta </w:t>
      </w:r>
      <w:r w:rsidR="0032566D">
        <w:rPr>
          <w:rFonts w:ascii="Comic Sans MS" w:hAnsi="Comic Sans MS"/>
        </w:rPr>
        <w:t>as defesas do organismo, favorece a perda de peso e promove a saúde da pele.</w:t>
      </w:r>
    </w:p>
    <w:p w14:paraId="7A50DF9E" w14:textId="0CC6B31A" w:rsidR="0032566D" w:rsidRDefault="0032566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Laranja </w:t>
      </w:r>
    </w:p>
    <w:p w14:paraId="3DD1A790" w14:textId="2B905B76" w:rsidR="0032566D" w:rsidRPr="0032566D" w:rsidRDefault="0032566D">
      <w:pPr>
        <w:rPr>
          <w:rFonts w:ascii="Comic Sans MS" w:hAnsi="Comic Sans MS"/>
        </w:rPr>
      </w:pPr>
      <w:r w:rsidRPr="0032566D">
        <w:rPr>
          <w:rFonts w:ascii="Comic Sans MS" w:hAnsi="Comic Sans MS"/>
        </w:rPr>
        <w:t>A laranja é o fruto da laranjeira, uma árvore da família Rutaceae</w:t>
      </w:r>
      <w:r>
        <w:rPr>
          <w:rFonts w:ascii="Comic Sans MS" w:hAnsi="Comic Sans MS"/>
        </w:rPr>
        <w:t xml:space="preserve"> e como o próprio nome já revela de cor laranja. </w:t>
      </w:r>
      <w:r w:rsidRPr="0032566D">
        <w:rPr>
          <w:rFonts w:ascii="Comic Sans MS" w:hAnsi="Comic Sans MS"/>
        </w:rPr>
        <w:t>O sabor da laranja varia do doce ao levemente ácido, mas na natureza existem também as laranjas extremamente ácidas, que pertencem a outra espécie, Citrus aurantium</w:t>
      </w:r>
      <w:r>
        <w:rPr>
          <w:rFonts w:ascii="Comic Sans MS" w:hAnsi="Comic Sans MS"/>
        </w:rPr>
        <w:t xml:space="preserve"> (mais abundante em São Tomé e Príncipe e conhecida vulgarmente como laranja do mato)</w:t>
      </w:r>
      <w:r w:rsidR="00061569">
        <w:rPr>
          <w:rFonts w:ascii="Comic Sans MS" w:hAnsi="Comic Sans MS"/>
        </w:rPr>
        <w:t>.</w:t>
      </w:r>
      <w:r>
        <w:rPr>
          <w:rFonts w:ascii="Comic Sans MS" w:hAnsi="Comic Sans MS"/>
        </w:rPr>
        <w:t xml:space="preserve"> </w:t>
      </w:r>
      <w:r w:rsidRPr="0032566D">
        <w:rPr>
          <w:rFonts w:ascii="Comic Sans MS" w:hAnsi="Comic Sans MS"/>
        </w:rPr>
        <w:t>A laranja é muito conhecida por ser fonte</w:t>
      </w:r>
      <w:r w:rsidR="00061569">
        <w:rPr>
          <w:rFonts w:ascii="Comic Sans MS" w:hAnsi="Comic Sans MS"/>
        </w:rPr>
        <w:t xml:space="preserve"> principalmente</w:t>
      </w:r>
      <w:r w:rsidRPr="0032566D">
        <w:rPr>
          <w:rFonts w:ascii="Comic Sans MS" w:hAnsi="Comic Sans MS"/>
        </w:rPr>
        <w:t xml:space="preserve"> de vitamina C</w:t>
      </w:r>
      <w:r w:rsidR="00061569">
        <w:rPr>
          <w:rFonts w:ascii="Comic Sans MS" w:hAnsi="Comic Sans MS"/>
        </w:rPr>
        <w:t xml:space="preserve">. Pode ser consumida </w:t>
      </w:r>
      <w:r w:rsidR="00061569" w:rsidRPr="00061569">
        <w:rPr>
          <w:rFonts w:ascii="Comic Sans MS" w:hAnsi="Comic Sans MS"/>
        </w:rPr>
        <w:t>descasca</w:t>
      </w:r>
      <w:r w:rsidR="00061569">
        <w:rPr>
          <w:rFonts w:ascii="Comic Sans MS" w:hAnsi="Comic Sans MS"/>
        </w:rPr>
        <w:t>n</w:t>
      </w:r>
      <w:r w:rsidR="00061569" w:rsidRPr="00061569">
        <w:rPr>
          <w:rFonts w:ascii="Comic Sans MS" w:hAnsi="Comic Sans MS"/>
        </w:rPr>
        <w:t>d</w:t>
      </w:r>
      <w:r w:rsidR="00061569">
        <w:rPr>
          <w:rFonts w:ascii="Comic Sans MS" w:hAnsi="Comic Sans MS"/>
        </w:rPr>
        <w:t>o</w:t>
      </w:r>
      <w:r w:rsidR="00061569" w:rsidRPr="00061569">
        <w:rPr>
          <w:rFonts w:ascii="Comic Sans MS" w:hAnsi="Comic Sans MS"/>
        </w:rPr>
        <w:t xml:space="preserve"> e com</w:t>
      </w:r>
      <w:r w:rsidR="00061569">
        <w:rPr>
          <w:rFonts w:ascii="Comic Sans MS" w:hAnsi="Comic Sans MS"/>
        </w:rPr>
        <w:t>en</w:t>
      </w:r>
      <w:r w:rsidR="00061569" w:rsidRPr="00061569">
        <w:rPr>
          <w:rFonts w:ascii="Comic Sans MS" w:hAnsi="Comic Sans MS"/>
        </w:rPr>
        <w:t>d</w:t>
      </w:r>
      <w:r w:rsidR="00061569">
        <w:rPr>
          <w:rFonts w:ascii="Comic Sans MS" w:hAnsi="Comic Sans MS"/>
        </w:rPr>
        <w:t>o-</w:t>
      </w:r>
      <w:r w:rsidR="00061569" w:rsidRPr="00061569">
        <w:rPr>
          <w:rFonts w:ascii="Comic Sans MS" w:hAnsi="Comic Sans MS"/>
        </w:rPr>
        <w:t>a</w:t>
      </w:r>
      <w:r w:rsidR="00061569">
        <w:rPr>
          <w:rFonts w:ascii="Comic Sans MS" w:hAnsi="Comic Sans MS"/>
        </w:rPr>
        <w:t xml:space="preserve"> </w:t>
      </w:r>
      <w:r w:rsidR="00061569" w:rsidRPr="00061569">
        <w:rPr>
          <w:rFonts w:ascii="Comic Sans MS" w:hAnsi="Comic Sans MS"/>
        </w:rPr>
        <w:t>natural</w:t>
      </w:r>
      <w:r w:rsidR="00061569">
        <w:rPr>
          <w:rFonts w:ascii="Comic Sans MS" w:hAnsi="Comic Sans MS"/>
        </w:rPr>
        <w:t>mente</w:t>
      </w:r>
      <w:r w:rsidR="00061569" w:rsidRPr="00061569">
        <w:rPr>
          <w:rFonts w:ascii="Comic Sans MS" w:hAnsi="Comic Sans MS"/>
        </w:rPr>
        <w:t>, ou espremida para obter sumo</w:t>
      </w:r>
      <w:r w:rsidR="00061569">
        <w:rPr>
          <w:rFonts w:ascii="Comic Sans MS" w:hAnsi="Comic Sans MS"/>
        </w:rPr>
        <w:t xml:space="preserve"> (</w:t>
      </w:r>
      <w:r w:rsidR="00061569" w:rsidRPr="00061569">
        <w:rPr>
          <w:rFonts w:ascii="Comic Sans MS" w:hAnsi="Comic Sans MS"/>
        </w:rPr>
        <w:t>A forma mais eficiente de se beneficiar de todos os nutrientes</w:t>
      </w:r>
      <w:r w:rsidR="00061569">
        <w:rPr>
          <w:rFonts w:ascii="Comic Sans MS" w:hAnsi="Comic Sans MS"/>
        </w:rPr>
        <w:t xml:space="preserve"> da mesma), </w:t>
      </w:r>
      <w:r w:rsidR="00061569" w:rsidRPr="00061569">
        <w:rPr>
          <w:rFonts w:ascii="Comic Sans MS" w:hAnsi="Comic Sans MS"/>
        </w:rPr>
        <w:t>casca exterior pode ser usada também em diversos pratos culinários, como ornamento, ou mesmo para dar algum sabor. O albedo, a camada branca interior da casca, raramente é utilizado, apesar de ter um sabor levemente doce. É recomendada para "quebrar" o sabor ácido da laranja na boca, após terminar de consumir o fruto.</w:t>
      </w:r>
    </w:p>
    <w:sectPr w:rsidR="0032566D" w:rsidRPr="00325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A7"/>
    <w:rsid w:val="00061569"/>
    <w:rsid w:val="00196DD0"/>
    <w:rsid w:val="001D1BFE"/>
    <w:rsid w:val="0032566D"/>
    <w:rsid w:val="003A65A7"/>
    <w:rsid w:val="00C8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1649"/>
  <w15:chartTrackingRefBased/>
  <w15:docId w15:val="{189D38F0-7A54-48A9-B19E-D22966AD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Putos</dc:creator>
  <cp:keywords/>
  <dc:description/>
  <cp:lastModifiedBy>Putos</cp:lastModifiedBy>
  <cp:revision>2</cp:revision>
  <dcterms:created xsi:type="dcterms:W3CDTF">2022-03-18T17:52:00Z</dcterms:created>
  <dcterms:modified xsi:type="dcterms:W3CDTF">2022-03-18T18:52:00Z</dcterms:modified>
</cp:coreProperties>
</file>