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5FD5" w14:textId="158F214C" w:rsidR="00D525EF" w:rsidRPr="009860F1" w:rsidRDefault="00D525EF" w:rsidP="00D525EF">
      <w:pPr>
        <w:jc w:val="center"/>
        <w:rPr>
          <w:rFonts w:ascii="Times New Roman" w:hAnsi="Times New Roman" w:cs="Times New Roman"/>
        </w:rPr>
      </w:pPr>
      <w:r w:rsidRPr="009860F1">
        <w:rPr>
          <w:rFonts w:ascii="Times New Roman" w:hAnsi="Times New Roman" w:cs="Times New Roman"/>
        </w:rPr>
        <w:t>L04 Chinese 341</w:t>
      </w:r>
    </w:p>
    <w:p w14:paraId="2CB9EF0A" w14:textId="77777777" w:rsidR="00FB4A15" w:rsidRPr="009860F1" w:rsidRDefault="00FB4A15" w:rsidP="00D525EF">
      <w:pPr>
        <w:jc w:val="center"/>
        <w:rPr>
          <w:rFonts w:ascii="Times New Roman" w:hAnsi="Times New Roman" w:cs="Times New Roman"/>
        </w:rPr>
      </w:pPr>
    </w:p>
    <w:p w14:paraId="1BDF2924" w14:textId="4F14AEF8" w:rsidR="00D525EF" w:rsidRPr="009860F1" w:rsidRDefault="00D525EF" w:rsidP="00D525EF">
      <w:pPr>
        <w:jc w:val="center"/>
        <w:rPr>
          <w:rFonts w:ascii="Times New Roman" w:hAnsi="Times New Roman" w:cs="Times New Roman"/>
          <w:b/>
          <w:bCs/>
          <w:color w:val="C45911" w:themeColor="accent2" w:themeShade="BF"/>
          <w:sz w:val="28"/>
          <w:szCs w:val="28"/>
        </w:rPr>
      </w:pPr>
      <w:r w:rsidRPr="009860F1">
        <w:rPr>
          <w:rFonts w:ascii="Times New Roman" w:hAnsi="Times New Roman" w:cs="Times New Roman"/>
          <w:b/>
          <w:bCs/>
          <w:color w:val="833C0B" w:themeColor="accent2" w:themeShade="80"/>
          <w:sz w:val="28"/>
          <w:szCs w:val="28"/>
        </w:rPr>
        <w:t>THE LITERATURE OF EARLY AND IMPERIAL CHINA</w:t>
      </w:r>
    </w:p>
    <w:p w14:paraId="739251F4" w14:textId="77777777" w:rsidR="00C77071" w:rsidRPr="009860F1" w:rsidRDefault="00C77071" w:rsidP="00D525EF">
      <w:pPr>
        <w:jc w:val="center"/>
        <w:rPr>
          <w:rFonts w:ascii="Times New Roman" w:hAnsi="Times New Roman" w:cs="Times New Roman"/>
          <w:b/>
          <w:bCs/>
          <w:color w:val="C45911" w:themeColor="accent2" w:themeShade="BF"/>
        </w:rPr>
      </w:pPr>
    </w:p>
    <w:p w14:paraId="3417CDB2" w14:textId="4CB6AE80" w:rsidR="00C77071" w:rsidRPr="009860F1" w:rsidRDefault="00C77071" w:rsidP="00C77071">
      <w:pPr>
        <w:jc w:val="center"/>
        <w:rPr>
          <w:rFonts w:ascii="Times New Roman" w:hAnsi="Times New Roman" w:cs="Times New Roman"/>
        </w:rPr>
      </w:pPr>
      <w:r w:rsidRPr="009860F1">
        <w:rPr>
          <w:rFonts w:ascii="Times New Roman" w:hAnsi="Times New Roman" w:cs="Times New Roman"/>
        </w:rPr>
        <w:t>Fall 2023 | Tues &amp; Thurs 10</w:t>
      </w:r>
      <w:r w:rsidR="006D7CC8">
        <w:rPr>
          <w:rFonts w:ascii="Times New Roman" w:hAnsi="Times New Roman" w:cs="Times New Roman"/>
        </w:rPr>
        <w:t>-</w:t>
      </w:r>
      <w:r w:rsidRPr="009860F1">
        <w:rPr>
          <w:rFonts w:ascii="Times New Roman" w:hAnsi="Times New Roman" w:cs="Times New Roman"/>
        </w:rPr>
        <w:t>11:20 am</w:t>
      </w:r>
    </w:p>
    <w:p w14:paraId="08295112" w14:textId="314B74E6" w:rsidR="00C77071" w:rsidRDefault="00C77071" w:rsidP="00C77071">
      <w:pPr>
        <w:jc w:val="center"/>
        <w:rPr>
          <w:rFonts w:ascii="Times New Roman" w:hAnsi="Times New Roman" w:cs="Times New Roman"/>
        </w:rPr>
      </w:pPr>
      <w:r w:rsidRPr="009860F1">
        <w:rPr>
          <w:rFonts w:ascii="Times New Roman" w:hAnsi="Times New Roman" w:cs="Times New Roman"/>
        </w:rPr>
        <w:t xml:space="preserve">Classroom: </w:t>
      </w:r>
      <w:proofErr w:type="spellStart"/>
      <w:r w:rsidR="00164E88">
        <w:rPr>
          <w:rFonts w:ascii="Times New Roman" w:hAnsi="Times New Roman" w:cs="Times New Roman"/>
        </w:rPr>
        <w:t>Seigle</w:t>
      </w:r>
      <w:proofErr w:type="spellEnd"/>
      <w:r w:rsidR="00164E88">
        <w:rPr>
          <w:rFonts w:ascii="Times New Roman" w:hAnsi="Times New Roman" w:cs="Times New Roman"/>
        </w:rPr>
        <w:t xml:space="preserve"> Hall, L003</w:t>
      </w:r>
    </w:p>
    <w:p w14:paraId="774708DA" w14:textId="77777777" w:rsidR="00D525EF" w:rsidRPr="009860F1" w:rsidRDefault="00D525EF" w:rsidP="00D525EF">
      <w:pPr>
        <w:rPr>
          <w:rFonts w:ascii="Times New Roman" w:hAnsi="Times New Roman" w:cs="Times New Roman"/>
        </w:rPr>
      </w:pPr>
    </w:p>
    <w:p w14:paraId="58DE714F" w14:textId="6ADECC22" w:rsidR="00D525EF" w:rsidRPr="009860F1" w:rsidRDefault="00FB4A15" w:rsidP="00125D3F">
      <w:pPr>
        <w:jc w:val="center"/>
        <w:rPr>
          <w:rFonts w:ascii="Times New Roman" w:hAnsi="Times New Roman" w:cs="Times New Roman"/>
        </w:rPr>
      </w:pPr>
      <w:r w:rsidRPr="009860F1">
        <w:rPr>
          <w:rFonts w:ascii="Times New Roman" w:hAnsi="Times New Roman" w:cs="Times New Roman"/>
          <w:noProof/>
        </w:rPr>
        <w:drawing>
          <wp:inline distT="0" distB="0" distL="0" distR="0" wp14:anchorId="004A3396" wp14:editId="36F5FA0C">
            <wp:extent cx="5350598" cy="2731892"/>
            <wp:effectExtent l="0" t="0" r="0" b="0"/>
            <wp:docPr id="1126038192"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8192" name="Picture 3" descr="A close-up of a boo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0598" cy="2731892"/>
                    </a:xfrm>
                    <a:prstGeom prst="rect">
                      <a:avLst/>
                    </a:prstGeom>
                  </pic:spPr>
                </pic:pic>
              </a:graphicData>
            </a:graphic>
          </wp:inline>
        </w:drawing>
      </w:r>
    </w:p>
    <w:p w14:paraId="72AC58EF" w14:textId="77777777" w:rsidR="003B6A0E" w:rsidRPr="009860F1" w:rsidRDefault="003B6A0E" w:rsidP="00D525EF">
      <w:pPr>
        <w:rPr>
          <w:rFonts w:ascii="Times New Roman" w:hAnsi="Times New Roman" w:cs="Times New Roman"/>
        </w:rPr>
      </w:pPr>
    </w:p>
    <w:p w14:paraId="2326191E" w14:textId="45315A65" w:rsidR="003B6A0E" w:rsidRPr="009860F1" w:rsidRDefault="00C77071" w:rsidP="00C77071">
      <w:pPr>
        <w:jc w:val="right"/>
        <w:rPr>
          <w:rFonts w:ascii="Times New Roman" w:hAnsi="Times New Roman" w:cs="Times New Roman"/>
        </w:rPr>
      </w:pPr>
      <w:r w:rsidRPr="009860F1">
        <w:rPr>
          <w:rFonts w:ascii="Times New Roman" w:hAnsi="Times New Roman" w:cs="Times New Roman"/>
        </w:rPr>
        <w:t xml:space="preserve">Professor </w:t>
      </w:r>
      <w:proofErr w:type="spellStart"/>
      <w:r w:rsidR="003B6A0E" w:rsidRPr="009860F1">
        <w:rPr>
          <w:rFonts w:ascii="Times New Roman" w:hAnsi="Times New Roman" w:cs="Times New Roman"/>
        </w:rPr>
        <w:t>Jiayi</w:t>
      </w:r>
      <w:proofErr w:type="spellEnd"/>
      <w:r w:rsidR="003B6A0E" w:rsidRPr="009860F1">
        <w:rPr>
          <w:rFonts w:ascii="Times New Roman" w:hAnsi="Times New Roman" w:cs="Times New Roman"/>
        </w:rPr>
        <w:t xml:space="preserve"> Chen</w:t>
      </w:r>
      <w:r w:rsidRPr="009860F1">
        <w:rPr>
          <w:rFonts w:ascii="Times New Roman" w:hAnsi="Times New Roman" w:cs="Times New Roman"/>
        </w:rPr>
        <w:t xml:space="preserve"> | </w:t>
      </w:r>
      <w:hyperlink r:id="rId9" w:history="1">
        <w:r w:rsidRPr="009860F1">
          <w:rPr>
            <w:rStyle w:val="Hyperlink"/>
            <w:rFonts w:ascii="Times New Roman" w:hAnsi="Times New Roman" w:cs="Times New Roman"/>
          </w:rPr>
          <w:t>cjiayi@wustl.edu</w:t>
        </w:r>
      </w:hyperlink>
    </w:p>
    <w:p w14:paraId="6BAA2035" w14:textId="0CC4135E" w:rsidR="00C77071" w:rsidRPr="009860F1" w:rsidRDefault="003B6A0E" w:rsidP="00C77071">
      <w:pPr>
        <w:jc w:val="right"/>
        <w:rPr>
          <w:rFonts w:ascii="Times New Roman" w:hAnsi="Times New Roman" w:cs="Times New Roman"/>
        </w:rPr>
      </w:pPr>
      <w:r w:rsidRPr="009860F1">
        <w:rPr>
          <w:rFonts w:ascii="Times New Roman" w:hAnsi="Times New Roman" w:cs="Times New Roman"/>
        </w:rPr>
        <w:t xml:space="preserve">Office </w:t>
      </w:r>
      <w:r w:rsidR="00C77071" w:rsidRPr="009860F1">
        <w:rPr>
          <w:rFonts w:ascii="Times New Roman" w:hAnsi="Times New Roman" w:cs="Times New Roman"/>
        </w:rPr>
        <w:t>h</w:t>
      </w:r>
      <w:r w:rsidRPr="009860F1">
        <w:rPr>
          <w:rFonts w:ascii="Times New Roman" w:hAnsi="Times New Roman" w:cs="Times New Roman"/>
        </w:rPr>
        <w:t>ours: Th 2:30-4:30 pm or by appointment</w:t>
      </w:r>
      <w:r w:rsidR="00C77071" w:rsidRPr="009860F1">
        <w:rPr>
          <w:rFonts w:ascii="Times New Roman" w:hAnsi="Times New Roman" w:cs="Times New Roman"/>
        </w:rPr>
        <w:t>; Busch Hall 237</w:t>
      </w:r>
    </w:p>
    <w:p w14:paraId="09E5A14F" w14:textId="0C3ED1D6" w:rsidR="003B6A0E" w:rsidRPr="009860F1" w:rsidRDefault="003B6A0E" w:rsidP="00C77071">
      <w:pPr>
        <w:jc w:val="right"/>
        <w:rPr>
          <w:rFonts w:ascii="Times New Roman" w:hAnsi="Times New Roman" w:cs="Times New Roman"/>
        </w:rPr>
      </w:pPr>
      <w:r w:rsidRPr="009860F1">
        <w:rPr>
          <w:rFonts w:ascii="Times New Roman" w:hAnsi="Times New Roman" w:cs="Times New Roman"/>
        </w:rPr>
        <w:t xml:space="preserve">Please </w:t>
      </w:r>
      <w:r w:rsidR="00C77071" w:rsidRPr="009860F1">
        <w:rPr>
          <w:rFonts w:ascii="Times New Roman" w:hAnsi="Times New Roman" w:cs="Times New Roman"/>
        </w:rPr>
        <w:t xml:space="preserve">sign up via </w:t>
      </w:r>
      <w:hyperlink r:id="rId10" w:history="1">
        <w:r w:rsidR="00C77071" w:rsidRPr="009860F1">
          <w:rPr>
            <w:rStyle w:val="Hyperlink"/>
            <w:rFonts w:ascii="Times New Roman" w:hAnsi="Times New Roman" w:cs="Times New Roman"/>
          </w:rPr>
          <w:t>https://calendly.com/cjiayi/fall-office-hours</w:t>
        </w:r>
      </w:hyperlink>
    </w:p>
    <w:p w14:paraId="01B344A6" w14:textId="77777777" w:rsidR="00C77071" w:rsidRPr="009860F1" w:rsidRDefault="00C77071" w:rsidP="00C77071">
      <w:pPr>
        <w:rPr>
          <w:rFonts w:ascii="Times New Roman" w:hAnsi="Times New Roman" w:cs="Times New Roman"/>
        </w:rPr>
      </w:pPr>
    </w:p>
    <w:p w14:paraId="781E83BD" w14:textId="46D5084A" w:rsidR="00C77071" w:rsidRPr="009860F1" w:rsidRDefault="00C77071" w:rsidP="00C77071">
      <w:pPr>
        <w:jc w:val="right"/>
        <w:rPr>
          <w:rFonts w:ascii="Times New Roman" w:hAnsi="Times New Roman" w:cs="Times New Roman"/>
          <w:b/>
          <w:bCs/>
        </w:rPr>
      </w:pPr>
      <w:r w:rsidRPr="009860F1">
        <w:rPr>
          <w:rFonts w:ascii="Times New Roman" w:hAnsi="Times New Roman" w:cs="Times New Roman"/>
          <w:b/>
          <w:bCs/>
        </w:rPr>
        <w:t>Course Assistants:</w:t>
      </w:r>
    </w:p>
    <w:p w14:paraId="5DBA1167" w14:textId="722083A0" w:rsidR="00C77071" w:rsidRPr="009860F1" w:rsidRDefault="00C77071" w:rsidP="00C77071">
      <w:pPr>
        <w:jc w:val="right"/>
        <w:rPr>
          <w:rFonts w:ascii="Times New Roman" w:hAnsi="Times New Roman" w:cs="Times New Roman"/>
        </w:rPr>
      </w:pPr>
      <w:proofErr w:type="spellStart"/>
      <w:r w:rsidRPr="009860F1">
        <w:rPr>
          <w:rFonts w:ascii="Times New Roman" w:hAnsi="Times New Roman" w:cs="Times New Roman"/>
        </w:rPr>
        <w:t>Xinyue</w:t>
      </w:r>
      <w:proofErr w:type="spellEnd"/>
      <w:r w:rsidRPr="009860F1">
        <w:rPr>
          <w:rFonts w:ascii="Times New Roman" w:hAnsi="Times New Roman" w:cs="Times New Roman"/>
        </w:rPr>
        <w:t xml:space="preserve"> Gao | </w:t>
      </w:r>
      <w:hyperlink r:id="rId11" w:history="1">
        <w:r w:rsidRPr="009860F1">
          <w:rPr>
            <w:rStyle w:val="Hyperlink"/>
            <w:rFonts w:ascii="Times New Roman" w:hAnsi="Times New Roman" w:cs="Times New Roman"/>
          </w:rPr>
          <w:t>xinyue.gao@wustl.edu</w:t>
        </w:r>
      </w:hyperlink>
    </w:p>
    <w:p w14:paraId="79B8E1A6" w14:textId="2EA544A4" w:rsidR="00C77071" w:rsidRPr="009860F1" w:rsidRDefault="00C77071" w:rsidP="00C77071">
      <w:pPr>
        <w:jc w:val="right"/>
        <w:rPr>
          <w:rFonts w:ascii="Times New Roman" w:hAnsi="Times New Roman" w:cs="Times New Roman"/>
        </w:rPr>
      </w:pPr>
      <w:r w:rsidRPr="009860F1">
        <w:rPr>
          <w:rFonts w:ascii="Times New Roman" w:hAnsi="Times New Roman" w:cs="Times New Roman"/>
        </w:rPr>
        <w:t>Office hours:</w:t>
      </w:r>
      <w:r w:rsidR="009860F1" w:rsidRPr="009860F1">
        <w:rPr>
          <w:rFonts w:ascii="Times New Roman" w:hAnsi="Times New Roman" w:cs="Times New Roman"/>
        </w:rPr>
        <w:t xml:space="preserve"> T 3-4 pm or by appointment; Parkside Cafe</w:t>
      </w:r>
    </w:p>
    <w:p w14:paraId="51C975B8" w14:textId="1B771AD7" w:rsidR="009004B5" w:rsidRPr="009860F1" w:rsidRDefault="009004B5" w:rsidP="009004B5">
      <w:pPr>
        <w:jc w:val="right"/>
        <w:rPr>
          <w:rFonts w:ascii="Times New Roman" w:hAnsi="Times New Roman" w:cs="Times New Roman"/>
        </w:rPr>
      </w:pPr>
      <w:r w:rsidRPr="009860F1">
        <w:rPr>
          <w:rFonts w:ascii="Times New Roman" w:hAnsi="Times New Roman" w:cs="Times New Roman"/>
        </w:rPr>
        <w:t xml:space="preserve">Please sign up via </w:t>
      </w:r>
      <w:hyperlink r:id="rId12" w:history="1">
        <w:r w:rsidR="009860F1" w:rsidRPr="009860F1">
          <w:rPr>
            <w:rStyle w:val="Hyperlink"/>
            <w:rFonts w:ascii="Times New Roman" w:hAnsi="Times New Roman" w:cs="Times New Roman"/>
          </w:rPr>
          <w:t>https://calendly.com/xinyue-gao</w:t>
        </w:r>
      </w:hyperlink>
    </w:p>
    <w:p w14:paraId="23D14AD1" w14:textId="77777777" w:rsidR="00C77071" w:rsidRPr="009860F1" w:rsidRDefault="00C77071" w:rsidP="00C77071">
      <w:pPr>
        <w:jc w:val="right"/>
        <w:rPr>
          <w:rFonts w:ascii="Times New Roman" w:hAnsi="Times New Roman" w:cs="Times New Roman"/>
        </w:rPr>
      </w:pPr>
    </w:p>
    <w:p w14:paraId="6095B4FF" w14:textId="2295F1DC" w:rsidR="00C77071" w:rsidRPr="009860F1" w:rsidRDefault="00C77071" w:rsidP="00C77071">
      <w:pPr>
        <w:jc w:val="right"/>
        <w:rPr>
          <w:rFonts w:ascii="Times New Roman" w:hAnsi="Times New Roman" w:cs="Times New Roman"/>
        </w:rPr>
      </w:pPr>
      <w:proofErr w:type="spellStart"/>
      <w:r w:rsidRPr="009860F1">
        <w:rPr>
          <w:rFonts w:ascii="Times New Roman" w:hAnsi="Times New Roman" w:cs="Times New Roman"/>
        </w:rPr>
        <w:t>Kuo</w:t>
      </w:r>
      <w:proofErr w:type="spellEnd"/>
      <w:r w:rsidRPr="009860F1">
        <w:rPr>
          <w:rFonts w:ascii="Times New Roman" w:hAnsi="Times New Roman" w:cs="Times New Roman"/>
        </w:rPr>
        <w:t xml:space="preserve"> Jiang | </w:t>
      </w:r>
      <w:hyperlink r:id="rId13" w:history="1">
        <w:r w:rsidRPr="009860F1">
          <w:rPr>
            <w:rStyle w:val="Hyperlink"/>
            <w:rFonts w:ascii="Times New Roman" w:hAnsi="Times New Roman" w:cs="Times New Roman"/>
          </w:rPr>
          <w:t>jiang.kuo@wustl.edu</w:t>
        </w:r>
      </w:hyperlink>
    </w:p>
    <w:p w14:paraId="43479F64" w14:textId="29136947" w:rsidR="00417BA4" w:rsidRPr="009860F1" w:rsidRDefault="00C77071" w:rsidP="00C77071">
      <w:pPr>
        <w:jc w:val="right"/>
        <w:rPr>
          <w:rFonts w:ascii="Times New Roman" w:hAnsi="Times New Roman" w:cs="Times New Roman"/>
        </w:rPr>
      </w:pPr>
      <w:r w:rsidRPr="009860F1">
        <w:rPr>
          <w:rFonts w:ascii="Times New Roman" w:hAnsi="Times New Roman" w:cs="Times New Roman"/>
        </w:rPr>
        <w:t>Office hours:</w:t>
      </w:r>
      <w:r w:rsidR="00E80058" w:rsidRPr="009860F1">
        <w:rPr>
          <w:rFonts w:ascii="Times New Roman" w:hAnsi="Times New Roman" w:cs="Times New Roman"/>
        </w:rPr>
        <w:t xml:space="preserve"> F 2:30-3:30 pm</w:t>
      </w:r>
      <w:r w:rsidR="00417BA4" w:rsidRPr="009860F1">
        <w:rPr>
          <w:rFonts w:ascii="Times New Roman" w:hAnsi="Times New Roman" w:cs="Times New Roman"/>
        </w:rPr>
        <w:t xml:space="preserve"> or by </w:t>
      </w:r>
      <w:proofErr w:type="gramStart"/>
      <w:r w:rsidR="00417BA4" w:rsidRPr="009860F1">
        <w:rPr>
          <w:rFonts w:ascii="Times New Roman" w:hAnsi="Times New Roman" w:cs="Times New Roman"/>
        </w:rPr>
        <w:t>appointment</w:t>
      </w:r>
      <w:r w:rsidR="00E80F68">
        <w:rPr>
          <w:rFonts w:ascii="Times New Roman" w:hAnsi="Times New Roman" w:cs="Times New Roman"/>
        </w:rPr>
        <w:t>;</w:t>
      </w:r>
      <w:proofErr w:type="gramEnd"/>
    </w:p>
    <w:p w14:paraId="0819ED48" w14:textId="7C7C2FED" w:rsidR="00C77071" w:rsidRPr="009860F1" w:rsidRDefault="00E80058" w:rsidP="00C77071">
      <w:pPr>
        <w:jc w:val="right"/>
        <w:rPr>
          <w:rFonts w:ascii="Times New Roman" w:hAnsi="Times New Roman" w:cs="Times New Roman"/>
        </w:rPr>
      </w:pPr>
      <w:r w:rsidRPr="009860F1">
        <w:rPr>
          <w:rFonts w:ascii="Times New Roman" w:hAnsi="Times New Roman" w:cs="Times New Roman"/>
        </w:rPr>
        <w:t>Reading Room in East Asian Library</w:t>
      </w:r>
    </w:p>
    <w:p w14:paraId="2D2B8519" w14:textId="3A7FD7A7" w:rsidR="00E80058" w:rsidRPr="009860F1" w:rsidRDefault="00E80058" w:rsidP="00C77071">
      <w:pPr>
        <w:jc w:val="right"/>
        <w:rPr>
          <w:rFonts w:ascii="Times New Roman" w:hAnsi="Times New Roman" w:cs="Times New Roman"/>
        </w:rPr>
      </w:pPr>
      <w:r w:rsidRPr="009860F1">
        <w:rPr>
          <w:rFonts w:ascii="Times New Roman" w:hAnsi="Times New Roman" w:cs="Times New Roman"/>
        </w:rPr>
        <w:t xml:space="preserve">Please sign up via </w:t>
      </w:r>
      <w:hyperlink r:id="rId14" w:history="1">
        <w:r w:rsidRPr="009860F1">
          <w:rPr>
            <w:rStyle w:val="Hyperlink"/>
            <w:rFonts w:ascii="Times New Roman" w:hAnsi="Times New Roman" w:cs="Times New Roman"/>
          </w:rPr>
          <w:t>https://calendly.com/jiang-kuo</w:t>
        </w:r>
      </w:hyperlink>
    </w:p>
    <w:p w14:paraId="626C64CB" w14:textId="77777777" w:rsidR="00C77071" w:rsidRPr="009860F1" w:rsidRDefault="00C77071" w:rsidP="00C77071">
      <w:pPr>
        <w:ind w:right="240"/>
        <w:rPr>
          <w:rFonts w:ascii="Times New Roman" w:hAnsi="Times New Roman" w:cs="Times New Roman"/>
        </w:rPr>
      </w:pPr>
    </w:p>
    <w:p w14:paraId="77603DFA" w14:textId="74E64958" w:rsidR="00C77071" w:rsidRPr="009860F1" w:rsidRDefault="00C77071" w:rsidP="00C77071">
      <w:pPr>
        <w:ind w:right="240"/>
        <w:rPr>
          <w:rFonts w:ascii="Times New Roman" w:eastAsia="MingLiU" w:hAnsi="Times New Roman" w:cs="Times New Roman"/>
          <w:b/>
          <w:bCs/>
          <w:color w:val="1F4E79" w:themeColor="accent5" w:themeShade="80"/>
        </w:rPr>
      </w:pPr>
      <w:r w:rsidRPr="009860F1">
        <w:rPr>
          <w:rFonts w:ascii="Times New Roman" w:eastAsia="MingLiU" w:hAnsi="Times New Roman" w:cs="Times New Roman"/>
          <w:b/>
          <w:bCs/>
          <w:color w:val="1F4E79" w:themeColor="accent5" w:themeShade="80"/>
        </w:rPr>
        <w:t>COURSE DESCRIPTION</w:t>
      </w:r>
    </w:p>
    <w:p w14:paraId="581A1D56" w14:textId="77777777" w:rsidR="00C77071" w:rsidRPr="009860F1" w:rsidRDefault="00C77071" w:rsidP="00C77071">
      <w:pPr>
        <w:ind w:right="240"/>
        <w:rPr>
          <w:rFonts w:ascii="Times New Roman" w:hAnsi="Times New Roman" w:cs="Times New Roman"/>
          <w:b/>
          <w:bCs/>
        </w:rPr>
      </w:pPr>
    </w:p>
    <w:p w14:paraId="77181E62" w14:textId="1190DA6D" w:rsidR="00125D3F" w:rsidRPr="009860F1" w:rsidRDefault="00C77071" w:rsidP="003B6A0E">
      <w:pPr>
        <w:rPr>
          <w:rFonts w:ascii="Times New Roman" w:hAnsi="Times New Roman" w:cs="Times New Roman"/>
        </w:rPr>
      </w:pPr>
      <w:r w:rsidRPr="009860F1">
        <w:rPr>
          <w:rFonts w:ascii="Times New Roman" w:hAnsi="Times New Roman" w:cs="Times New Roman"/>
        </w:rPr>
        <w:t>This course aims to acquaint students with some of the world’s greatest literature through the exploration of selected works produced in China over a three-thousand-year span ending in the 18</w:t>
      </w:r>
      <w:r w:rsidRPr="009860F1">
        <w:rPr>
          <w:rFonts w:ascii="Times New Roman" w:hAnsi="Times New Roman" w:cs="Times New Roman"/>
          <w:vertAlign w:val="superscript"/>
        </w:rPr>
        <w:t>th</w:t>
      </w:r>
      <w:r w:rsidRPr="009860F1">
        <w:rPr>
          <w:rFonts w:ascii="Times New Roman" w:hAnsi="Times New Roman" w:cs="Times New Roman"/>
        </w:rPr>
        <w:t xml:space="preserve"> century. It is not designed to be a comprehensive “history of Chinese literature,” but rather an engaged introduction to representative selections in English translation of some of the major literary forms, genres, and writers of premodern Chinese literature. In China, poetry was long considered the pre-eminent literary form, which means that we will be reading a generous selection of poems, songs, and folk ballads of all kinds. We will also look at philosophical and </w:t>
      </w:r>
      <w:r w:rsidRPr="009860F1">
        <w:rPr>
          <w:rFonts w:ascii="Times New Roman" w:hAnsi="Times New Roman" w:cs="Times New Roman"/>
        </w:rPr>
        <w:lastRenderedPageBreak/>
        <w:t>historical prose writings, dramatic pieces, and shorter pieces of narrative fiction, especially classical and vernacular tales.</w:t>
      </w:r>
      <w:r w:rsidR="00125D3F" w:rsidRPr="009860F1">
        <w:rPr>
          <w:rFonts w:ascii="Times New Roman" w:hAnsi="Times New Roman" w:cs="Times New Roman"/>
        </w:rPr>
        <w:t xml:space="preserve"> This course fulfills premodern literature requirement for EALC degrees. No pre-</w:t>
      </w:r>
      <w:proofErr w:type="gramStart"/>
      <w:r w:rsidR="00125D3F" w:rsidRPr="009860F1">
        <w:rPr>
          <w:rFonts w:ascii="Times New Roman" w:hAnsi="Times New Roman" w:cs="Times New Roman"/>
        </w:rPr>
        <w:t>requisites;</w:t>
      </w:r>
      <w:proofErr w:type="gramEnd"/>
      <w:r w:rsidR="00125D3F" w:rsidRPr="009860F1">
        <w:rPr>
          <w:rFonts w:ascii="Times New Roman" w:hAnsi="Times New Roman" w:cs="Times New Roman"/>
        </w:rPr>
        <w:t xml:space="preserve"> all readings will be in English translation.</w:t>
      </w:r>
    </w:p>
    <w:p w14:paraId="50AAB6FC" w14:textId="77777777" w:rsidR="00E80058" w:rsidRPr="009860F1" w:rsidRDefault="00E80058" w:rsidP="003B6A0E">
      <w:pPr>
        <w:rPr>
          <w:rFonts w:ascii="Times New Roman" w:hAnsi="Times New Roman" w:cs="Times New Roman"/>
        </w:rPr>
      </w:pPr>
    </w:p>
    <w:p w14:paraId="7FB6F243" w14:textId="4B4A1F13" w:rsidR="00125D3F" w:rsidRPr="009860F1" w:rsidRDefault="00125D3F" w:rsidP="00125D3F">
      <w:pPr>
        <w:rPr>
          <w:rFonts w:ascii="Times New Roman" w:eastAsia="MingLiU" w:hAnsi="Times New Roman" w:cs="Times New Roman"/>
          <w:b/>
          <w:bCs/>
          <w:color w:val="1F4E79" w:themeColor="accent5" w:themeShade="80"/>
        </w:rPr>
      </w:pPr>
      <w:r w:rsidRPr="009860F1">
        <w:rPr>
          <w:rFonts w:ascii="Times New Roman" w:eastAsia="MingLiU" w:hAnsi="Times New Roman" w:cs="Times New Roman"/>
          <w:b/>
          <w:bCs/>
          <w:color w:val="1F4E79" w:themeColor="accent5" w:themeShade="80"/>
        </w:rPr>
        <w:t>REQUIRED TEXTS</w:t>
      </w:r>
    </w:p>
    <w:p w14:paraId="7AFF6D62" w14:textId="77777777" w:rsidR="00125D3F" w:rsidRPr="009860F1" w:rsidRDefault="00125D3F" w:rsidP="00125D3F">
      <w:pPr>
        <w:rPr>
          <w:rFonts w:ascii="Times New Roman" w:eastAsia="MingLiU" w:hAnsi="Times New Roman" w:cs="Times New Roman"/>
          <w:b/>
          <w:bCs/>
          <w:color w:val="1F4E79" w:themeColor="accent5" w:themeShade="80"/>
        </w:rPr>
      </w:pPr>
    </w:p>
    <w:p w14:paraId="466C4C8D" w14:textId="0AD80532" w:rsidR="00125D3F" w:rsidRPr="009860F1" w:rsidRDefault="00125D3F" w:rsidP="009A34A8">
      <w:pPr>
        <w:pStyle w:val="ListParagraph"/>
        <w:numPr>
          <w:ilvl w:val="0"/>
          <w:numId w:val="13"/>
        </w:numPr>
        <w:rPr>
          <w:rFonts w:ascii="Times New Roman" w:eastAsia="MingLiU" w:hAnsi="Times New Roman" w:cs="Times New Roman"/>
        </w:rPr>
      </w:pPr>
      <w:r w:rsidRPr="009860F1">
        <w:rPr>
          <w:rFonts w:ascii="Times New Roman" w:eastAsia="MingLiU" w:hAnsi="Times New Roman" w:cs="Times New Roman"/>
          <w:i/>
          <w:iCs/>
        </w:rPr>
        <w:t xml:space="preserve">An Anthology of Chinese Literature, Beginnings to 1911 </w:t>
      </w:r>
      <w:r w:rsidRPr="009860F1">
        <w:rPr>
          <w:rFonts w:ascii="Times New Roman" w:eastAsia="MingLiU" w:hAnsi="Times New Roman" w:cs="Times New Roman"/>
        </w:rPr>
        <w:t xml:space="preserve">(hereafter, </w:t>
      </w:r>
      <w:r w:rsidRPr="009860F1">
        <w:rPr>
          <w:rFonts w:ascii="Times New Roman" w:eastAsia="MingLiU" w:hAnsi="Times New Roman" w:cs="Times New Roman"/>
          <w:i/>
          <w:iCs/>
        </w:rPr>
        <w:t>Anthology</w:t>
      </w:r>
      <w:r w:rsidRPr="009860F1">
        <w:rPr>
          <w:rFonts w:ascii="Times New Roman" w:eastAsia="MingLiU" w:hAnsi="Times New Roman" w:cs="Times New Roman"/>
        </w:rPr>
        <w:t xml:space="preserve">), edited and translated by Stephen Owen. </w:t>
      </w:r>
      <w:r w:rsidRPr="009860F1">
        <w:rPr>
          <w:rFonts w:ascii="Times New Roman" w:eastAsia="MingLiU" w:hAnsi="Times New Roman" w:cs="Times New Roman"/>
          <w:u w:val="single"/>
        </w:rPr>
        <w:t>Please note that this will be served as our primary textbook for class. You are required to purchase the print</w:t>
      </w:r>
      <w:r w:rsidRPr="009860F1">
        <w:rPr>
          <w:rFonts w:ascii="Times New Roman" w:eastAsia="MingLiU" w:hAnsi="Times New Roman" w:cs="Times New Roman"/>
          <w:b/>
          <w:bCs/>
          <w:u w:val="single"/>
        </w:rPr>
        <w:t xml:space="preserve"> </w:t>
      </w:r>
      <w:r w:rsidRPr="009860F1">
        <w:rPr>
          <w:rFonts w:ascii="Times New Roman" w:eastAsia="MingLiU" w:hAnsi="Times New Roman" w:cs="Times New Roman"/>
          <w:u w:val="single"/>
        </w:rPr>
        <w:t xml:space="preserve">version of this book or download </w:t>
      </w:r>
      <w:r w:rsidR="00BD476D" w:rsidRPr="009860F1">
        <w:rPr>
          <w:rFonts w:ascii="Times New Roman" w:eastAsia="MingLiU" w:hAnsi="Times New Roman" w:cs="Times New Roman"/>
          <w:u w:val="single"/>
        </w:rPr>
        <w:t xml:space="preserve">the pdf version </w:t>
      </w:r>
      <w:r w:rsidRPr="009860F1">
        <w:rPr>
          <w:rFonts w:ascii="Times New Roman" w:eastAsia="MingLiU" w:hAnsi="Times New Roman" w:cs="Times New Roman"/>
          <w:u w:val="single"/>
        </w:rPr>
        <w:t>via Owen’s personal website.</w:t>
      </w:r>
    </w:p>
    <w:p w14:paraId="19475AFA" w14:textId="77777777" w:rsidR="00125D3F" w:rsidRPr="009860F1" w:rsidRDefault="00125D3F" w:rsidP="00125D3F">
      <w:pPr>
        <w:pStyle w:val="ListParagraph"/>
        <w:rPr>
          <w:rFonts w:ascii="Times New Roman" w:eastAsia="MingLiU" w:hAnsi="Times New Roman" w:cs="Times New Roman"/>
        </w:rPr>
      </w:pPr>
    </w:p>
    <w:p w14:paraId="1E2EC87D" w14:textId="48D13663" w:rsidR="00125D3F" w:rsidRPr="009860F1" w:rsidRDefault="00125D3F" w:rsidP="009A34A8">
      <w:pPr>
        <w:pStyle w:val="ListParagraph"/>
        <w:numPr>
          <w:ilvl w:val="0"/>
          <w:numId w:val="13"/>
        </w:numPr>
        <w:rPr>
          <w:rFonts w:ascii="Times New Roman" w:eastAsia="MingLiU" w:hAnsi="Times New Roman" w:cs="Times New Roman"/>
        </w:rPr>
      </w:pPr>
      <w:r w:rsidRPr="009860F1">
        <w:rPr>
          <w:rFonts w:ascii="Times New Roman" w:eastAsia="MingLiU" w:hAnsi="Times New Roman" w:cs="Times New Roman"/>
        </w:rPr>
        <w:t xml:space="preserve">In addition to Owen’s </w:t>
      </w:r>
      <w:r w:rsidRPr="009860F1">
        <w:rPr>
          <w:rFonts w:ascii="Times New Roman" w:eastAsia="MingLiU" w:hAnsi="Times New Roman" w:cs="Times New Roman"/>
          <w:i/>
          <w:iCs/>
        </w:rPr>
        <w:t>Anthology</w:t>
      </w:r>
      <w:r w:rsidRPr="009860F1">
        <w:rPr>
          <w:rFonts w:ascii="Times New Roman" w:eastAsia="MingLiU" w:hAnsi="Times New Roman" w:cs="Times New Roman"/>
        </w:rPr>
        <w:t xml:space="preserve">, there will also be additional required readings which will be available as PDF texts under </w:t>
      </w:r>
      <w:r w:rsidRPr="009860F1">
        <w:rPr>
          <w:rFonts w:ascii="Times New Roman" w:eastAsia="MingLiU" w:hAnsi="Times New Roman" w:cs="Times New Roman"/>
          <w:b/>
          <w:bCs/>
        </w:rPr>
        <w:t>Canvas-Modules</w:t>
      </w:r>
      <w:r w:rsidRPr="009860F1">
        <w:rPr>
          <w:rFonts w:ascii="Times New Roman" w:eastAsia="MingLiU" w:hAnsi="Times New Roman" w:cs="Times New Roman"/>
        </w:rPr>
        <w:t xml:space="preserve">. </w:t>
      </w:r>
    </w:p>
    <w:p w14:paraId="10EB58AE" w14:textId="77777777" w:rsidR="00125D3F" w:rsidRPr="009860F1" w:rsidRDefault="00125D3F" w:rsidP="00125D3F">
      <w:pPr>
        <w:pStyle w:val="ListParagraph"/>
        <w:rPr>
          <w:rFonts w:ascii="Times New Roman" w:eastAsia="MingLiU" w:hAnsi="Times New Roman" w:cs="Times New Roman"/>
        </w:rPr>
      </w:pPr>
    </w:p>
    <w:p w14:paraId="0E4074BE" w14:textId="77777777" w:rsidR="00125D3F" w:rsidRPr="009860F1" w:rsidRDefault="00125D3F" w:rsidP="00606B5A">
      <w:pPr>
        <w:pStyle w:val="ListParagraph"/>
        <w:numPr>
          <w:ilvl w:val="0"/>
          <w:numId w:val="14"/>
        </w:numPr>
        <w:rPr>
          <w:rFonts w:ascii="Times New Roman" w:eastAsia="MingLiU" w:hAnsi="Times New Roman" w:cs="Times New Roman"/>
        </w:rPr>
      </w:pPr>
      <w:r w:rsidRPr="009860F1">
        <w:rPr>
          <w:rFonts w:ascii="Times New Roman" w:eastAsia="MingLiU" w:hAnsi="Times New Roman" w:cs="Times New Roman"/>
          <w:i/>
          <w:iCs/>
        </w:rPr>
        <w:t xml:space="preserve">Note: </w:t>
      </w:r>
      <w:r w:rsidRPr="009860F1">
        <w:rPr>
          <w:rFonts w:ascii="Times New Roman" w:eastAsia="MingLiU" w:hAnsi="Times New Roman" w:cs="Times New Roman"/>
        </w:rPr>
        <w:t>All our readings are in English translation. If you wish to read the original Chinese versions of the primary texts, most are easily available online. However, if you can’t find them, do not hesitate to let us know and we will help you track them down.</w:t>
      </w:r>
    </w:p>
    <w:p w14:paraId="3AB79332" w14:textId="59CB524C" w:rsidR="00125D3F" w:rsidRPr="009860F1" w:rsidRDefault="00125D3F" w:rsidP="00125D3F">
      <w:pPr>
        <w:rPr>
          <w:rFonts w:ascii="Times New Roman" w:eastAsia="MingLiU" w:hAnsi="Times New Roman" w:cs="Times New Roman"/>
        </w:rPr>
      </w:pPr>
      <w:r w:rsidRPr="009860F1">
        <w:rPr>
          <w:rFonts w:ascii="Times New Roman" w:eastAsia="MingLiU" w:hAnsi="Times New Roman" w:cs="Times New Roman"/>
        </w:rPr>
        <w:t xml:space="preserve"> </w:t>
      </w:r>
    </w:p>
    <w:p w14:paraId="67F44A13" w14:textId="78841F70" w:rsidR="00125D3F" w:rsidRPr="009860F1" w:rsidRDefault="00125D3F" w:rsidP="00125D3F">
      <w:pPr>
        <w:rPr>
          <w:rFonts w:ascii="Times New Roman" w:eastAsia="MingLiU" w:hAnsi="Times New Roman" w:cs="Times New Roman"/>
          <w:b/>
          <w:bCs/>
          <w:color w:val="1F4E79" w:themeColor="accent5" w:themeShade="80"/>
        </w:rPr>
      </w:pPr>
      <w:r w:rsidRPr="009860F1">
        <w:rPr>
          <w:rFonts w:ascii="Times New Roman" w:eastAsia="MingLiU" w:hAnsi="Times New Roman" w:cs="Times New Roman"/>
          <w:b/>
          <w:bCs/>
          <w:color w:val="1F4E79" w:themeColor="accent5" w:themeShade="80"/>
        </w:rPr>
        <w:t>REQUIREMENTS AND GRADING</w:t>
      </w:r>
    </w:p>
    <w:p w14:paraId="21CA992A" w14:textId="77777777" w:rsidR="00125D3F" w:rsidRPr="009860F1" w:rsidRDefault="00125D3F" w:rsidP="00125D3F">
      <w:pPr>
        <w:rPr>
          <w:rFonts w:ascii="Times New Roman" w:eastAsia="MingLiU" w:hAnsi="Times New Roman" w:cs="Times New Roman"/>
        </w:rPr>
      </w:pPr>
    </w:p>
    <w:p w14:paraId="7462A710" w14:textId="74ACA5C3" w:rsidR="00125D3F" w:rsidRPr="009860F1" w:rsidRDefault="00125D3F" w:rsidP="00125D3F">
      <w:pPr>
        <w:pStyle w:val="ListParagraph"/>
        <w:numPr>
          <w:ilvl w:val="0"/>
          <w:numId w:val="2"/>
        </w:numPr>
        <w:rPr>
          <w:rFonts w:ascii="Times New Roman" w:eastAsia="MingLiU" w:hAnsi="Times New Roman" w:cs="Times New Roman"/>
          <w:b/>
          <w:bCs/>
          <w:u w:val="single"/>
        </w:rPr>
      </w:pPr>
      <w:r w:rsidRPr="009860F1">
        <w:rPr>
          <w:rFonts w:ascii="Times New Roman" w:eastAsia="MingLiU" w:hAnsi="Times New Roman" w:cs="Times New Roman"/>
          <w:b/>
          <w:bCs/>
          <w:u w:val="single"/>
        </w:rPr>
        <w:t xml:space="preserve">Attendance, Participation, and </w:t>
      </w:r>
      <w:r w:rsidR="00807C06" w:rsidRPr="009860F1">
        <w:rPr>
          <w:rFonts w:ascii="Times New Roman" w:eastAsia="MingLiU" w:hAnsi="Times New Roman" w:cs="Times New Roman"/>
          <w:b/>
          <w:bCs/>
          <w:u w:val="single"/>
        </w:rPr>
        <w:t>Mini In</w:t>
      </w:r>
      <w:r w:rsidRPr="009860F1">
        <w:rPr>
          <w:rFonts w:ascii="Times New Roman" w:eastAsia="MingLiU" w:hAnsi="Times New Roman" w:cs="Times New Roman"/>
          <w:b/>
          <w:bCs/>
          <w:u w:val="single"/>
        </w:rPr>
        <w:t xml:space="preserve">-Class </w:t>
      </w:r>
      <w:r w:rsidR="00807C06" w:rsidRPr="009860F1">
        <w:rPr>
          <w:rFonts w:ascii="Times New Roman" w:eastAsia="MingLiU" w:hAnsi="Times New Roman" w:cs="Times New Roman"/>
          <w:b/>
          <w:bCs/>
          <w:u w:val="single"/>
        </w:rPr>
        <w:t>Quizze</w:t>
      </w:r>
      <w:r w:rsidRPr="009860F1">
        <w:rPr>
          <w:rFonts w:ascii="Times New Roman" w:eastAsia="MingLiU" w:hAnsi="Times New Roman" w:cs="Times New Roman"/>
          <w:b/>
          <w:bCs/>
          <w:u w:val="single"/>
        </w:rPr>
        <w:t>s (30%)</w:t>
      </w:r>
    </w:p>
    <w:p w14:paraId="07B0039B" w14:textId="77777777" w:rsidR="00125D3F" w:rsidRPr="009860F1" w:rsidRDefault="00125D3F" w:rsidP="00125D3F">
      <w:pPr>
        <w:rPr>
          <w:rFonts w:ascii="Times New Roman" w:eastAsia="MingLiU" w:hAnsi="Times New Roman" w:cs="Times New Roman"/>
        </w:rPr>
      </w:pPr>
    </w:p>
    <w:p w14:paraId="06870F47" w14:textId="0D137A00" w:rsidR="00125D3F" w:rsidRPr="009860F1" w:rsidRDefault="00BD476D" w:rsidP="00125D3F">
      <w:pPr>
        <w:rPr>
          <w:rFonts w:ascii="Times New Roman" w:eastAsia="MingLiU" w:hAnsi="Times New Roman" w:cs="Times New Roman"/>
        </w:rPr>
      </w:pPr>
      <w:r w:rsidRPr="009860F1">
        <w:rPr>
          <w:rFonts w:ascii="Times New Roman" w:eastAsia="MingLiU" w:hAnsi="Times New Roman" w:cs="Times New Roman"/>
        </w:rPr>
        <w:t xml:space="preserve">While there is usually a lecture for each session about relevant themes and historical contexts, the </w:t>
      </w:r>
      <w:proofErr w:type="gramStart"/>
      <w:r w:rsidRPr="009860F1">
        <w:rPr>
          <w:rFonts w:ascii="Times New Roman" w:eastAsia="MingLiU" w:hAnsi="Times New Roman" w:cs="Times New Roman"/>
        </w:rPr>
        <w:t>main focus</w:t>
      </w:r>
      <w:proofErr w:type="gramEnd"/>
      <w:r w:rsidRPr="009860F1">
        <w:rPr>
          <w:rFonts w:ascii="Times New Roman" w:eastAsia="MingLiU" w:hAnsi="Times New Roman" w:cs="Times New Roman"/>
        </w:rPr>
        <w:t xml:space="preserve"> of this course is on direct engagement </w:t>
      </w:r>
      <w:r w:rsidRPr="000926D2">
        <w:rPr>
          <w:rFonts w:ascii="Times New Roman" w:eastAsia="MingLiU" w:hAnsi="Times New Roman" w:cs="Times New Roman"/>
        </w:rPr>
        <w:t>with the primary texts</w:t>
      </w:r>
      <w:r w:rsidRPr="000926D2">
        <w:rPr>
          <w:rFonts w:ascii="Times New Roman" w:eastAsia="MingLiU" w:hAnsi="Times New Roman" w:cs="Times New Roman"/>
          <w:b/>
          <w:bCs/>
        </w:rPr>
        <w:t xml:space="preserve"> </w:t>
      </w:r>
      <w:r w:rsidRPr="000926D2">
        <w:rPr>
          <w:rFonts w:ascii="Times New Roman" w:eastAsia="MingLiU" w:hAnsi="Times New Roman" w:cs="Times New Roman"/>
        </w:rPr>
        <w:t>and the majority of class time will be devoted to discussion</w:t>
      </w:r>
      <w:r w:rsidRPr="000926D2">
        <w:rPr>
          <w:rFonts w:ascii="Times New Roman" w:eastAsia="MingLiU" w:hAnsi="Times New Roman" w:cs="Times New Roman"/>
          <w:b/>
          <w:bCs/>
        </w:rPr>
        <w:t>.</w:t>
      </w:r>
      <w:r w:rsidRPr="000926D2">
        <w:rPr>
          <w:rFonts w:ascii="Times New Roman" w:eastAsia="MingLiU" w:hAnsi="Times New Roman" w:cs="Times New Roman"/>
        </w:rPr>
        <w:t xml:space="preserve"> Moreover, since we will</w:t>
      </w:r>
      <w:r w:rsidRPr="009860F1">
        <w:rPr>
          <w:rFonts w:ascii="Times New Roman" w:eastAsia="MingLiU" w:hAnsi="Times New Roman" w:cs="Times New Roman"/>
        </w:rPr>
        <w:t xml:space="preserve"> be moving quickly through over 200 years of literature and history, missing a class may mean missing an entire century or more! For both reasons, you are urged to make attendance and participation a priority. </w:t>
      </w:r>
      <w:r w:rsidR="00125D3F" w:rsidRPr="009860F1">
        <w:rPr>
          <w:rFonts w:ascii="Times New Roman" w:eastAsia="MingLiU" w:hAnsi="Times New Roman" w:cs="Times New Roman"/>
          <w:b/>
          <w:bCs/>
        </w:rPr>
        <w:t xml:space="preserve">Attendance and participation </w:t>
      </w:r>
      <w:r w:rsidR="00DE436C" w:rsidRPr="009860F1">
        <w:rPr>
          <w:rFonts w:ascii="Times New Roman" w:eastAsia="MingLiU" w:hAnsi="Times New Roman" w:cs="Times New Roman"/>
          <w:b/>
          <w:bCs/>
        </w:rPr>
        <w:t>are inseparable, and they</w:t>
      </w:r>
      <w:r w:rsidR="00125D3F" w:rsidRPr="009860F1">
        <w:rPr>
          <w:rFonts w:ascii="Times New Roman" w:eastAsia="MingLiU" w:hAnsi="Times New Roman" w:cs="Times New Roman"/>
          <w:b/>
          <w:bCs/>
        </w:rPr>
        <w:t xml:space="preserve"> will constitute 20% of the semester grading. </w:t>
      </w:r>
    </w:p>
    <w:p w14:paraId="2B81A4D7" w14:textId="3F7CC2E4" w:rsidR="00125D3F" w:rsidRPr="009860F1" w:rsidRDefault="00125D3F" w:rsidP="00BD476D">
      <w:pPr>
        <w:rPr>
          <w:rFonts w:ascii="Times New Roman" w:eastAsia="MingLiU" w:hAnsi="Times New Roman" w:cs="Times New Roman"/>
        </w:rPr>
      </w:pPr>
    </w:p>
    <w:p w14:paraId="71D89C61" w14:textId="549876CA" w:rsidR="00125D3F" w:rsidRPr="00840A45" w:rsidRDefault="00125D3F" w:rsidP="00125D3F">
      <w:pPr>
        <w:pStyle w:val="ListParagraph"/>
        <w:numPr>
          <w:ilvl w:val="0"/>
          <w:numId w:val="9"/>
        </w:numPr>
        <w:rPr>
          <w:rFonts w:ascii="Times New Roman" w:eastAsia="MingLiU" w:hAnsi="Times New Roman" w:cs="Times New Roman"/>
          <w:u w:val="single"/>
        </w:rPr>
      </w:pPr>
      <w:r w:rsidRPr="009860F1">
        <w:rPr>
          <w:rFonts w:ascii="Times New Roman" w:eastAsia="MingLiU" w:hAnsi="Times New Roman" w:cs="Times New Roman"/>
        </w:rPr>
        <w:t xml:space="preserve">You are allowed </w:t>
      </w:r>
      <w:r w:rsidRPr="009860F1">
        <w:rPr>
          <w:rFonts w:ascii="Times New Roman" w:eastAsia="MingLiU" w:hAnsi="Times New Roman" w:cs="Times New Roman"/>
          <w:b/>
          <w:bCs/>
        </w:rPr>
        <w:t xml:space="preserve">2 </w:t>
      </w:r>
      <w:r w:rsidR="000926D2">
        <w:rPr>
          <w:rFonts w:ascii="Times New Roman" w:eastAsia="MingLiU" w:hAnsi="Times New Roman" w:cs="Times New Roman"/>
          <w:b/>
          <w:bCs/>
        </w:rPr>
        <w:t>“free”</w:t>
      </w:r>
      <w:r w:rsidRPr="009860F1">
        <w:rPr>
          <w:rFonts w:ascii="Times New Roman" w:eastAsia="MingLiU" w:hAnsi="Times New Roman" w:cs="Times New Roman"/>
          <w:b/>
          <w:bCs/>
        </w:rPr>
        <w:t xml:space="preserve"> absences</w:t>
      </w:r>
      <w:r w:rsidRPr="000926D2">
        <w:rPr>
          <w:rFonts w:ascii="Times New Roman" w:eastAsia="MingLiU" w:hAnsi="Times New Roman" w:cs="Times New Roman"/>
        </w:rPr>
        <w:t xml:space="preserve">, </w:t>
      </w:r>
      <w:r w:rsidR="000926D2" w:rsidRPr="000926D2">
        <w:rPr>
          <w:rFonts w:ascii="Times New Roman" w:eastAsia="MingLiU" w:hAnsi="Times New Roman" w:cs="Times New Roman"/>
        </w:rPr>
        <w:t xml:space="preserve">with no questions asked or </w:t>
      </w:r>
      <w:r w:rsidRPr="000926D2">
        <w:rPr>
          <w:rFonts w:ascii="Times New Roman" w:eastAsia="MingLiU" w:hAnsi="Times New Roman" w:cs="Times New Roman"/>
        </w:rPr>
        <w:t>penalty</w:t>
      </w:r>
      <w:r w:rsidRPr="009860F1">
        <w:rPr>
          <w:rFonts w:ascii="Times New Roman" w:eastAsia="MingLiU" w:hAnsi="Times New Roman" w:cs="Times New Roman"/>
        </w:rPr>
        <w:t xml:space="preserve">. After that, each absence without prior approval will result </w:t>
      </w:r>
      <w:r w:rsidRPr="000926D2">
        <w:rPr>
          <w:rFonts w:ascii="Times New Roman" w:eastAsia="MingLiU" w:hAnsi="Times New Roman" w:cs="Times New Roman"/>
        </w:rPr>
        <w:t>in a 5% deduction from the attendance and participation grade.</w:t>
      </w:r>
      <w:r w:rsidRPr="009860F1">
        <w:rPr>
          <w:rFonts w:ascii="Times New Roman" w:eastAsia="MingLiU" w:hAnsi="Times New Roman" w:cs="Times New Roman"/>
        </w:rPr>
        <w:t xml:space="preserve"> Excused absences will be granted for scheduled, University-approved events, religious holidays/obligations, family emergencies, and illness. For scheduled absences, please inform all three of us about an upcoming absence </w:t>
      </w:r>
      <w:r w:rsidRPr="009860F1">
        <w:rPr>
          <w:rFonts w:ascii="Times New Roman" w:eastAsia="MingLiU" w:hAnsi="Times New Roman" w:cs="Times New Roman"/>
          <w:b/>
          <w:bCs/>
        </w:rPr>
        <w:t xml:space="preserve">at least </w:t>
      </w:r>
      <w:r w:rsidR="000926D2">
        <w:rPr>
          <w:rFonts w:ascii="Times New Roman" w:eastAsia="MingLiU" w:hAnsi="Times New Roman" w:cs="Times New Roman"/>
          <w:b/>
          <w:bCs/>
        </w:rPr>
        <w:t>one week</w:t>
      </w:r>
      <w:r w:rsidR="00DE436C" w:rsidRPr="009860F1">
        <w:rPr>
          <w:rFonts w:ascii="Times New Roman" w:eastAsia="MingLiU" w:hAnsi="Times New Roman" w:cs="Times New Roman"/>
        </w:rPr>
        <w:t xml:space="preserve"> </w:t>
      </w:r>
      <w:r w:rsidRPr="009860F1">
        <w:rPr>
          <w:rFonts w:ascii="Times New Roman" w:eastAsia="MingLiU" w:hAnsi="Times New Roman" w:cs="Times New Roman"/>
        </w:rPr>
        <w:t xml:space="preserve">in advance. For illness or emergencies, you must do your best to </w:t>
      </w:r>
      <w:r w:rsidRPr="009860F1">
        <w:rPr>
          <w:rFonts w:ascii="Times New Roman" w:eastAsia="MingLiU" w:hAnsi="Times New Roman" w:cs="Times New Roman"/>
          <w:b/>
          <w:bCs/>
        </w:rPr>
        <w:t xml:space="preserve">email </w:t>
      </w:r>
      <w:r w:rsidR="00DE436C" w:rsidRPr="009860F1">
        <w:rPr>
          <w:rFonts w:ascii="Times New Roman" w:eastAsia="MingLiU" w:hAnsi="Times New Roman" w:cs="Times New Roman"/>
          <w:b/>
          <w:bCs/>
        </w:rPr>
        <w:t>us</w:t>
      </w:r>
      <w:r w:rsidRPr="009860F1">
        <w:rPr>
          <w:rFonts w:ascii="Times New Roman" w:eastAsia="MingLiU" w:hAnsi="Times New Roman" w:cs="Times New Roman"/>
          <w:b/>
          <w:bCs/>
        </w:rPr>
        <w:t xml:space="preserve"> by 9 am the day of class.</w:t>
      </w:r>
      <w:r w:rsidR="00776570" w:rsidRPr="009860F1">
        <w:rPr>
          <w:rFonts w:ascii="Times New Roman" w:eastAsia="MingLiU" w:hAnsi="Times New Roman" w:cs="Times New Roman"/>
          <w:b/>
          <w:bCs/>
        </w:rPr>
        <w:t xml:space="preserve"> </w:t>
      </w:r>
      <w:r w:rsidR="00776570" w:rsidRPr="00840A45">
        <w:rPr>
          <w:rFonts w:ascii="Times New Roman" w:eastAsia="MingLiU" w:hAnsi="Times New Roman" w:cs="Times New Roman"/>
          <w:u w:val="single"/>
        </w:rPr>
        <w:t xml:space="preserve">It is always best to communicate with us when you </w:t>
      </w:r>
      <w:proofErr w:type="gramStart"/>
      <w:r w:rsidR="00776570" w:rsidRPr="00840A45">
        <w:rPr>
          <w:rFonts w:ascii="Times New Roman" w:eastAsia="MingLiU" w:hAnsi="Times New Roman" w:cs="Times New Roman"/>
          <w:u w:val="single"/>
        </w:rPr>
        <w:t>have to</w:t>
      </w:r>
      <w:proofErr w:type="gramEnd"/>
      <w:r w:rsidR="00776570" w:rsidRPr="00840A45">
        <w:rPr>
          <w:rFonts w:ascii="Times New Roman" w:eastAsia="MingLiU" w:hAnsi="Times New Roman" w:cs="Times New Roman"/>
          <w:u w:val="single"/>
        </w:rPr>
        <w:t xml:space="preserve"> miss a session.</w:t>
      </w:r>
      <w:r w:rsidR="000926D2" w:rsidRPr="00840A45">
        <w:rPr>
          <w:rFonts w:ascii="Times New Roman" w:eastAsia="MingLiU" w:hAnsi="Times New Roman" w:cs="Times New Roman"/>
          <w:u w:val="single"/>
        </w:rPr>
        <w:t xml:space="preserve"> </w:t>
      </w:r>
      <w:r w:rsidR="00776570" w:rsidRPr="00840A45">
        <w:rPr>
          <w:rFonts w:ascii="Times New Roman" w:eastAsia="MingLiU" w:hAnsi="Times New Roman" w:cs="Times New Roman"/>
          <w:u w:val="single"/>
        </w:rPr>
        <w:t xml:space="preserve">Together with </w:t>
      </w:r>
      <w:proofErr w:type="spellStart"/>
      <w:r w:rsidR="00776570" w:rsidRPr="00840A45">
        <w:rPr>
          <w:rFonts w:ascii="Times New Roman" w:eastAsia="MingLiU" w:hAnsi="Times New Roman" w:cs="Times New Roman"/>
          <w:u w:val="single"/>
        </w:rPr>
        <w:t>Xinyue</w:t>
      </w:r>
      <w:proofErr w:type="spellEnd"/>
      <w:r w:rsidR="00776570" w:rsidRPr="00840A45">
        <w:rPr>
          <w:rFonts w:ascii="Times New Roman" w:eastAsia="MingLiU" w:hAnsi="Times New Roman" w:cs="Times New Roman"/>
          <w:u w:val="single"/>
        </w:rPr>
        <w:t xml:space="preserve"> and </w:t>
      </w:r>
      <w:proofErr w:type="spellStart"/>
      <w:r w:rsidR="00776570" w:rsidRPr="00840A45">
        <w:rPr>
          <w:rFonts w:ascii="Times New Roman" w:eastAsia="MingLiU" w:hAnsi="Times New Roman" w:cs="Times New Roman"/>
          <w:u w:val="single"/>
        </w:rPr>
        <w:t>Kuo</w:t>
      </w:r>
      <w:proofErr w:type="spellEnd"/>
      <w:r w:rsidR="00776570" w:rsidRPr="00840A45">
        <w:rPr>
          <w:rFonts w:ascii="Times New Roman" w:eastAsia="MingLiU" w:hAnsi="Times New Roman" w:cs="Times New Roman"/>
          <w:u w:val="single"/>
        </w:rPr>
        <w:t>, we will try to figure out how to make up the work you have missed.</w:t>
      </w:r>
    </w:p>
    <w:p w14:paraId="54319F33" w14:textId="77777777" w:rsidR="00BD476D" w:rsidRPr="009860F1" w:rsidRDefault="00BD476D" w:rsidP="00BD476D">
      <w:pPr>
        <w:pStyle w:val="ListParagraph"/>
        <w:rPr>
          <w:rFonts w:ascii="Times New Roman" w:eastAsia="MingLiU" w:hAnsi="Times New Roman" w:cs="Times New Roman"/>
        </w:rPr>
      </w:pPr>
    </w:p>
    <w:p w14:paraId="0AE0DE0E" w14:textId="7D3168B7" w:rsidR="00BD476D" w:rsidRPr="00A23DC1" w:rsidRDefault="00DE436C" w:rsidP="00A23DC1">
      <w:pPr>
        <w:pStyle w:val="ListParagraph"/>
        <w:numPr>
          <w:ilvl w:val="0"/>
          <w:numId w:val="9"/>
        </w:numPr>
        <w:rPr>
          <w:rFonts w:ascii="Times New Roman" w:eastAsia="MingLiU" w:hAnsi="Times New Roman" w:cs="Times New Roman"/>
        </w:rPr>
      </w:pPr>
      <w:r w:rsidRPr="009860F1">
        <w:rPr>
          <w:rFonts w:ascii="Times New Roman" w:eastAsia="MingLiU" w:hAnsi="Times New Roman" w:cs="Times New Roman"/>
        </w:rPr>
        <w:t xml:space="preserve">In addition to showing up on time, you are expected to actively participate in </w:t>
      </w:r>
      <w:r w:rsidR="00D81B93" w:rsidRPr="009860F1">
        <w:rPr>
          <w:rFonts w:ascii="Times New Roman" w:eastAsia="MingLiU" w:hAnsi="Times New Roman" w:cs="Times New Roman"/>
        </w:rPr>
        <w:t xml:space="preserve">this course in </w:t>
      </w:r>
      <w:r w:rsidRPr="009860F1">
        <w:rPr>
          <w:rFonts w:ascii="Times New Roman" w:eastAsia="MingLiU" w:hAnsi="Times New Roman" w:cs="Times New Roman"/>
        </w:rPr>
        <w:t xml:space="preserve">different ways: answering the instructor’s questions, </w:t>
      </w:r>
      <w:r w:rsidR="00A23DC1">
        <w:rPr>
          <w:rFonts w:ascii="Times New Roman" w:eastAsia="MingLiU" w:hAnsi="Times New Roman" w:cs="Times New Roman"/>
        </w:rPr>
        <w:t>making thoughtful comments on the</w:t>
      </w:r>
      <w:r w:rsidRPr="009860F1">
        <w:rPr>
          <w:rFonts w:ascii="Times New Roman" w:eastAsia="MingLiU" w:hAnsi="Times New Roman" w:cs="Times New Roman"/>
        </w:rPr>
        <w:t xml:space="preserve"> readings</w:t>
      </w:r>
      <w:r w:rsidR="00A23DC1">
        <w:rPr>
          <w:rFonts w:ascii="Times New Roman" w:eastAsia="MingLiU" w:hAnsi="Times New Roman" w:cs="Times New Roman"/>
        </w:rPr>
        <w:t xml:space="preserve">, </w:t>
      </w:r>
      <w:r w:rsidRPr="009860F1">
        <w:rPr>
          <w:rFonts w:ascii="Times New Roman" w:eastAsia="MingLiU" w:hAnsi="Times New Roman" w:cs="Times New Roman"/>
        </w:rPr>
        <w:t>rais</w:t>
      </w:r>
      <w:r w:rsidR="00A23DC1">
        <w:rPr>
          <w:rFonts w:ascii="Times New Roman" w:eastAsia="MingLiU" w:hAnsi="Times New Roman" w:cs="Times New Roman"/>
        </w:rPr>
        <w:t>ing</w:t>
      </w:r>
      <w:r w:rsidRPr="009860F1">
        <w:rPr>
          <w:rFonts w:ascii="Times New Roman" w:eastAsia="MingLiU" w:hAnsi="Times New Roman" w:cs="Times New Roman"/>
        </w:rPr>
        <w:t xml:space="preserve"> questions, joining in small group discussions</w:t>
      </w:r>
      <w:r w:rsidR="00A23DC1">
        <w:rPr>
          <w:rFonts w:ascii="Times New Roman" w:eastAsia="MingLiU" w:hAnsi="Times New Roman" w:cs="Times New Roman"/>
        </w:rPr>
        <w:t xml:space="preserve"> and activities</w:t>
      </w:r>
      <w:r w:rsidRPr="009860F1">
        <w:rPr>
          <w:rFonts w:ascii="Times New Roman" w:eastAsia="MingLiU" w:hAnsi="Times New Roman" w:cs="Times New Roman"/>
        </w:rPr>
        <w:t>,</w:t>
      </w:r>
      <w:r w:rsidR="00A23DC1">
        <w:rPr>
          <w:rFonts w:ascii="Times New Roman" w:eastAsia="MingLiU" w:hAnsi="Times New Roman" w:cs="Times New Roman"/>
        </w:rPr>
        <w:t xml:space="preserve"> </w:t>
      </w:r>
      <w:r w:rsidRPr="009860F1">
        <w:rPr>
          <w:rFonts w:ascii="Times New Roman" w:eastAsia="MingLiU" w:hAnsi="Times New Roman" w:cs="Times New Roman"/>
        </w:rPr>
        <w:t xml:space="preserve">reporting/summarizing the main points of the group discussion, </w:t>
      </w:r>
      <w:r w:rsidR="00A23DC1">
        <w:rPr>
          <w:rFonts w:ascii="Times New Roman" w:eastAsia="MingLiU" w:hAnsi="Times New Roman" w:cs="Times New Roman"/>
        </w:rPr>
        <w:t xml:space="preserve">listening carefully to your </w:t>
      </w:r>
      <w:proofErr w:type="gramStart"/>
      <w:r w:rsidR="00A23DC1">
        <w:rPr>
          <w:rFonts w:ascii="Times New Roman" w:eastAsia="MingLiU" w:hAnsi="Times New Roman" w:cs="Times New Roman"/>
        </w:rPr>
        <w:t>classmates</w:t>
      </w:r>
      <w:proofErr w:type="gramEnd"/>
      <w:r w:rsidR="00A23DC1">
        <w:rPr>
          <w:rFonts w:ascii="Times New Roman" w:eastAsia="MingLiU" w:hAnsi="Times New Roman" w:cs="Times New Roman"/>
        </w:rPr>
        <w:t xml:space="preserve"> and taking notes, as well as</w:t>
      </w:r>
      <w:r w:rsidRPr="009860F1">
        <w:rPr>
          <w:rFonts w:ascii="Times New Roman" w:eastAsia="MingLiU" w:hAnsi="Times New Roman" w:cs="Times New Roman"/>
        </w:rPr>
        <w:t xml:space="preserve"> visiting office hours to discuss course-related top</w:t>
      </w:r>
      <w:r w:rsidR="00D81B93" w:rsidRPr="009860F1">
        <w:rPr>
          <w:rFonts w:ascii="Times New Roman" w:eastAsia="MingLiU" w:hAnsi="Times New Roman" w:cs="Times New Roman"/>
        </w:rPr>
        <w:t xml:space="preserve">ics. </w:t>
      </w:r>
      <w:r w:rsidR="00A23DC1">
        <w:rPr>
          <w:rFonts w:ascii="Times New Roman" w:eastAsia="MingLiU" w:hAnsi="Times New Roman" w:cs="Times New Roman"/>
        </w:rPr>
        <w:t xml:space="preserve">You will </w:t>
      </w:r>
      <w:r w:rsidR="00A23DC1">
        <w:rPr>
          <w:rFonts w:ascii="Times New Roman" w:eastAsia="MingLiU" w:hAnsi="Times New Roman" w:cs="Times New Roman"/>
          <w:i/>
          <w:iCs/>
        </w:rPr>
        <w:t xml:space="preserve">not </w:t>
      </w:r>
      <w:r w:rsidR="00A23DC1">
        <w:rPr>
          <w:rFonts w:ascii="Times New Roman" w:eastAsia="MingLiU" w:hAnsi="Times New Roman" w:cs="Times New Roman"/>
        </w:rPr>
        <w:t xml:space="preserve">lose any points </w:t>
      </w:r>
      <w:proofErr w:type="gramStart"/>
      <w:r w:rsidR="00A23DC1">
        <w:rPr>
          <w:rFonts w:ascii="Times New Roman" w:eastAsia="MingLiU" w:hAnsi="Times New Roman" w:cs="Times New Roman"/>
        </w:rPr>
        <w:t>as long as</w:t>
      </w:r>
      <w:proofErr w:type="gramEnd"/>
      <w:r w:rsidR="00A23DC1">
        <w:rPr>
          <w:rFonts w:ascii="Times New Roman" w:eastAsia="MingLiU" w:hAnsi="Times New Roman" w:cs="Times New Roman"/>
        </w:rPr>
        <w:t xml:space="preserve"> you arrive to class on time and show your </w:t>
      </w:r>
      <w:r w:rsidR="00A23DC1">
        <w:rPr>
          <w:rFonts w:ascii="Times New Roman" w:eastAsia="MingLiU" w:hAnsi="Times New Roman" w:cs="Times New Roman"/>
        </w:rPr>
        <w:lastRenderedPageBreak/>
        <w:t xml:space="preserve">effort and investment in the course in one way or another. </w:t>
      </w:r>
      <w:r w:rsidR="00D81B93" w:rsidRPr="00A23DC1">
        <w:rPr>
          <w:rFonts w:ascii="Times New Roman" w:eastAsia="MingLiU" w:hAnsi="Times New Roman" w:cs="Times New Roman"/>
        </w:rPr>
        <w:t>If you have any concern about participation, please don’t hesitate to reach out.</w:t>
      </w:r>
    </w:p>
    <w:p w14:paraId="1DF437EA" w14:textId="77777777" w:rsidR="00125D3F" w:rsidRPr="009860F1" w:rsidRDefault="00125D3F" w:rsidP="00125D3F">
      <w:pPr>
        <w:rPr>
          <w:rFonts w:ascii="Times New Roman" w:eastAsia="MingLiU" w:hAnsi="Times New Roman" w:cs="Times New Roman"/>
        </w:rPr>
      </w:pPr>
    </w:p>
    <w:p w14:paraId="71459239" w14:textId="4CD274DF" w:rsidR="0029343F" w:rsidRPr="00CC1357" w:rsidRDefault="00125D3F" w:rsidP="0029343F">
      <w:pPr>
        <w:rPr>
          <w:rFonts w:ascii="Times New Roman" w:eastAsia="KaiTi" w:hAnsi="Times New Roman" w:cs="Times New Roman"/>
        </w:rPr>
      </w:pPr>
      <w:r w:rsidRPr="009860F1">
        <w:rPr>
          <w:rFonts w:ascii="Times New Roman" w:eastAsia="MingLiU" w:hAnsi="Times New Roman" w:cs="Times New Roman"/>
        </w:rPr>
        <w:t xml:space="preserve">Attendance will also be checked in the following way: </w:t>
      </w:r>
      <w:r w:rsidR="00A27FA5">
        <w:rPr>
          <w:rFonts w:ascii="Times New Roman" w:eastAsia="MingLiU" w:hAnsi="Times New Roman" w:cs="Times New Roman"/>
        </w:rPr>
        <w:t>A</w:t>
      </w:r>
      <w:r w:rsidR="00A23DC1">
        <w:rPr>
          <w:rFonts w:ascii="Times New Roman" w:eastAsia="MingLiU" w:hAnsi="Times New Roman" w:cs="Times New Roman"/>
        </w:rPr>
        <w:t>t</w:t>
      </w:r>
      <w:r w:rsidR="0029343F" w:rsidRPr="009860F1">
        <w:rPr>
          <w:rFonts w:ascii="Times New Roman" w:eastAsia="MingLiU" w:hAnsi="Times New Roman" w:cs="Times New Roman"/>
        </w:rPr>
        <w:t xml:space="preserve"> the beginning </w:t>
      </w:r>
      <w:r w:rsidR="00A23DC1">
        <w:rPr>
          <w:rFonts w:ascii="Times New Roman" w:eastAsia="MingLiU" w:hAnsi="Times New Roman" w:cs="Times New Roman" w:hint="eastAsia"/>
        </w:rPr>
        <w:t>or</w:t>
      </w:r>
      <w:r w:rsidR="00A23DC1">
        <w:rPr>
          <w:rFonts w:ascii="Times New Roman" w:eastAsia="MingLiU" w:hAnsi="Times New Roman" w:cs="Times New Roman"/>
        </w:rPr>
        <w:t xml:space="preserve"> at the end </w:t>
      </w:r>
      <w:r w:rsidRPr="009860F1">
        <w:rPr>
          <w:rFonts w:ascii="Times New Roman" w:eastAsia="MingLiU" w:hAnsi="Times New Roman" w:cs="Times New Roman"/>
        </w:rPr>
        <w:t xml:space="preserve">of each class, </w:t>
      </w:r>
      <w:r w:rsidR="0029343F" w:rsidRPr="009860F1">
        <w:rPr>
          <w:rFonts w:ascii="Times New Roman" w:eastAsia="MingLiU" w:hAnsi="Times New Roman" w:cs="Times New Roman"/>
        </w:rPr>
        <w:t>we will do a mini online quiz using Poll Everywhere</w:t>
      </w:r>
      <w:r w:rsidR="00A27FA5">
        <w:rPr>
          <w:rFonts w:ascii="Times New Roman" w:eastAsia="MingLiU" w:hAnsi="Times New Roman" w:cs="Times New Roman"/>
        </w:rPr>
        <w:t xml:space="preserve"> (about 3-5 minutes)</w:t>
      </w:r>
      <w:r w:rsidRPr="009860F1">
        <w:rPr>
          <w:rFonts w:ascii="Times New Roman" w:eastAsia="MingLiU" w:hAnsi="Times New Roman" w:cs="Times New Roman"/>
        </w:rPr>
        <w:t>.</w:t>
      </w:r>
      <w:r w:rsidR="0029343F" w:rsidRPr="009860F1">
        <w:rPr>
          <w:rFonts w:ascii="Times New Roman" w:eastAsia="MingLiU" w:hAnsi="Times New Roman" w:cs="Times New Roman"/>
        </w:rPr>
        <w:t xml:space="preserve"> The </w:t>
      </w:r>
      <w:r w:rsidR="001C4684" w:rsidRPr="009860F1">
        <w:rPr>
          <w:rFonts w:ascii="Times New Roman" w:eastAsia="MingLiU" w:hAnsi="Times New Roman" w:cs="Times New Roman"/>
        </w:rPr>
        <w:t xml:space="preserve">content of the </w:t>
      </w:r>
      <w:r w:rsidR="0029343F" w:rsidRPr="009860F1">
        <w:rPr>
          <w:rFonts w:ascii="Times New Roman" w:eastAsia="MingLiU" w:hAnsi="Times New Roman" w:cs="Times New Roman"/>
        </w:rPr>
        <w:t xml:space="preserve">quizzes </w:t>
      </w:r>
      <w:r w:rsidR="00BB45AA">
        <w:rPr>
          <w:rFonts w:ascii="Times New Roman" w:eastAsia="MingLiU" w:hAnsi="Times New Roman" w:cs="Times New Roman"/>
        </w:rPr>
        <w:t xml:space="preserve">will </w:t>
      </w:r>
      <w:r w:rsidR="001C4684" w:rsidRPr="009860F1">
        <w:rPr>
          <w:rFonts w:ascii="Times New Roman" w:eastAsia="MingLiU" w:hAnsi="Times New Roman" w:cs="Times New Roman"/>
        </w:rPr>
        <w:t>vary, ranging from</w:t>
      </w:r>
      <w:r w:rsidR="00BB45AA">
        <w:rPr>
          <w:rFonts w:ascii="Times New Roman" w:eastAsia="MingLiU" w:hAnsi="Times New Roman" w:cs="Times New Roman"/>
        </w:rPr>
        <w:t xml:space="preserve"> </w:t>
      </w:r>
      <w:r w:rsidR="00236CD8" w:rsidRPr="009860F1">
        <w:rPr>
          <w:rFonts w:ascii="Times New Roman" w:eastAsia="MingLiU" w:hAnsi="Times New Roman" w:cs="Times New Roman"/>
        </w:rPr>
        <w:t>poll</w:t>
      </w:r>
      <w:r w:rsidR="00BB45AA">
        <w:rPr>
          <w:rFonts w:ascii="Times New Roman" w:eastAsia="MingLiU" w:hAnsi="Times New Roman" w:cs="Times New Roman"/>
        </w:rPr>
        <w:t>s</w:t>
      </w:r>
      <w:r w:rsidR="00A27FA5">
        <w:rPr>
          <w:rFonts w:ascii="Times New Roman" w:eastAsia="MingLiU" w:hAnsi="Times New Roman" w:cs="Times New Roman"/>
        </w:rPr>
        <w:t xml:space="preserve">, </w:t>
      </w:r>
      <w:r w:rsidR="00236CD8" w:rsidRPr="009860F1">
        <w:rPr>
          <w:rFonts w:ascii="Times New Roman" w:eastAsia="MingLiU" w:hAnsi="Times New Roman" w:cs="Times New Roman"/>
        </w:rPr>
        <w:t>choice questions</w:t>
      </w:r>
      <w:r w:rsidR="00A27FA5">
        <w:rPr>
          <w:rFonts w:ascii="Times New Roman" w:eastAsia="MingLiU" w:hAnsi="Times New Roman" w:cs="Times New Roman"/>
        </w:rPr>
        <w:t>, to</w:t>
      </w:r>
      <w:r w:rsidR="00236CD8" w:rsidRPr="009860F1">
        <w:rPr>
          <w:rFonts w:ascii="Times New Roman" w:eastAsia="MingLiU" w:hAnsi="Times New Roman" w:cs="Times New Roman"/>
        </w:rPr>
        <w:t xml:space="preserve"> </w:t>
      </w:r>
      <w:r w:rsidR="0029343F" w:rsidRPr="009860F1">
        <w:rPr>
          <w:rFonts w:ascii="Times New Roman" w:eastAsia="MingLiU" w:hAnsi="Times New Roman" w:cs="Times New Roman"/>
        </w:rPr>
        <w:t xml:space="preserve">one or two </w:t>
      </w:r>
      <w:r w:rsidR="00BB45AA">
        <w:rPr>
          <w:rFonts w:ascii="Times New Roman" w:eastAsia="MingLiU" w:hAnsi="Times New Roman" w:cs="Times New Roman"/>
        </w:rPr>
        <w:t xml:space="preserve">open </w:t>
      </w:r>
      <w:r w:rsidR="0029343F" w:rsidRPr="009860F1">
        <w:rPr>
          <w:rFonts w:ascii="Times New Roman" w:eastAsia="MingLiU" w:hAnsi="Times New Roman" w:cs="Times New Roman"/>
        </w:rPr>
        <w:t xml:space="preserve">questions related to </w:t>
      </w:r>
      <w:r w:rsidR="001C4684" w:rsidRPr="009860F1">
        <w:rPr>
          <w:rFonts w:ascii="Times New Roman" w:eastAsia="MingLiU" w:hAnsi="Times New Roman" w:cs="Times New Roman"/>
        </w:rPr>
        <w:t>course topics</w:t>
      </w:r>
      <w:r w:rsidR="0029343F" w:rsidRPr="009860F1">
        <w:rPr>
          <w:rFonts w:ascii="Times New Roman" w:eastAsia="MingLiU" w:hAnsi="Times New Roman" w:cs="Times New Roman"/>
        </w:rPr>
        <w:t>. The</w:t>
      </w:r>
      <w:r w:rsidR="00BB45AA">
        <w:rPr>
          <w:rFonts w:ascii="Times New Roman" w:eastAsia="MingLiU" w:hAnsi="Times New Roman" w:cs="Times New Roman"/>
        </w:rPr>
        <w:t>se quizzes</w:t>
      </w:r>
      <w:r w:rsidR="0029343F" w:rsidRPr="009860F1">
        <w:rPr>
          <w:rFonts w:ascii="Times New Roman" w:eastAsia="MingLiU" w:hAnsi="Times New Roman" w:cs="Times New Roman"/>
        </w:rPr>
        <w:t xml:space="preserve"> will be fun</w:t>
      </w:r>
      <w:r w:rsidR="00236CD8" w:rsidRPr="009860F1">
        <w:rPr>
          <w:rFonts w:ascii="Times New Roman" w:eastAsia="MingLiU" w:hAnsi="Times New Roman" w:cs="Times New Roman"/>
        </w:rPr>
        <w:t xml:space="preserve"> and </w:t>
      </w:r>
      <w:r w:rsidR="00BB45AA">
        <w:rPr>
          <w:rFonts w:ascii="Times New Roman" w:eastAsia="MingLiU" w:hAnsi="Times New Roman" w:cs="Times New Roman"/>
        </w:rPr>
        <w:t xml:space="preserve">will </w:t>
      </w:r>
      <w:r w:rsidR="0029343F" w:rsidRPr="009860F1">
        <w:rPr>
          <w:rFonts w:ascii="Times New Roman" w:eastAsia="MingLiU" w:hAnsi="Times New Roman" w:cs="Times New Roman"/>
        </w:rPr>
        <w:t xml:space="preserve">help you refresh what you have learned. The mini quizzes </w:t>
      </w:r>
      <w:r w:rsidR="001C4684" w:rsidRPr="009860F1">
        <w:rPr>
          <w:rFonts w:ascii="Times New Roman" w:eastAsia="MingLiU" w:hAnsi="Times New Roman" w:cs="Times New Roman"/>
        </w:rPr>
        <w:t xml:space="preserve">will not be graded based </w:t>
      </w:r>
      <w:r w:rsidR="00BB45AA">
        <w:rPr>
          <w:rFonts w:ascii="Times New Roman" w:eastAsia="MingLiU" w:hAnsi="Times New Roman" w:cs="Times New Roman"/>
        </w:rPr>
        <w:t xml:space="preserve">on whether you answer the questions </w:t>
      </w:r>
      <w:proofErr w:type="gramStart"/>
      <w:r w:rsidR="00BB45AA" w:rsidRPr="00BB45AA">
        <w:rPr>
          <w:rFonts w:ascii="Times New Roman" w:eastAsia="MingLiU" w:hAnsi="Times New Roman" w:cs="Times New Roman"/>
        </w:rPr>
        <w:t>correctly, but</w:t>
      </w:r>
      <w:proofErr w:type="gramEnd"/>
      <w:r w:rsidR="00BB45AA" w:rsidRPr="00BB45AA">
        <w:rPr>
          <w:rFonts w:ascii="Times New Roman" w:eastAsia="MingLiU" w:hAnsi="Times New Roman" w:cs="Times New Roman"/>
        </w:rPr>
        <w:t xml:space="preserve"> </w:t>
      </w:r>
      <w:r w:rsidR="00BB45AA">
        <w:rPr>
          <w:rFonts w:ascii="Times New Roman" w:eastAsia="MingLiU" w:hAnsi="Times New Roman" w:cs="Times New Roman"/>
        </w:rPr>
        <w:t xml:space="preserve">will be </w:t>
      </w:r>
      <w:r w:rsidR="00BB45AA" w:rsidRPr="00BB45AA">
        <w:rPr>
          <w:rFonts w:ascii="Times New Roman" w:eastAsia="MingLiU" w:hAnsi="Times New Roman" w:cs="Times New Roman"/>
        </w:rPr>
        <w:t xml:space="preserve">marked as </w:t>
      </w:r>
      <w:r w:rsidR="00BB45AA" w:rsidRPr="00BB45AA">
        <w:rPr>
          <w:rFonts w:ascii="Times New Roman" w:eastAsia="KaiTi" w:hAnsi="Times New Roman" w:cs="Times New Roman"/>
        </w:rPr>
        <w:t xml:space="preserve">“√” for taking them or </w:t>
      </w:r>
      <w:r w:rsidR="00BB45AA">
        <w:rPr>
          <w:rFonts w:ascii="Times New Roman" w:eastAsia="KaiTi" w:hAnsi="Times New Roman" w:cs="Times New Roman"/>
        </w:rPr>
        <w:t xml:space="preserve">a 0.5% grade deduction </w:t>
      </w:r>
      <w:r w:rsidR="009362D2">
        <w:rPr>
          <w:rFonts w:ascii="Times New Roman" w:eastAsia="KaiTi" w:hAnsi="Times New Roman" w:cs="Times New Roman"/>
        </w:rPr>
        <w:t xml:space="preserve">for each missing response. </w:t>
      </w:r>
      <w:r w:rsidR="00257533">
        <w:rPr>
          <w:rFonts w:ascii="Times New Roman" w:eastAsia="KaiTi" w:hAnsi="Times New Roman" w:cs="Times New Roman"/>
        </w:rPr>
        <w:t xml:space="preserve">You will need to type in your name before you start. </w:t>
      </w:r>
      <w:r w:rsidR="00CC1357">
        <w:rPr>
          <w:rFonts w:ascii="Times New Roman" w:eastAsia="KaiTi" w:hAnsi="Times New Roman" w:cs="Times New Roman"/>
        </w:rPr>
        <w:t xml:space="preserve">However, you are allowed to miss up to 2 quizzes, in accordance with the 2 free absences. </w:t>
      </w:r>
      <w:r w:rsidR="001C4684" w:rsidRPr="009860F1">
        <w:rPr>
          <w:rFonts w:ascii="Times New Roman" w:eastAsia="MingLiU" w:hAnsi="Times New Roman" w:cs="Times New Roman"/>
          <w:b/>
          <w:bCs/>
        </w:rPr>
        <w:t>The</w:t>
      </w:r>
      <w:r w:rsidR="00CC1357">
        <w:rPr>
          <w:rFonts w:ascii="Times New Roman" w:eastAsia="MingLiU" w:hAnsi="Times New Roman" w:cs="Times New Roman"/>
          <w:b/>
          <w:bCs/>
        </w:rPr>
        <w:t>se mini quizzes</w:t>
      </w:r>
      <w:r w:rsidR="001C4684" w:rsidRPr="009860F1">
        <w:rPr>
          <w:rFonts w:ascii="Times New Roman" w:eastAsia="MingLiU" w:hAnsi="Times New Roman" w:cs="Times New Roman"/>
          <w:b/>
          <w:bCs/>
        </w:rPr>
        <w:t xml:space="preserve"> w</w:t>
      </w:r>
      <w:r w:rsidR="0029343F" w:rsidRPr="009860F1">
        <w:rPr>
          <w:rFonts w:ascii="Times New Roman" w:eastAsia="MingLiU" w:hAnsi="Times New Roman" w:cs="Times New Roman"/>
          <w:b/>
          <w:bCs/>
        </w:rPr>
        <w:t xml:space="preserve">ill constitute 10% of the semester grading. </w:t>
      </w:r>
    </w:p>
    <w:p w14:paraId="716995FC" w14:textId="77777777" w:rsidR="00125D3F" w:rsidRPr="009860F1" w:rsidRDefault="00125D3F" w:rsidP="00125D3F">
      <w:pPr>
        <w:rPr>
          <w:rFonts w:ascii="Times New Roman" w:eastAsia="MingLiU" w:hAnsi="Times New Roman" w:cs="Times New Roman"/>
        </w:rPr>
      </w:pPr>
    </w:p>
    <w:p w14:paraId="7AABE57F" w14:textId="77777777" w:rsidR="00125D3F" w:rsidRPr="009860F1" w:rsidRDefault="00125D3F" w:rsidP="00125D3F">
      <w:pPr>
        <w:pStyle w:val="ListParagraph"/>
        <w:numPr>
          <w:ilvl w:val="0"/>
          <w:numId w:val="2"/>
        </w:numPr>
        <w:rPr>
          <w:rFonts w:ascii="Times New Roman" w:eastAsia="MingLiU" w:hAnsi="Times New Roman" w:cs="Times New Roman"/>
          <w:u w:val="single"/>
        </w:rPr>
      </w:pPr>
      <w:r w:rsidRPr="009860F1">
        <w:rPr>
          <w:rFonts w:ascii="Times New Roman" w:eastAsia="MingLiU" w:hAnsi="Times New Roman" w:cs="Times New Roman"/>
          <w:b/>
          <w:bCs/>
          <w:u w:val="single"/>
        </w:rPr>
        <w:t>Reading Notes (10%)</w:t>
      </w:r>
    </w:p>
    <w:p w14:paraId="2F902A34" w14:textId="77777777" w:rsidR="00125D3F" w:rsidRPr="009860F1" w:rsidRDefault="00125D3F" w:rsidP="00125D3F">
      <w:pPr>
        <w:rPr>
          <w:rFonts w:ascii="Times New Roman" w:eastAsia="MingLiU" w:hAnsi="Times New Roman" w:cs="Times New Roman"/>
        </w:rPr>
      </w:pPr>
    </w:p>
    <w:p w14:paraId="48AFEA7A" w14:textId="77777777" w:rsidR="00125D3F" w:rsidRPr="009860F1" w:rsidRDefault="00125D3F" w:rsidP="00125D3F">
      <w:pPr>
        <w:rPr>
          <w:rFonts w:ascii="Times New Roman" w:eastAsia="MingLiU" w:hAnsi="Times New Roman" w:cs="Times New Roman"/>
        </w:rPr>
      </w:pPr>
      <w:proofErr w:type="gramStart"/>
      <w:r w:rsidRPr="009860F1">
        <w:rPr>
          <w:rFonts w:ascii="Times New Roman" w:eastAsia="MingLiU" w:hAnsi="Times New Roman" w:cs="Times New Roman"/>
        </w:rPr>
        <w:t>In order to</w:t>
      </w:r>
      <w:proofErr w:type="gramEnd"/>
      <w:r w:rsidRPr="009860F1">
        <w:rPr>
          <w:rFonts w:ascii="Times New Roman" w:eastAsia="MingLiU" w:hAnsi="Times New Roman" w:cs="Times New Roman"/>
        </w:rPr>
        <w:t xml:space="preserve"> fully and actively engage in this class, it is essential that you read and think carefully about the assigned readings before class. Remember that we will be closely examining the texts we read and the language that they use, so that you must bring to class your copy of the assigned texts (either print them out or an e-copy)—hopefully well-marked up with comments and annotations you have made while reading. </w:t>
      </w:r>
    </w:p>
    <w:p w14:paraId="1FC31F24" w14:textId="77777777" w:rsidR="00125D3F" w:rsidRPr="009860F1" w:rsidRDefault="00125D3F" w:rsidP="00125D3F">
      <w:pPr>
        <w:rPr>
          <w:rFonts w:ascii="Times New Roman" w:eastAsia="MingLiU" w:hAnsi="Times New Roman" w:cs="Times New Roman"/>
        </w:rPr>
      </w:pPr>
    </w:p>
    <w:p w14:paraId="1B8E733C" w14:textId="7722FF12" w:rsidR="00125D3F" w:rsidRPr="009860F1" w:rsidRDefault="00125D3F" w:rsidP="00125D3F">
      <w:pPr>
        <w:spacing w:line="252" w:lineRule="auto"/>
        <w:rPr>
          <w:rFonts w:ascii="Times New Roman" w:eastAsia="MingLiU" w:hAnsi="Times New Roman" w:cs="Times New Roman"/>
        </w:rPr>
      </w:pPr>
      <w:r w:rsidRPr="009860F1">
        <w:rPr>
          <w:rFonts w:ascii="Times New Roman" w:eastAsia="MingLiU" w:hAnsi="Times New Roman" w:cs="Times New Roman"/>
        </w:rPr>
        <w:t xml:space="preserve">To help you prepare for class and to facilitate our class discussion, you are asked to </w:t>
      </w:r>
      <w:r w:rsidRPr="009860F1">
        <w:rPr>
          <w:rFonts w:ascii="Times New Roman" w:eastAsia="MingLiU" w:hAnsi="Times New Roman" w:cs="Times New Roman"/>
          <w:b/>
          <w:bCs/>
        </w:rPr>
        <w:t xml:space="preserve">post 10 reading notes </w:t>
      </w:r>
      <w:r w:rsidR="009A34A8" w:rsidRPr="009860F1">
        <w:rPr>
          <w:rFonts w:ascii="Times New Roman" w:eastAsia="MingLiU" w:hAnsi="Times New Roman" w:cs="Times New Roman"/>
          <w:b/>
          <w:bCs/>
        </w:rPr>
        <w:t>under Canvas-Discussions</w:t>
      </w:r>
      <w:r w:rsidRPr="009860F1">
        <w:rPr>
          <w:rFonts w:ascii="Times New Roman" w:eastAsia="MingLiU" w:hAnsi="Times New Roman" w:cs="Times New Roman"/>
          <w:b/>
          <w:bCs/>
        </w:rPr>
        <w:t xml:space="preserve"> from Week </w:t>
      </w:r>
      <w:r w:rsidR="0031223F">
        <w:rPr>
          <w:rFonts w:ascii="Times New Roman" w:eastAsia="MingLiU" w:hAnsi="Times New Roman" w:cs="Times New Roman"/>
          <w:b/>
          <w:bCs/>
        </w:rPr>
        <w:t>2</w:t>
      </w:r>
      <w:r w:rsidRPr="009860F1">
        <w:rPr>
          <w:rFonts w:ascii="Times New Roman" w:eastAsia="MingLiU" w:hAnsi="Times New Roman" w:cs="Times New Roman"/>
          <w:b/>
          <w:bCs/>
        </w:rPr>
        <w:t xml:space="preserve"> to Week 14</w:t>
      </w:r>
      <w:r w:rsidRPr="009860F1">
        <w:rPr>
          <w:rFonts w:ascii="Times New Roman" w:eastAsia="MingLiU" w:hAnsi="Times New Roman" w:cs="Times New Roman"/>
        </w:rPr>
        <w:t xml:space="preserve">. Basically, you should regard these </w:t>
      </w:r>
      <w:r w:rsidRPr="009860F1">
        <w:rPr>
          <w:rFonts w:ascii="Times New Roman" w:eastAsia="MingLiU" w:hAnsi="Times New Roman" w:cs="Times New Roman"/>
          <w:color w:val="000000"/>
        </w:rPr>
        <w:t xml:space="preserve">reading notes as an opportunity to explore your initial responses to the assigned readings– delight, confusion, excitement, boredom, it doesn’t matter, </w:t>
      </w:r>
      <w:proofErr w:type="gramStart"/>
      <w:r w:rsidRPr="009860F1">
        <w:rPr>
          <w:rFonts w:ascii="Times New Roman" w:eastAsia="MingLiU" w:hAnsi="Times New Roman" w:cs="Times New Roman"/>
          <w:color w:val="000000"/>
        </w:rPr>
        <w:t>as long as</w:t>
      </w:r>
      <w:proofErr w:type="gramEnd"/>
      <w:r w:rsidRPr="009860F1">
        <w:rPr>
          <w:rFonts w:ascii="Times New Roman" w:eastAsia="MingLiU" w:hAnsi="Times New Roman" w:cs="Times New Roman"/>
          <w:color w:val="000000"/>
        </w:rPr>
        <w:t xml:space="preserve"> you engage with the readings in one way or another: there are no correct approaches or right answers. </w:t>
      </w:r>
      <w:r w:rsidRPr="009860F1">
        <w:rPr>
          <w:rFonts w:ascii="Times New Roman" w:eastAsia="MingLiU" w:hAnsi="Times New Roman" w:cs="Times New Roman"/>
        </w:rPr>
        <w:t xml:space="preserve">You are also encouraged to raise your own questions without an answer: What do you find hard to understand? What aspects do you hope to discuss or puzzles to tackle together with your classmates? Remember, </w:t>
      </w:r>
      <w:r w:rsidRPr="009860F1">
        <w:rPr>
          <w:rFonts w:ascii="Times New Roman" w:eastAsia="MingLiU" w:hAnsi="Times New Roman" w:cs="Times New Roman"/>
          <w:color w:val="000000"/>
        </w:rPr>
        <w:t xml:space="preserve">this is a safe place for you to do thought experiments by writing in a succinct manner. </w:t>
      </w:r>
      <w:r w:rsidRPr="009860F1">
        <w:rPr>
          <w:rFonts w:ascii="Times New Roman" w:eastAsia="MingLiU" w:hAnsi="Times New Roman" w:cs="Times New Roman"/>
        </w:rPr>
        <w:t>So, try to think for yourself and your fellows, and not just summarize the plot or simply repeat what the authors have said.</w:t>
      </w:r>
    </w:p>
    <w:p w14:paraId="42E77F64" w14:textId="77777777" w:rsidR="00125D3F" w:rsidRPr="009860F1" w:rsidRDefault="00125D3F" w:rsidP="00125D3F">
      <w:pPr>
        <w:rPr>
          <w:rFonts w:ascii="Times New Roman" w:eastAsia="MingLiU" w:hAnsi="Times New Roman" w:cs="Times New Roman"/>
          <w:color w:val="000000"/>
        </w:rPr>
      </w:pPr>
    </w:p>
    <w:p w14:paraId="460EFAD1" w14:textId="320EE1F0" w:rsidR="00125D3F" w:rsidRPr="009860F1" w:rsidRDefault="00125D3F" w:rsidP="00125D3F">
      <w:pPr>
        <w:pStyle w:val="ListParagraph"/>
        <w:numPr>
          <w:ilvl w:val="0"/>
          <w:numId w:val="10"/>
        </w:numPr>
        <w:rPr>
          <w:rFonts w:ascii="Times New Roman" w:eastAsia="MingLiU" w:hAnsi="Times New Roman" w:cs="Times New Roman"/>
        </w:rPr>
      </w:pPr>
      <w:r w:rsidRPr="009860F1">
        <w:rPr>
          <w:rFonts w:ascii="Times New Roman" w:eastAsia="MingLiU" w:hAnsi="Times New Roman" w:cs="Times New Roman"/>
        </w:rPr>
        <w:t>A reading note is normally</w:t>
      </w:r>
      <w:r w:rsidRPr="009860F1">
        <w:rPr>
          <w:rFonts w:ascii="Times New Roman" w:eastAsia="MingLiU" w:hAnsi="Times New Roman" w:cs="Times New Roman"/>
          <w:b/>
          <w:bCs/>
        </w:rPr>
        <w:t xml:space="preserve"> around 1</w:t>
      </w:r>
      <w:r w:rsidR="00F12B8E">
        <w:rPr>
          <w:rFonts w:ascii="Times New Roman" w:eastAsia="MingLiU" w:hAnsi="Times New Roman" w:cs="Times New Roman"/>
          <w:b/>
          <w:bCs/>
        </w:rPr>
        <w:t>2</w:t>
      </w:r>
      <w:r w:rsidRPr="009860F1">
        <w:rPr>
          <w:rFonts w:ascii="Times New Roman" w:eastAsia="MingLiU" w:hAnsi="Times New Roman" w:cs="Times New Roman"/>
          <w:b/>
          <w:bCs/>
        </w:rPr>
        <w:t>0-</w:t>
      </w:r>
      <w:r w:rsidR="00F12B8E">
        <w:rPr>
          <w:rFonts w:ascii="Times New Roman" w:eastAsia="MingLiU" w:hAnsi="Times New Roman" w:cs="Times New Roman"/>
          <w:b/>
          <w:bCs/>
        </w:rPr>
        <w:t>180</w:t>
      </w:r>
      <w:r w:rsidRPr="009860F1">
        <w:rPr>
          <w:rFonts w:ascii="Times New Roman" w:eastAsia="MingLiU" w:hAnsi="Times New Roman" w:cs="Times New Roman"/>
          <w:b/>
          <w:bCs/>
        </w:rPr>
        <w:t xml:space="preserve"> words</w:t>
      </w:r>
      <w:r w:rsidRPr="009860F1">
        <w:rPr>
          <w:rFonts w:ascii="Times New Roman" w:eastAsia="MingLiU" w:hAnsi="Times New Roman" w:cs="Times New Roman"/>
        </w:rPr>
        <w:t xml:space="preserve">, about your reflections on the assigned readings. You may also respond to each other’s posts, but still try to relate to the course materials to support your ideas. </w:t>
      </w:r>
    </w:p>
    <w:p w14:paraId="47B8F573" w14:textId="77777777" w:rsidR="00125D3F" w:rsidRPr="009860F1" w:rsidRDefault="00125D3F" w:rsidP="00125D3F">
      <w:pPr>
        <w:pStyle w:val="ListParagraph"/>
        <w:rPr>
          <w:rFonts w:ascii="Times New Roman" w:eastAsia="MingLiU" w:hAnsi="Times New Roman" w:cs="Times New Roman"/>
        </w:rPr>
      </w:pPr>
    </w:p>
    <w:p w14:paraId="1DAD083C" w14:textId="77777777" w:rsidR="00125D3F" w:rsidRPr="009860F1" w:rsidRDefault="00125D3F" w:rsidP="00125D3F">
      <w:pPr>
        <w:pStyle w:val="ListParagraph"/>
        <w:numPr>
          <w:ilvl w:val="0"/>
          <w:numId w:val="10"/>
        </w:numPr>
        <w:spacing w:line="252" w:lineRule="auto"/>
        <w:rPr>
          <w:rFonts w:ascii="Times New Roman" w:eastAsia="MingLiU" w:hAnsi="Times New Roman" w:cs="Times New Roman"/>
        </w:rPr>
      </w:pPr>
      <w:r w:rsidRPr="009860F1">
        <w:rPr>
          <w:rFonts w:ascii="Times New Roman" w:eastAsia="MingLiU" w:hAnsi="Times New Roman" w:cs="Times New Roman"/>
        </w:rPr>
        <w:t xml:space="preserve">The grading is based on: </w:t>
      </w:r>
    </w:p>
    <w:p w14:paraId="122195E7" w14:textId="77777777" w:rsidR="00125D3F" w:rsidRPr="009860F1" w:rsidRDefault="00125D3F" w:rsidP="00125D3F">
      <w:pPr>
        <w:pStyle w:val="ListParagraph"/>
        <w:rPr>
          <w:rFonts w:ascii="Times New Roman" w:eastAsia="MingLiU" w:hAnsi="Times New Roman" w:cs="Times New Roman"/>
        </w:rPr>
      </w:pPr>
    </w:p>
    <w:p w14:paraId="2D8089EC" w14:textId="77AB25C2" w:rsidR="00125D3F" w:rsidRPr="009860F1" w:rsidRDefault="00125D3F" w:rsidP="00125D3F">
      <w:pPr>
        <w:pStyle w:val="ListParagraph"/>
        <w:numPr>
          <w:ilvl w:val="0"/>
          <w:numId w:val="3"/>
        </w:numPr>
        <w:spacing w:line="252" w:lineRule="auto"/>
        <w:rPr>
          <w:rFonts w:ascii="Times New Roman" w:eastAsia="MingLiU" w:hAnsi="Times New Roman" w:cs="Times New Roman"/>
        </w:rPr>
      </w:pPr>
      <w:r w:rsidRPr="009860F1">
        <w:rPr>
          <w:rFonts w:ascii="Times New Roman" w:eastAsia="MingLiU" w:hAnsi="Times New Roman" w:cs="Times New Roman"/>
          <w:b/>
          <w:bCs/>
        </w:rPr>
        <w:t>Promptness</w:t>
      </w:r>
      <w:r w:rsidRPr="009860F1">
        <w:rPr>
          <w:rFonts w:ascii="Times New Roman" w:eastAsia="MingLiU" w:hAnsi="Times New Roman" w:cs="Times New Roman"/>
        </w:rPr>
        <w:t xml:space="preserve">: You should post once a week on Canvas </w:t>
      </w:r>
      <w:r w:rsidRPr="009860F1">
        <w:rPr>
          <w:rFonts w:ascii="Times New Roman" w:eastAsia="MingLiU" w:hAnsi="Times New Roman" w:cs="Times New Roman"/>
          <w:b/>
          <w:bCs/>
        </w:rPr>
        <w:t>by 11:</w:t>
      </w:r>
      <w:r w:rsidR="004654B1">
        <w:rPr>
          <w:rFonts w:ascii="Times New Roman" w:eastAsia="MingLiU" w:hAnsi="Times New Roman" w:cs="Times New Roman"/>
          <w:b/>
          <w:bCs/>
        </w:rPr>
        <w:t>59</w:t>
      </w:r>
      <w:r w:rsidRPr="009860F1">
        <w:rPr>
          <w:rFonts w:ascii="Times New Roman" w:eastAsia="MingLiU" w:hAnsi="Times New Roman" w:cs="Times New Roman"/>
          <w:b/>
          <w:bCs/>
        </w:rPr>
        <w:t xml:space="preserve"> pm on the night prior to class</w:t>
      </w:r>
      <w:r w:rsidRPr="009860F1">
        <w:rPr>
          <w:rFonts w:ascii="Times New Roman" w:eastAsia="MingLiU" w:hAnsi="Times New Roman" w:cs="Times New Roman"/>
        </w:rPr>
        <w:t xml:space="preserve"> (</w:t>
      </w:r>
      <w:proofErr w:type="gramStart"/>
      <w:r w:rsidRPr="009860F1">
        <w:rPr>
          <w:rFonts w:ascii="Times New Roman" w:eastAsia="MingLiU" w:hAnsi="Times New Roman" w:cs="Times New Roman"/>
        </w:rPr>
        <w:t>i.e.</w:t>
      </w:r>
      <w:proofErr w:type="gramEnd"/>
      <w:r w:rsidR="00BA4CA2">
        <w:rPr>
          <w:rFonts w:ascii="Times New Roman" w:eastAsia="MingLiU" w:hAnsi="Times New Roman" w:cs="Times New Roman"/>
        </w:rPr>
        <w:t xml:space="preserve"> you can choose to post on</w:t>
      </w:r>
      <w:r w:rsidRPr="009860F1">
        <w:rPr>
          <w:rFonts w:ascii="Times New Roman" w:eastAsia="MingLiU" w:hAnsi="Times New Roman" w:cs="Times New Roman"/>
        </w:rPr>
        <w:t xml:space="preserve"> either Monday or Wednesday, </w:t>
      </w:r>
      <w:r w:rsidR="00BA4CA2">
        <w:rPr>
          <w:rFonts w:ascii="Times New Roman" w:eastAsia="MingLiU" w:hAnsi="Times New Roman" w:cs="Times New Roman"/>
        </w:rPr>
        <w:t xml:space="preserve">by </w:t>
      </w:r>
      <w:r w:rsidRPr="009860F1">
        <w:rPr>
          <w:rFonts w:ascii="Times New Roman" w:eastAsia="MingLiU" w:hAnsi="Times New Roman" w:cs="Times New Roman"/>
        </w:rPr>
        <w:t>11</w:t>
      </w:r>
      <w:r w:rsidR="004654B1">
        <w:rPr>
          <w:rFonts w:ascii="Times New Roman" w:eastAsia="MingLiU" w:hAnsi="Times New Roman" w:cs="Times New Roman"/>
        </w:rPr>
        <w:t>:59</w:t>
      </w:r>
      <w:r w:rsidRPr="009860F1">
        <w:rPr>
          <w:rFonts w:ascii="Times New Roman" w:eastAsia="MingLiU" w:hAnsi="Times New Roman" w:cs="Times New Roman"/>
        </w:rPr>
        <w:t xml:space="preserve"> pm). You will lose </w:t>
      </w:r>
      <w:r w:rsidRPr="009860F1">
        <w:rPr>
          <w:rFonts w:ascii="Times New Roman" w:eastAsia="MingLiU" w:hAnsi="Times New Roman" w:cs="Times New Roman"/>
          <w:b/>
          <w:bCs/>
        </w:rPr>
        <w:t>1%</w:t>
      </w:r>
      <w:r w:rsidRPr="009860F1">
        <w:rPr>
          <w:rFonts w:ascii="Times New Roman" w:eastAsia="MingLiU" w:hAnsi="Times New Roman" w:cs="Times New Roman"/>
        </w:rPr>
        <w:t xml:space="preserve"> for each late posting</w:t>
      </w:r>
      <w:r w:rsidR="00CD14EA">
        <w:rPr>
          <w:rFonts w:ascii="Times New Roman" w:eastAsia="MingLiU" w:hAnsi="Times New Roman" w:cs="Times New Roman"/>
        </w:rPr>
        <w:t xml:space="preserve"> or missing post</w:t>
      </w:r>
      <w:r w:rsidRPr="009860F1">
        <w:rPr>
          <w:rFonts w:ascii="Times New Roman" w:eastAsia="MingLiU" w:hAnsi="Times New Roman" w:cs="Times New Roman"/>
        </w:rPr>
        <w:t xml:space="preserve">. </w:t>
      </w:r>
    </w:p>
    <w:p w14:paraId="3737F5C1" w14:textId="4C49AC75" w:rsidR="00125D3F" w:rsidRPr="009860F1" w:rsidRDefault="00125D3F" w:rsidP="00125D3F">
      <w:pPr>
        <w:pStyle w:val="ListParagraph"/>
        <w:numPr>
          <w:ilvl w:val="0"/>
          <w:numId w:val="3"/>
        </w:numPr>
        <w:spacing w:line="252" w:lineRule="auto"/>
        <w:rPr>
          <w:rFonts w:ascii="Times New Roman" w:eastAsia="MingLiU" w:hAnsi="Times New Roman" w:cs="Times New Roman"/>
        </w:rPr>
      </w:pPr>
      <w:r w:rsidRPr="009860F1">
        <w:rPr>
          <w:rFonts w:ascii="Times New Roman" w:eastAsia="MingLiU" w:hAnsi="Times New Roman" w:cs="Times New Roman"/>
          <w:b/>
          <w:bCs/>
        </w:rPr>
        <w:t>Quality and originality of your reading notes</w:t>
      </w:r>
      <w:r w:rsidRPr="009860F1">
        <w:rPr>
          <w:rFonts w:ascii="Times New Roman" w:eastAsia="MingLiU" w:hAnsi="Times New Roman" w:cs="Times New Roman"/>
        </w:rPr>
        <w:t xml:space="preserve">: You will lose </w:t>
      </w:r>
      <w:r w:rsidR="00CD14EA">
        <w:rPr>
          <w:rFonts w:ascii="Times New Roman" w:eastAsia="MingLiU" w:hAnsi="Times New Roman" w:cs="Times New Roman"/>
          <w:b/>
          <w:bCs/>
        </w:rPr>
        <w:t>0.5</w:t>
      </w:r>
      <w:r w:rsidRPr="009860F1">
        <w:rPr>
          <w:rFonts w:ascii="Times New Roman" w:eastAsia="MingLiU" w:hAnsi="Times New Roman" w:cs="Times New Roman"/>
          <w:b/>
          <w:bCs/>
        </w:rPr>
        <w:t>%</w:t>
      </w:r>
      <w:r w:rsidRPr="009860F1">
        <w:rPr>
          <w:rFonts w:ascii="Times New Roman" w:eastAsia="MingLiU" w:hAnsi="Times New Roman" w:cs="Times New Roman"/>
        </w:rPr>
        <w:t xml:space="preserve"> for each post that merely summarizes the plot, that does not engage the readings, that is too roughly written (</w:t>
      </w:r>
      <w:proofErr w:type="gramStart"/>
      <w:r w:rsidRPr="009860F1">
        <w:rPr>
          <w:rFonts w:ascii="Times New Roman" w:eastAsia="MingLiU" w:hAnsi="Times New Roman" w:cs="Times New Roman"/>
        </w:rPr>
        <w:t>e.g.</w:t>
      </w:r>
      <w:proofErr w:type="gramEnd"/>
      <w:r w:rsidRPr="009860F1">
        <w:rPr>
          <w:rFonts w:ascii="Times New Roman" w:eastAsia="MingLiU" w:hAnsi="Times New Roman" w:cs="Times New Roman"/>
        </w:rPr>
        <w:t xml:space="preserve"> full of grammatical mistakes and sentence fragments, etc.) or is generated by AI. </w:t>
      </w:r>
    </w:p>
    <w:p w14:paraId="78DBD0D7" w14:textId="77777777" w:rsidR="00125D3F" w:rsidRPr="009860F1" w:rsidRDefault="00125D3F" w:rsidP="00125D3F">
      <w:pPr>
        <w:spacing w:line="252" w:lineRule="auto"/>
        <w:rPr>
          <w:rFonts w:ascii="Times New Roman" w:eastAsia="MingLiU" w:hAnsi="Times New Roman" w:cs="Times New Roman"/>
        </w:rPr>
      </w:pPr>
    </w:p>
    <w:p w14:paraId="23E7BF3E" w14:textId="77777777" w:rsidR="00125D3F" w:rsidRPr="009860F1" w:rsidRDefault="00125D3F" w:rsidP="00125D3F">
      <w:pPr>
        <w:pStyle w:val="ListParagraph"/>
        <w:numPr>
          <w:ilvl w:val="0"/>
          <w:numId w:val="11"/>
        </w:numPr>
        <w:rPr>
          <w:rFonts w:ascii="Times New Roman" w:eastAsia="MingLiU" w:hAnsi="Times New Roman" w:cs="Times New Roman"/>
        </w:rPr>
      </w:pPr>
      <w:r w:rsidRPr="009860F1">
        <w:rPr>
          <w:rFonts w:ascii="Times New Roman" w:eastAsia="MingLiU" w:hAnsi="Times New Roman" w:cs="Times New Roman"/>
        </w:rPr>
        <w:lastRenderedPageBreak/>
        <w:t>You are encouraged to keep track of all your reading notes and post-class thoughts, as they will undoubtedly contain the seeds of ideas and information for class discussion as well as your other written work, including papers and creative writing assignments.</w:t>
      </w:r>
    </w:p>
    <w:p w14:paraId="0CA08006" w14:textId="77777777" w:rsidR="00125D3F" w:rsidRPr="009860F1" w:rsidRDefault="00125D3F" w:rsidP="00125D3F">
      <w:pPr>
        <w:rPr>
          <w:rFonts w:ascii="Times New Roman" w:eastAsia="MingLiU" w:hAnsi="Times New Roman" w:cs="Times New Roman"/>
        </w:rPr>
      </w:pPr>
    </w:p>
    <w:p w14:paraId="045C1923" w14:textId="77777777" w:rsidR="00125D3F" w:rsidRPr="004654B1" w:rsidRDefault="00125D3F" w:rsidP="00125D3F">
      <w:pPr>
        <w:pStyle w:val="ListParagraph"/>
        <w:numPr>
          <w:ilvl w:val="0"/>
          <w:numId w:val="2"/>
        </w:numPr>
        <w:rPr>
          <w:rFonts w:ascii="Times New Roman" w:eastAsia="MingLiU" w:hAnsi="Times New Roman" w:cs="Times New Roman"/>
        </w:rPr>
      </w:pPr>
      <w:r w:rsidRPr="004654B1">
        <w:rPr>
          <w:rFonts w:ascii="Times New Roman" w:eastAsia="MingLiU" w:hAnsi="Times New Roman" w:cs="Times New Roman"/>
          <w:b/>
          <w:bCs/>
          <w:u w:val="single"/>
        </w:rPr>
        <w:t>In-class Presentation (10%)</w:t>
      </w:r>
    </w:p>
    <w:p w14:paraId="5C3CF49B" w14:textId="77777777" w:rsidR="00125D3F" w:rsidRPr="009860F1" w:rsidRDefault="00125D3F" w:rsidP="00125D3F">
      <w:pPr>
        <w:rPr>
          <w:rFonts w:ascii="Times New Roman" w:eastAsia="MingLiU" w:hAnsi="Times New Roman" w:cs="Times New Roman"/>
        </w:rPr>
      </w:pPr>
    </w:p>
    <w:p w14:paraId="2A04A550" w14:textId="2F4804BE" w:rsidR="00616453" w:rsidRPr="009860F1" w:rsidRDefault="00125D3F" w:rsidP="00125D3F">
      <w:pPr>
        <w:rPr>
          <w:rFonts w:ascii="Times New Roman" w:eastAsia="MingLiU" w:hAnsi="Times New Roman" w:cs="Times New Roman"/>
          <w:b/>
          <w:bCs/>
        </w:rPr>
      </w:pPr>
      <w:r w:rsidRPr="009860F1">
        <w:rPr>
          <w:rFonts w:ascii="Times New Roman" w:eastAsia="MingLiU" w:hAnsi="Times New Roman" w:cs="Times New Roman"/>
        </w:rPr>
        <w:t xml:space="preserve">From Week </w:t>
      </w:r>
      <w:r w:rsidR="00BF1015">
        <w:rPr>
          <w:rFonts w:ascii="Times New Roman" w:eastAsia="MingLiU" w:hAnsi="Times New Roman" w:cs="Times New Roman"/>
        </w:rPr>
        <w:t>3</w:t>
      </w:r>
      <w:r w:rsidRPr="009860F1">
        <w:rPr>
          <w:rFonts w:ascii="Times New Roman" w:eastAsia="MingLiU" w:hAnsi="Times New Roman" w:cs="Times New Roman"/>
        </w:rPr>
        <w:t xml:space="preserve">, you will </w:t>
      </w:r>
      <w:r w:rsidRPr="009860F1">
        <w:rPr>
          <w:rFonts w:ascii="Times New Roman" w:eastAsia="MingLiU" w:hAnsi="Times New Roman" w:cs="Times New Roman"/>
          <w:b/>
          <w:bCs/>
        </w:rPr>
        <w:t>work in pairs for one</w:t>
      </w:r>
      <w:r w:rsidRPr="009860F1">
        <w:rPr>
          <w:rFonts w:ascii="Times New Roman" w:eastAsia="MingLiU" w:hAnsi="Times New Roman" w:cs="Times New Roman"/>
        </w:rPr>
        <w:t xml:space="preserve"> </w:t>
      </w:r>
      <w:r w:rsidRPr="009860F1">
        <w:rPr>
          <w:rFonts w:ascii="Times New Roman" w:eastAsia="MingLiU" w:hAnsi="Times New Roman" w:cs="Times New Roman"/>
          <w:b/>
          <w:bCs/>
        </w:rPr>
        <w:t>10-minute presentation</w:t>
      </w:r>
      <w:r w:rsidRPr="009860F1">
        <w:rPr>
          <w:rFonts w:ascii="Times New Roman" w:eastAsia="MingLiU" w:hAnsi="Times New Roman" w:cs="Times New Roman"/>
        </w:rPr>
        <w:t xml:space="preserve">. The presentations take place at the beginning of each </w:t>
      </w:r>
      <w:r w:rsidR="00236EF1" w:rsidRPr="009860F1">
        <w:rPr>
          <w:rFonts w:ascii="Times New Roman" w:eastAsia="MingLiU" w:hAnsi="Times New Roman" w:cs="Times New Roman"/>
        </w:rPr>
        <w:t>class and</w:t>
      </w:r>
      <w:r w:rsidR="00616453" w:rsidRPr="009860F1">
        <w:rPr>
          <w:rFonts w:ascii="Times New Roman" w:eastAsia="MingLiU" w:hAnsi="Times New Roman" w:cs="Times New Roman"/>
        </w:rPr>
        <w:t xml:space="preserve"> will serve as springboards for our discussion. You can </w:t>
      </w:r>
      <w:r w:rsidR="00236EF1" w:rsidRPr="009860F1">
        <w:rPr>
          <w:rFonts w:ascii="Times New Roman" w:eastAsia="MingLiU" w:hAnsi="Times New Roman" w:cs="Times New Roman"/>
        </w:rPr>
        <w:t xml:space="preserve">choose your presentation format (either doing a 5-minute presentation individually or working </w:t>
      </w:r>
      <w:r w:rsidR="004654B1">
        <w:rPr>
          <w:rFonts w:ascii="Times New Roman" w:eastAsia="MingLiU" w:hAnsi="Times New Roman" w:cs="Times New Roman"/>
        </w:rPr>
        <w:t>together</w:t>
      </w:r>
      <w:r w:rsidR="00236EF1" w:rsidRPr="009860F1">
        <w:rPr>
          <w:rFonts w:ascii="Times New Roman" w:eastAsia="MingLiU" w:hAnsi="Times New Roman" w:cs="Times New Roman"/>
        </w:rPr>
        <w:t xml:space="preserve"> to do a 10-minute presentation). You may </w:t>
      </w:r>
      <w:r w:rsidR="00616453" w:rsidRPr="009860F1">
        <w:rPr>
          <w:rFonts w:ascii="Times New Roman" w:eastAsia="MingLiU" w:hAnsi="Times New Roman" w:cs="Times New Roman"/>
        </w:rPr>
        <w:t xml:space="preserve">focus on the cultural and historical backgrounds, literary traditions, the author’s </w:t>
      </w:r>
      <w:proofErr w:type="gramStart"/>
      <w:r w:rsidR="00616453" w:rsidRPr="009860F1">
        <w:rPr>
          <w:rFonts w:ascii="Times New Roman" w:eastAsia="MingLiU" w:hAnsi="Times New Roman" w:cs="Times New Roman"/>
        </w:rPr>
        <w:t>life</w:t>
      </w:r>
      <w:proofErr w:type="gramEnd"/>
      <w:r w:rsidR="00616453" w:rsidRPr="009860F1">
        <w:rPr>
          <w:rFonts w:ascii="Times New Roman" w:eastAsia="MingLiU" w:hAnsi="Times New Roman" w:cs="Times New Roman"/>
        </w:rPr>
        <w:t xml:space="preserve"> and social circles as related to their works, and/or an analysis of one or more works that will be covered in or related to the specific session. Raising 2-3 questions for the class is required. You are encouraged to discuss with Prof. Chen, </w:t>
      </w:r>
      <w:proofErr w:type="spellStart"/>
      <w:r w:rsidR="00616453" w:rsidRPr="009860F1">
        <w:rPr>
          <w:rFonts w:ascii="Times New Roman" w:eastAsia="MingLiU" w:hAnsi="Times New Roman" w:cs="Times New Roman"/>
        </w:rPr>
        <w:t>Xinyue</w:t>
      </w:r>
      <w:proofErr w:type="spellEnd"/>
      <w:r w:rsidR="00616453" w:rsidRPr="009860F1">
        <w:rPr>
          <w:rFonts w:ascii="Times New Roman" w:eastAsia="MingLiU" w:hAnsi="Times New Roman" w:cs="Times New Roman"/>
        </w:rPr>
        <w:t xml:space="preserve">, and </w:t>
      </w:r>
      <w:proofErr w:type="spellStart"/>
      <w:r w:rsidR="00616453" w:rsidRPr="009860F1">
        <w:rPr>
          <w:rFonts w:ascii="Times New Roman" w:eastAsia="MingLiU" w:hAnsi="Times New Roman" w:cs="Times New Roman"/>
        </w:rPr>
        <w:t>Kuo</w:t>
      </w:r>
      <w:proofErr w:type="spellEnd"/>
      <w:r w:rsidR="00616453" w:rsidRPr="009860F1">
        <w:rPr>
          <w:rFonts w:ascii="Times New Roman" w:eastAsia="MingLiU" w:hAnsi="Times New Roman" w:cs="Times New Roman"/>
        </w:rPr>
        <w:t xml:space="preserve"> beforehand. Using slides, videos, and handouts are recommended. The grading is based on the quality and originality of the presentation. </w:t>
      </w:r>
      <w:bookmarkStart w:id="0" w:name="OLE_LINK1"/>
      <w:bookmarkStart w:id="1" w:name="OLE_LINK2"/>
      <w:r w:rsidR="00616453" w:rsidRPr="009860F1">
        <w:rPr>
          <w:rFonts w:ascii="Times New Roman" w:eastAsia="MingLiU" w:hAnsi="Times New Roman" w:cs="Times New Roman"/>
          <w:b/>
          <w:bCs/>
        </w:rPr>
        <w:t>You will not lose any point if you put efforts and original thoughts in your presentation</w:t>
      </w:r>
      <w:r w:rsidR="00236EF1" w:rsidRPr="009860F1">
        <w:rPr>
          <w:rFonts w:ascii="Times New Roman" w:eastAsia="MingLiU" w:hAnsi="Times New Roman" w:cs="Times New Roman"/>
          <w:b/>
          <w:bCs/>
        </w:rPr>
        <w:t xml:space="preserve">. </w:t>
      </w:r>
      <w:bookmarkEnd w:id="0"/>
      <w:bookmarkEnd w:id="1"/>
      <w:r w:rsidR="00236EF1" w:rsidRPr="009860F1">
        <w:rPr>
          <w:rFonts w:ascii="Times New Roman" w:eastAsia="MingLiU" w:hAnsi="Times New Roman" w:cs="Times New Roman"/>
          <w:b/>
          <w:bCs/>
        </w:rPr>
        <w:t xml:space="preserve">You can choose the topic on a first come, first serve basis. Please sign up via Canvas by </w:t>
      </w:r>
      <w:r w:rsidR="004654B1">
        <w:rPr>
          <w:rFonts w:ascii="Times New Roman" w:eastAsia="MingLiU" w:hAnsi="Times New Roman" w:cs="Times New Roman"/>
          <w:b/>
          <w:bCs/>
        </w:rPr>
        <w:t>Sept. 7</w:t>
      </w:r>
      <w:r w:rsidR="00236EF1" w:rsidRPr="009860F1">
        <w:rPr>
          <w:rFonts w:ascii="Times New Roman" w:eastAsia="MingLiU" w:hAnsi="Times New Roman" w:cs="Times New Roman"/>
          <w:b/>
          <w:bCs/>
        </w:rPr>
        <w:t xml:space="preserve"> (Thursday). </w:t>
      </w:r>
    </w:p>
    <w:p w14:paraId="4E66CA76" w14:textId="77777777" w:rsidR="00125D3F" w:rsidRPr="009860F1" w:rsidRDefault="00125D3F" w:rsidP="00125D3F">
      <w:pPr>
        <w:rPr>
          <w:rFonts w:ascii="Times New Roman" w:eastAsia="MingLiU" w:hAnsi="Times New Roman" w:cs="Times New Roman"/>
        </w:rPr>
      </w:pPr>
    </w:p>
    <w:p w14:paraId="5871F545" w14:textId="77777777" w:rsidR="00125D3F" w:rsidRPr="004654B1" w:rsidRDefault="00125D3F" w:rsidP="00125D3F">
      <w:pPr>
        <w:pStyle w:val="ListParagraph"/>
        <w:numPr>
          <w:ilvl w:val="0"/>
          <w:numId w:val="2"/>
        </w:numPr>
        <w:rPr>
          <w:rFonts w:ascii="Times New Roman" w:eastAsia="MingLiU" w:hAnsi="Times New Roman" w:cs="Times New Roman"/>
          <w:b/>
          <w:bCs/>
          <w:u w:val="single"/>
        </w:rPr>
      </w:pPr>
      <w:r w:rsidRPr="004654B1">
        <w:rPr>
          <w:rFonts w:ascii="Times New Roman" w:eastAsia="MingLiU" w:hAnsi="Times New Roman" w:cs="Times New Roman"/>
          <w:b/>
          <w:bCs/>
          <w:u w:val="single"/>
        </w:rPr>
        <w:t>Three Essays (50%)</w:t>
      </w:r>
    </w:p>
    <w:p w14:paraId="26DB4131" w14:textId="77777777" w:rsidR="00125D3F" w:rsidRPr="009860F1" w:rsidRDefault="00125D3F" w:rsidP="00125D3F">
      <w:pPr>
        <w:pStyle w:val="ListParagraph"/>
        <w:rPr>
          <w:rFonts w:ascii="Times New Roman" w:eastAsia="MingLiU" w:hAnsi="Times New Roman" w:cs="Times New Roman"/>
          <w:b/>
          <w:bCs/>
        </w:rPr>
      </w:pPr>
    </w:p>
    <w:p w14:paraId="4460C892" w14:textId="77777777" w:rsidR="00125D3F" w:rsidRPr="009860F1" w:rsidRDefault="00125D3F" w:rsidP="00125D3F">
      <w:pPr>
        <w:rPr>
          <w:rFonts w:ascii="Times New Roman" w:eastAsia="MingLiU" w:hAnsi="Times New Roman" w:cs="Times New Roman"/>
          <w:b/>
          <w:bCs/>
        </w:rPr>
      </w:pPr>
      <w:r w:rsidRPr="009860F1">
        <w:rPr>
          <w:rFonts w:ascii="Times New Roman" w:eastAsia="MingLiU" w:hAnsi="Times New Roman" w:cs="Times New Roman"/>
          <w:b/>
          <w:bCs/>
        </w:rPr>
        <w:t>Essay #1: Close Reading (15%)</w:t>
      </w:r>
    </w:p>
    <w:p w14:paraId="4FFB65BA" w14:textId="7B676973" w:rsidR="00125D3F" w:rsidRPr="009860F1" w:rsidRDefault="00125D3F" w:rsidP="00125D3F">
      <w:pPr>
        <w:rPr>
          <w:rFonts w:ascii="Times New Roman" w:eastAsia="MingLiU" w:hAnsi="Times New Roman" w:cs="Times New Roman"/>
        </w:rPr>
      </w:pPr>
      <w:r w:rsidRPr="009860F1">
        <w:rPr>
          <w:rFonts w:ascii="Times New Roman" w:eastAsia="MingLiU" w:hAnsi="Times New Roman" w:cs="Times New Roman"/>
        </w:rPr>
        <w:t xml:space="preserve">This essay is </w:t>
      </w:r>
      <w:r w:rsidR="00A424F1" w:rsidRPr="009860F1">
        <w:rPr>
          <w:rFonts w:ascii="Times New Roman" w:eastAsia="MingLiU" w:hAnsi="Times New Roman" w:cs="Times New Roman"/>
        </w:rPr>
        <w:t>3</w:t>
      </w:r>
      <w:r w:rsidRPr="009860F1">
        <w:rPr>
          <w:rFonts w:ascii="Times New Roman" w:eastAsia="MingLiU" w:hAnsi="Times New Roman" w:cs="Times New Roman"/>
        </w:rPr>
        <w:t>-</w:t>
      </w:r>
      <w:r w:rsidR="00A424F1" w:rsidRPr="009860F1">
        <w:rPr>
          <w:rFonts w:ascii="Times New Roman" w:eastAsia="MingLiU" w:hAnsi="Times New Roman" w:cs="Times New Roman"/>
        </w:rPr>
        <w:t>4</w:t>
      </w:r>
      <w:r w:rsidRPr="009860F1">
        <w:rPr>
          <w:rFonts w:ascii="Times New Roman" w:eastAsia="MingLiU" w:hAnsi="Times New Roman" w:cs="Times New Roman"/>
        </w:rPr>
        <w:t xml:space="preserve"> pp. long. It will focus on a careful analysis and interpretation of one or more literary works that we have read so far. </w:t>
      </w:r>
    </w:p>
    <w:p w14:paraId="7A7A5E7E" w14:textId="77777777" w:rsidR="00125D3F" w:rsidRPr="009860F1" w:rsidRDefault="00125D3F" w:rsidP="00125D3F">
      <w:pPr>
        <w:rPr>
          <w:rFonts w:ascii="Times New Roman" w:eastAsia="MingLiU" w:hAnsi="Times New Roman" w:cs="Times New Roman"/>
        </w:rPr>
      </w:pPr>
    </w:p>
    <w:p w14:paraId="43880461" w14:textId="77777777" w:rsidR="00125D3F" w:rsidRPr="009860F1" w:rsidRDefault="00125D3F" w:rsidP="00125D3F">
      <w:pPr>
        <w:rPr>
          <w:rFonts w:ascii="Times New Roman" w:eastAsia="MingLiU" w:hAnsi="Times New Roman" w:cs="Times New Roman"/>
          <w:b/>
          <w:bCs/>
        </w:rPr>
      </w:pPr>
      <w:r w:rsidRPr="009860F1">
        <w:rPr>
          <w:rFonts w:ascii="Times New Roman" w:eastAsia="MingLiU" w:hAnsi="Times New Roman" w:cs="Times New Roman"/>
          <w:b/>
          <w:bCs/>
        </w:rPr>
        <w:t>Essay #2: Authorship (15%)</w:t>
      </w:r>
    </w:p>
    <w:p w14:paraId="541CD9C6" w14:textId="656BCBC8" w:rsidR="00125D3F" w:rsidRDefault="00125D3F" w:rsidP="00125D3F">
      <w:pPr>
        <w:rPr>
          <w:rFonts w:ascii="Times New Roman" w:eastAsia="MingLiU" w:hAnsi="Times New Roman" w:cs="Times New Roman"/>
        </w:rPr>
      </w:pPr>
      <w:r w:rsidRPr="009860F1">
        <w:rPr>
          <w:rFonts w:ascii="Times New Roman" w:eastAsia="MingLiU" w:hAnsi="Times New Roman" w:cs="Times New Roman"/>
        </w:rPr>
        <w:t>In this assignment, please choose from one of the</w:t>
      </w:r>
      <w:r w:rsidR="00236EF1" w:rsidRPr="009860F1">
        <w:rPr>
          <w:rFonts w:ascii="Times New Roman" w:eastAsia="MingLiU" w:hAnsi="Times New Roman" w:cs="Times New Roman"/>
        </w:rPr>
        <w:t xml:space="preserve"> two assignments</w:t>
      </w:r>
      <w:r w:rsidRPr="009860F1">
        <w:rPr>
          <w:rFonts w:ascii="Times New Roman" w:eastAsia="MingLiU" w:hAnsi="Times New Roman" w:cs="Times New Roman"/>
        </w:rPr>
        <w:t>. Try to be creative and critical.</w:t>
      </w:r>
      <w:r w:rsidR="008212A7" w:rsidRPr="009860F1">
        <w:rPr>
          <w:rFonts w:ascii="Times New Roman" w:eastAsia="MingLiU" w:hAnsi="Times New Roman" w:cs="Times New Roman"/>
        </w:rPr>
        <w:t xml:space="preserve"> </w:t>
      </w:r>
      <w:r w:rsidR="000C6F1C">
        <w:rPr>
          <w:rFonts w:ascii="Times New Roman" w:eastAsia="MingLiU" w:hAnsi="Times New Roman" w:cs="Times New Roman"/>
        </w:rPr>
        <w:t xml:space="preserve">Details </w:t>
      </w:r>
      <w:r w:rsidR="00540B30">
        <w:rPr>
          <w:rFonts w:ascii="Times New Roman" w:eastAsia="MingLiU" w:hAnsi="Times New Roman" w:cs="Times New Roman"/>
        </w:rPr>
        <w:t xml:space="preserve">and prompts </w:t>
      </w:r>
      <w:r w:rsidR="000C6F1C">
        <w:rPr>
          <w:rFonts w:ascii="Times New Roman" w:eastAsia="MingLiU" w:hAnsi="Times New Roman" w:cs="Times New Roman"/>
        </w:rPr>
        <w:t>to follow</w:t>
      </w:r>
      <w:r w:rsidR="00CD50AB">
        <w:rPr>
          <w:rFonts w:ascii="Times New Roman" w:eastAsia="MingLiU" w:hAnsi="Times New Roman" w:cs="Times New Roman"/>
        </w:rPr>
        <w:t xml:space="preserve"> by Week 6.</w:t>
      </w:r>
    </w:p>
    <w:p w14:paraId="091613A5" w14:textId="5D544BAE" w:rsidR="00125D3F" w:rsidRPr="00CD50AB" w:rsidRDefault="00125D3F" w:rsidP="00CD50AB">
      <w:pPr>
        <w:pStyle w:val="ListParagraph"/>
        <w:numPr>
          <w:ilvl w:val="0"/>
          <w:numId w:val="1"/>
        </w:numPr>
        <w:rPr>
          <w:rFonts w:ascii="Times New Roman" w:eastAsia="MingLiU" w:hAnsi="Times New Roman" w:cs="Times New Roman"/>
        </w:rPr>
      </w:pPr>
      <w:r w:rsidRPr="009860F1">
        <w:rPr>
          <w:rFonts w:ascii="Times New Roman" w:eastAsia="MingLiU" w:hAnsi="Times New Roman" w:cs="Times New Roman"/>
        </w:rPr>
        <w:t xml:space="preserve">Write a </w:t>
      </w:r>
      <w:r w:rsidR="00DE6DA3">
        <w:rPr>
          <w:rFonts w:ascii="Times New Roman" w:eastAsia="MingLiU" w:hAnsi="Times New Roman" w:cs="Times New Roman"/>
        </w:rPr>
        <w:t xml:space="preserve">Twitter </w:t>
      </w:r>
      <w:r w:rsidRPr="009860F1">
        <w:rPr>
          <w:rFonts w:ascii="Times New Roman" w:eastAsia="MingLiU" w:hAnsi="Times New Roman" w:cs="Times New Roman"/>
        </w:rPr>
        <w:t>thread in the voice of an author of your choice</w:t>
      </w:r>
      <w:r w:rsidR="00793043">
        <w:rPr>
          <w:rFonts w:ascii="Times New Roman" w:eastAsia="MingLiU" w:hAnsi="Times New Roman" w:cs="Times New Roman"/>
        </w:rPr>
        <w:t>, possibly with two to three other authors’ replies</w:t>
      </w:r>
      <w:r w:rsidRPr="009860F1">
        <w:rPr>
          <w:rFonts w:ascii="Times New Roman" w:eastAsia="MingLiU" w:hAnsi="Times New Roman" w:cs="Times New Roman"/>
        </w:rPr>
        <w:t xml:space="preserve">. What might they say? </w:t>
      </w:r>
      <w:r w:rsidR="00CD50AB">
        <w:rPr>
          <w:rFonts w:ascii="Times New Roman" w:eastAsia="MingLiU" w:hAnsi="Times New Roman" w:cs="Times New Roman"/>
        </w:rPr>
        <w:t xml:space="preserve">How </w:t>
      </w:r>
      <w:r w:rsidRPr="009860F1">
        <w:rPr>
          <w:rFonts w:ascii="Times New Roman" w:eastAsia="MingLiU" w:hAnsi="Times New Roman" w:cs="Times New Roman"/>
        </w:rPr>
        <w:t>might other fellow authors re</w:t>
      </w:r>
      <w:r w:rsidR="00CD50AB">
        <w:rPr>
          <w:rFonts w:ascii="Times New Roman" w:eastAsia="MingLiU" w:hAnsi="Times New Roman" w:cs="Times New Roman"/>
        </w:rPr>
        <w:t>spond</w:t>
      </w:r>
      <w:r w:rsidRPr="009860F1">
        <w:rPr>
          <w:rFonts w:ascii="Times New Roman" w:eastAsia="MingLiU" w:hAnsi="Times New Roman" w:cs="Times New Roman"/>
        </w:rPr>
        <w:t xml:space="preserve"> to the tweet</w:t>
      </w:r>
      <w:r w:rsidR="00DE6DA3">
        <w:rPr>
          <w:rFonts w:ascii="Times New Roman" w:eastAsia="MingLiU" w:hAnsi="Times New Roman" w:cs="Times New Roman"/>
        </w:rPr>
        <w:t>s</w:t>
      </w:r>
      <w:r w:rsidRPr="009860F1">
        <w:rPr>
          <w:rFonts w:ascii="Times New Roman" w:eastAsia="MingLiU" w:hAnsi="Times New Roman" w:cs="Times New Roman"/>
        </w:rPr>
        <w:t xml:space="preserve">? It’s </w:t>
      </w:r>
      <w:r w:rsidR="00CD50AB">
        <w:rPr>
          <w:rFonts w:ascii="Times New Roman" w:eastAsia="MingLiU" w:hAnsi="Times New Roman" w:cs="Times New Roman"/>
        </w:rPr>
        <w:t>okay</w:t>
      </w:r>
      <w:r w:rsidRPr="009860F1">
        <w:rPr>
          <w:rFonts w:ascii="Times New Roman" w:eastAsia="MingLiU" w:hAnsi="Times New Roman" w:cs="Times New Roman"/>
        </w:rPr>
        <w:t xml:space="preserve"> that the authors </w:t>
      </w:r>
      <w:r w:rsidR="00CD50AB">
        <w:rPr>
          <w:rFonts w:ascii="Times New Roman" w:eastAsia="MingLiU" w:hAnsi="Times New Roman" w:cs="Times New Roman"/>
        </w:rPr>
        <w:t>were</w:t>
      </w:r>
      <w:r w:rsidRPr="009860F1">
        <w:rPr>
          <w:rFonts w:ascii="Times New Roman" w:eastAsia="MingLiU" w:hAnsi="Times New Roman" w:cs="Times New Roman"/>
        </w:rPr>
        <w:t xml:space="preserve"> from different peri</w:t>
      </w:r>
      <w:r w:rsidR="008212A7" w:rsidRPr="009860F1">
        <w:rPr>
          <w:rFonts w:ascii="Times New Roman" w:eastAsia="MingLiU" w:hAnsi="Times New Roman" w:cs="Times New Roman"/>
        </w:rPr>
        <w:t>o</w:t>
      </w:r>
      <w:r w:rsidR="00CD50AB">
        <w:rPr>
          <w:rFonts w:ascii="Times New Roman" w:eastAsia="MingLiU" w:hAnsi="Times New Roman" w:cs="Times New Roman"/>
        </w:rPr>
        <w:t xml:space="preserve">ds. You are required to cite at least one literary work that we have read in class. You are also encouraged to include hashtags, memes, images, and/or videos, </w:t>
      </w:r>
      <w:proofErr w:type="gramStart"/>
      <w:r w:rsidR="00CD50AB">
        <w:rPr>
          <w:rFonts w:ascii="Times New Roman" w:eastAsia="MingLiU" w:hAnsi="Times New Roman" w:cs="Times New Roman"/>
        </w:rPr>
        <w:t>similar to</w:t>
      </w:r>
      <w:proofErr w:type="gramEnd"/>
      <w:r w:rsidR="00CD50AB">
        <w:rPr>
          <w:rFonts w:ascii="Times New Roman" w:eastAsia="MingLiU" w:hAnsi="Times New Roman" w:cs="Times New Roman"/>
        </w:rPr>
        <w:t xml:space="preserve"> what can be done on Twitter. </w:t>
      </w:r>
      <w:r w:rsidR="008212A7" w:rsidRPr="00CD50AB">
        <w:rPr>
          <w:rFonts w:ascii="Times New Roman" w:eastAsia="MingLiU" w:hAnsi="Times New Roman" w:cs="Times New Roman"/>
        </w:rPr>
        <w:t xml:space="preserve">Please write a </w:t>
      </w:r>
      <w:r w:rsidR="00DE6DA3" w:rsidRPr="00CD50AB">
        <w:rPr>
          <w:rFonts w:ascii="Times New Roman" w:eastAsia="MingLiU" w:hAnsi="Times New Roman" w:cs="Times New Roman"/>
        </w:rPr>
        <w:t>2</w:t>
      </w:r>
      <w:r w:rsidR="0013794D" w:rsidRPr="00CD50AB">
        <w:rPr>
          <w:rFonts w:ascii="Times New Roman" w:eastAsia="MingLiU" w:hAnsi="Times New Roman" w:cs="Times New Roman"/>
        </w:rPr>
        <w:t>-</w:t>
      </w:r>
      <w:r w:rsidR="00DE6DA3" w:rsidRPr="00CD50AB">
        <w:rPr>
          <w:rFonts w:ascii="Times New Roman" w:eastAsia="MingLiU" w:hAnsi="Times New Roman" w:cs="Times New Roman"/>
        </w:rPr>
        <w:t>3</w:t>
      </w:r>
      <w:r w:rsidR="0013794D" w:rsidRPr="00CD50AB">
        <w:rPr>
          <w:rFonts w:ascii="Times New Roman" w:eastAsia="MingLiU" w:hAnsi="Times New Roman" w:cs="Times New Roman"/>
        </w:rPr>
        <w:t xml:space="preserve"> pp. statemen</w:t>
      </w:r>
      <w:r w:rsidR="00CD50AB" w:rsidRPr="00CD50AB">
        <w:rPr>
          <w:rFonts w:ascii="Times New Roman" w:eastAsia="MingLiU" w:hAnsi="Times New Roman" w:cs="Times New Roman"/>
        </w:rPr>
        <w:t xml:space="preserve">t, articulating </w:t>
      </w:r>
      <w:r w:rsidR="00CD50AB">
        <w:rPr>
          <w:rFonts w:ascii="Times New Roman" w:eastAsia="MingLiU" w:hAnsi="Times New Roman" w:cs="Times New Roman"/>
        </w:rPr>
        <w:t xml:space="preserve">its theme and significance: for instance, </w:t>
      </w:r>
      <w:r w:rsidR="0013794D" w:rsidRPr="00CD50AB">
        <w:rPr>
          <w:rFonts w:ascii="Times New Roman" w:eastAsia="MingLiU" w:hAnsi="Times New Roman" w:cs="Times New Roman"/>
        </w:rPr>
        <w:t xml:space="preserve">how </w:t>
      </w:r>
      <w:r w:rsidR="00CD50AB">
        <w:rPr>
          <w:rFonts w:ascii="Times New Roman" w:eastAsia="MingLiU" w:hAnsi="Times New Roman" w:cs="Times New Roman"/>
        </w:rPr>
        <w:t xml:space="preserve">do </w:t>
      </w:r>
      <w:r w:rsidR="0013794D" w:rsidRPr="00CD50AB">
        <w:rPr>
          <w:rFonts w:ascii="Times New Roman" w:eastAsia="MingLiU" w:hAnsi="Times New Roman" w:cs="Times New Roman"/>
        </w:rPr>
        <w:t xml:space="preserve">you come up with this </w:t>
      </w:r>
      <w:r w:rsidR="00793043" w:rsidRPr="00CD50AB">
        <w:rPr>
          <w:rFonts w:ascii="Times New Roman" w:eastAsia="MingLiU" w:hAnsi="Times New Roman" w:cs="Times New Roman"/>
        </w:rPr>
        <w:t>thread</w:t>
      </w:r>
      <w:r w:rsidR="00CD50AB">
        <w:rPr>
          <w:rFonts w:ascii="Times New Roman" w:eastAsia="MingLiU" w:hAnsi="Times New Roman" w:cs="Times New Roman"/>
        </w:rPr>
        <w:t>? How can it enhance our understanding of these authors and their works?</w:t>
      </w:r>
    </w:p>
    <w:p w14:paraId="2EFC565E" w14:textId="559A46E3" w:rsidR="00125D3F" w:rsidRPr="000C6F1C" w:rsidRDefault="00125D3F" w:rsidP="000C6F1C">
      <w:pPr>
        <w:pStyle w:val="ListParagraph"/>
        <w:numPr>
          <w:ilvl w:val="0"/>
          <w:numId w:val="1"/>
        </w:numPr>
        <w:rPr>
          <w:rFonts w:ascii="Times New Roman" w:eastAsia="MingLiU" w:hAnsi="Times New Roman" w:cs="Times New Roman"/>
        </w:rPr>
      </w:pPr>
      <w:r w:rsidRPr="009860F1">
        <w:rPr>
          <w:rFonts w:ascii="Times New Roman" w:eastAsia="MingLiU" w:hAnsi="Times New Roman" w:cs="Times New Roman"/>
        </w:rPr>
        <w:t xml:space="preserve">Please choose </w:t>
      </w:r>
      <w:r w:rsidR="00CD50AB">
        <w:rPr>
          <w:rFonts w:ascii="Times New Roman" w:eastAsia="MingLiU" w:hAnsi="Times New Roman" w:cs="Times New Roman"/>
        </w:rPr>
        <w:t>three to four</w:t>
      </w:r>
      <w:r w:rsidRPr="009860F1">
        <w:rPr>
          <w:rFonts w:ascii="Times New Roman" w:eastAsia="MingLiU" w:hAnsi="Times New Roman" w:cs="Times New Roman"/>
        </w:rPr>
        <w:t xml:space="preserve"> authors and their works to </w:t>
      </w:r>
      <w:r w:rsidR="000C6F1C">
        <w:rPr>
          <w:rFonts w:ascii="Times New Roman" w:eastAsia="MingLiU" w:hAnsi="Times New Roman" w:cs="Times New Roman"/>
        </w:rPr>
        <w:t>compile</w:t>
      </w:r>
      <w:r w:rsidRPr="009860F1">
        <w:rPr>
          <w:rFonts w:ascii="Times New Roman" w:eastAsia="MingLiU" w:hAnsi="Times New Roman" w:cs="Times New Roman"/>
        </w:rPr>
        <w:t xml:space="preserve"> a literary anthology </w:t>
      </w:r>
      <w:r w:rsidR="000C6F1C">
        <w:rPr>
          <w:rFonts w:ascii="Times New Roman" w:eastAsia="MingLiU" w:hAnsi="Times New Roman" w:cs="Times New Roman"/>
        </w:rPr>
        <w:t>centered around</w:t>
      </w:r>
      <w:r w:rsidRPr="009860F1">
        <w:rPr>
          <w:rFonts w:ascii="Times New Roman" w:eastAsia="MingLiU" w:hAnsi="Times New Roman" w:cs="Times New Roman"/>
        </w:rPr>
        <w:t xml:space="preserve"> a theme of your choice. </w:t>
      </w:r>
      <w:r w:rsidR="000C6F1C">
        <w:rPr>
          <w:rFonts w:ascii="Times New Roman" w:eastAsia="MingLiU" w:hAnsi="Times New Roman" w:cs="Times New Roman"/>
        </w:rPr>
        <w:t>In your role as the anthology compiler</w:t>
      </w:r>
      <w:r w:rsidRPr="009860F1">
        <w:rPr>
          <w:rFonts w:ascii="Times New Roman" w:eastAsia="MingLiU" w:hAnsi="Times New Roman" w:cs="Times New Roman"/>
        </w:rPr>
        <w:t xml:space="preserve">, you are asked to write a </w:t>
      </w:r>
      <w:r w:rsidR="0013794D" w:rsidRPr="009860F1">
        <w:rPr>
          <w:rFonts w:ascii="Times New Roman" w:eastAsia="MingLiU" w:hAnsi="Times New Roman" w:cs="Times New Roman"/>
        </w:rPr>
        <w:t xml:space="preserve">2-3 pp. </w:t>
      </w:r>
      <w:r w:rsidRPr="009860F1">
        <w:rPr>
          <w:rFonts w:ascii="Times New Roman" w:eastAsia="MingLiU" w:hAnsi="Times New Roman" w:cs="Times New Roman"/>
        </w:rPr>
        <w:t xml:space="preserve">preface </w:t>
      </w:r>
      <w:r w:rsidR="000C6F1C">
        <w:rPr>
          <w:rFonts w:ascii="Times New Roman" w:eastAsia="MingLiU" w:hAnsi="Times New Roman" w:cs="Times New Roman"/>
        </w:rPr>
        <w:t>for</w:t>
      </w:r>
      <w:r w:rsidRPr="009860F1">
        <w:rPr>
          <w:rFonts w:ascii="Times New Roman" w:eastAsia="MingLiU" w:hAnsi="Times New Roman" w:cs="Times New Roman"/>
        </w:rPr>
        <w:t xml:space="preserve"> this antholog</w:t>
      </w:r>
      <w:r w:rsidR="000C6F1C">
        <w:rPr>
          <w:rFonts w:ascii="Times New Roman" w:eastAsia="MingLiU" w:hAnsi="Times New Roman" w:cs="Times New Roman"/>
        </w:rPr>
        <w:t xml:space="preserve">y, in addition to composing an </w:t>
      </w:r>
      <w:r w:rsidRPr="009860F1">
        <w:rPr>
          <w:rFonts w:ascii="Times New Roman" w:eastAsia="MingLiU" w:hAnsi="Times New Roman" w:cs="Times New Roman"/>
        </w:rPr>
        <w:t>entry for each auth</w:t>
      </w:r>
      <w:r w:rsidR="000C6F1C">
        <w:rPr>
          <w:rFonts w:ascii="Times New Roman" w:eastAsia="MingLiU" w:hAnsi="Times New Roman" w:cs="Times New Roman"/>
        </w:rPr>
        <w:t>or</w:t>
      </w:r>
      <w:r w:rsidR="0013794D" w:rsidRPr="009860F1">
        <w:rPr>
          <w:rFonts w:ascii="Times New Roman" w:eastAsia="MingLiU" w:hAnsi="Times New Roman" w:cs="Times New Roman"/>
        </w:rPr>
        <w:t>. Each entry should be at least one paragraph long</w:t>
      </w:r>
      <w:r w:rsidR="000C6F1C">
        <w:rPr>
          <w:rFonts w:ascii="Times New Roman" w:eastAsia="MingLiU" w:hAnsi="Times New Roman" w:cs="Times New Roman"/>
        </w:rPr>
        <w:t xml:space="preserve"> (around 150 words) that highlights the author’s characteristics while articulating the link</w:t>
      </w:r>
      <w:r w:rsidR="000C6F1C" w:rsidRPr="000C6F1C">
        <w:rPr>
          <w:rFonts w:ascii="Times New Roman" w:eastAsia="MingLiU" w:hAnsi="Times New Roman" w:cs="Times New Roman"/>
        </w:rPr>
        <w:t xml:space="preserve"> between the</w:t>
      </w:r>
      <w:r w:rsidR="000C6F1C">
        <w:rPr>
          <w:rFonts w:ascii="Times New Roman" w:eastAsia="MingLiU" w:hAnsi="Times New Roman" w:cs="Times New Roman"/>
        </w:rPr>
        <w:t xml:space="preserve"> author</w:t>
      </w:r>
      <w:r w:rsidR="000C6F1C" w:rsidRPr="000C6F1C">
        <w:rPr>
          <w:rFonts w:ascii="Times New Roman" w:eastAsia="MingLiU" w:hAnsi="Times New Roman" w:cs="Times New Roman"/>
        </w:rPr>
        <w:t xml:space="preserve">, </w:t>
      </w:r>
      <w:r w:rsidR="000C6F1C">
        <w:rPr>
          <w:rFonts w:ascii="Times New Roman" w:eastAsia="MingLiU" w:hAnsi="Times New Roman" w:cs="Times New Roman"/>
        </w:rPr>
        <w:t>their</w:t>
      </w:r>
      <w:r w:rsidR="000C6F1C" w:rsidRPr="000C6F1C">
        <w:rPr>
          <w:rFonts w:ascii="Times New Roman" w:eastAsia="MingLiU" w:hAnsi="Times New Roman" w:cs="Times New Roman"/>
        </w:rPr>
        <w:t xml:space="preserve"> </w:t>
      </w:r>
      <w:r w:rsidR="000C6F1C">
        <w:rPr>
          <w:rFonts w:ascii="Times New Roman" w:eastAsia="MingLiU" w:hAnsi="Times New Roman" w:cs="Times New Roman"/>
        </w:rPr>
        <w:t>chosen</w:t>
      </w:r>
      <w:r w:rsidR="000C6F1C" w:rsidRPr="000C6F1C">
        <w:rPr>
          <w:rFonts w:ascii="Times New Roman" w:eastAsia="MingLiU" w:hAnsi="Times New Roman" w:cs="Times New Roman"/>
        </w:rPr>
        <w:t xml:space="preserve"> works, and the</w:t>
      </w:r>
      <w:r w:rsidR="000C6F1C">
        <w:rPr>
          <w:rFonts w:ascii="Times New Roman" w:eastAsia="MingLiU" w:hAnsi="Times New Roman" w:cs="Times New Roman"/>
        </w:rPr>
        <w:t xml:space="preserve"> overarching</w:t>
      </w:r>
      <w:r w:rsidR="000C6F1C" w:rsidRPr="000C6F1C">
        <w:rPr>
          <w:rFonts w:ascii="Times New Roman" w:eastAsia="MingLiU" w:hAnsi="Times New Roman" w:cs="Times New Roman"/>
        </w:rPr>
        <w:t xml:space="preserve"> theme of the anthology. </w:t>
      </w:r>
    </w:p>
    <w:p w14:paraId="218A1B2F" w14:textId="77777777" w:rsidR="00125D3F" w:rsidRPr="009860F1" w:rsidRDefault="00125D3F" w:rsidP="00125D3F">
      <w:pPr>
        <w:rPr>
          <w:rFonts w:ascii="Times New Roman" w:eastAsia="MingLiU" w:hAnsi="Times New Roman" w:cs="Times New Roman"/>
        </w:rPr>
      </w:pPr>
    </w:p>
    <w:p w14:paraId="4A41950B" w14:textId="77777777" w:rsidR="00125D3F" w:rsidRPr="009860F1" w:rsidRDefault="00125D3F" w:rsidP="00125D3F">
      <w:pPr>
        <w:rPr>
          <w:rFonts w:ascii="Times New Roman" w:eastAsia="MingLiU" w:hAnsi="Times New Roman" w:cs="Times New Roman"/>
          <w:b/>
          <w:bCs/>
        </w:rPr>
      </w:pPr>
      <w:r w:rsidRPr="009860F1">
        <w:rPr>
          <w:rFonts w:ascii="Times New Roman" w:eastAsia="MingLiU" w:hAnsi="Times New Roman" w:cs="Times New Roman"/>
          <w:b/>
          <w:bCs/>
        </w:rPr>
        <w:t>Essay #3: Contextualization (20%)</w:t>
      </w:r>
    </w:p>
    <w:p w14:paraId="50FF9EF6" w14:textId="34C8F5A7" w:rsidR="00125D3F" w:rsidRPr="009860F1" w:rsidRDefault="00125D3F" w:rsidP="00125D3F">
      <w:pPr>
        <w:rPr>
          <w:rFonts w:ascii="Times New Roman" w:eastAsia="MingLiU" w:hAnsi="Times New Roman" w:cs="Times New Roman"/>
        </w:rPr>
      </w:pPr>
      <w:r w:rsidRPr="009860F1">
        <w:rPr>
          <w:rFonts w:ascii="Times New Roman" w:eastAsia="MingLiU" w:hAnsi="Times New Roman" w:cs="Times New Roman"/>
        </w:rPr>
        <w:t xml:space="preserve">Literature </w:t>
      </w:r>
      <w:r w:rsidR="007A0D76">
        <w:rPr>
          <w:rFonts w:ascii="Times New Roman" w:eastAsia="MingLiU" w:hAnsi="Times New Roman" w:cs="Times New Roman"/>
        </w:rPr>
        <w:t xml:space="preserve">serves as </w:t>
      </w:r>
      <w:r w:rsidRPr="009860F1">
        <w:rPr>
          <w:rFonts w:ascii="Times New Roman" w:eastAsia="MingLiU" w:hAnsi="Times New Roman" w:cs="Times New Roman"/>
        </w:rPr>
        <w:t xml:space="preserve">a window </w:t>
      </w:r>
      <w:r w:rsidR="007A0D76">
        <w:rPr>
          <w:rFonts w:ascii="Times New Roman" w:eastAsia="MingLiU" w:hAnsi="Times New Roman" w:cs="Times New Roman"/>
        </w:rPr>
        <w:t>into</w:t>
      </w:r>
      <w:r w:rsidRPr="009860F1">
        <w:rPr>
          <w:rFonts w:ascii="Times New Roman" w:eastAsia="MingLiU" w:hAnsi="Times New Roman" w:cs="Times New Roman"/>
        </w:rPr>
        <w:t xml:space="preserve"> the culture and society</w:t>
      </w:r>
      <w:r w:rsidR="007A0D76">
        <w:rPr>
          <w:rFonts w:ascii="Times New Roman" w:eastAsia="MingLiU" w:hAnsi="Times New Roman" w:cs="Times New Roman"/>
        </w:rPr>
        <w:t xml:space="preserve"> of specific historical periods</w:t>
      </w:r>
      <w:r w:rsidRPr="009860F1">
        <w:rPr>
          <w:rFonts w:ascii="Times New Roman" w:eastAsia="MingLiU" w:hAnsi="Times New Roman" w:cs="Times New Roman"/>
        </w:rPr>
        <w:t xml:space="preserve">. This essay will give you </w:t>
      </w:r>
      <w:r w:rsidR="007A0D76">
        <w:rPr>
          <w:rFonts w:ascii="Times New Roman" w:eastAsia="MingLiU" w:hAnsi="Times New Roman" w:cs="Times New Roman"/>
        </w:rPr>
        <w:t xml:space="preserve">an opportunity </w:t>
      </w:r>
      <w:r w:rsidRPr="009860F1">
        <w:rPr>
          <w:rFonts w:ascii="Times New Roman" w:eastAsia="MingLiU" w:hAnsi="Times New Roman" w:cs="Times New Roman"/>
        </w:rPr>
        <w:t xml:space="preserve">to explore </w:t>
      </w:r>
      <w:r w:rsidR="0013794D" w:rsidRPr="009860F1">
        <w:rPr>
          <w:rFonts w:ascii="Times New Roman" w:eastAsia="MingLiU" w:hAnsi="Times New Roman" w:cs="Times New Roman"/>
        </w:rPr>
        <w:t xml:space="preserve">the </w:t>
      </w:r>
      <w:r w:rsidRPr="009860F1">
        <w:rPr>
          <w:rFonts w:ascii="Times New Roman" w:eastAsia="MingLiU" w:hAnsi="Times New Roman" w:cs="Times New Roman"/>
        </w:rPr>
        <w:t xml:space="preserve">cultural, social, and historical issues based on a careful analysis and interpretation of one or more literary works, </w:t>
      </w:r>
      <w:r w:rsidR="007A0D76">
        <w:rPr>
          <w:rFonts w:ascii="Times New Roman" w:eastAsia="MingLiU" w:hAnsi="Times New Roman" w:cs="Times New Roman"/>
        </w:rPr>
        <w:t>supplemented</w:t>
      </w:r>
      <w:r w:rsidRPr="009860F1">
        <w:rPr>
          <w:rFonts w:ascii="Times New Roman" w:eastAsia="MingLiU" w:hAnsi="Times New Roman" w:cs="Times New Roman"/>
        </w:rPr>
        <w:t xml:space="preserve"> </w:t>
      </w:r>
      <w:r w:rsidR="007A0D76">
        <w:rPr>
          <w:rFonts w:ascii="Times New Roman" w:eastAsia="MingLiU" w:hAnsi="Times New Roman" w:cs="Times New Roman"/>
        </w:rPr>
        <w:t xml:space="preserve">by references to </w:t>
      </w:r>
      <w:r w:rsidR="007A0D76">
        <w:rPr>
          <w:rFonts w:ascii="Times New Roman" w:eastAsia="MingLiU" w:hAnsi="Times New Roman" w:cs="Times New Roman"/>
        </w:rPr>
        <w:lastRenderedPageBreak/>
        <w:t>approximately two pieces of secondary scholarship</w:t>
      </w:r>
      <w:r w:rsidRPr="009860F1">
        <w:rPr>
          <w:rFonts w:ascii="Times New Roman" w:eastAsia="MingLiU" w:hAnsi="Times New Roman" w:cs="Times New Roman"/>
        </w:rPr>
        <w:t xml:space="preserve">. </w:t>
      </w:r>
      <w:r w:rsidR="007A0D76">
        <w:rPr>
          <w:rFonts w:ascii="Times New Roman" w:eastAsia="MingLiU" w:hAnsi="Times New Roman" w:cs="Times New Roman"/>
        </w:rPr>
        <w:t>A</w:t>
      </w:r>
      <w:r w:rsidRPr="009860F1">
        <w:rPr>
          <w:rFonts w:ascii="Times New Roman" w:eastAsia="MingLiU" w:hAnsi="Times New Roman" w:cs="Times New Roman"/>
        </w:rPr>
        <w:t xml:space="preserve"> list of </w:t>
      </w:r>
      <w:r w:rsidR="007A0D76">
        <w:rPr>
          <w:rFonts w:ascii="Times New Roman" w:eastAsia="MingLiU" w:hAnsi="Times New Roman" w:cs="Times New Roman"/>
        </w:rPr>
        <w:t>potential</w:t>
      </w:r>
      <w:r w:rsidRPr="009860F1">
        <w:rPr>
          <w:rFonts w:ascii="Times New Roman" w:eastAsia="MingLiU" w:hAnsi="Times New Roman" w:cs="Times New Roman"/>
        </w:rPr>
        <w:t xml:space="preserve"> topics </w:t>
      </w:r>
      <w:r w:rsidR="007A0D76">
        <w:rPr>
          <w:rFonts w:ascii="Times New Roman" w:eastAsia="MingLiU" w:hAnsi="Times New Roman" w:cs="Times New Roman"/>
        </w:rPr>
        <w:t xml:space="preserve">will be provided </w:t>
      </w:r>
      <w:r w:rsidRPr="009860F1">
        <w:rPr>
          <w:rFonts w:ascii="Times New Roman" w:eastAsia="MingLiU" w:hAnsi="Times New Roman" w:cs="Times New Roman"/>
        </w:rPr>
        <w:t>by the end of Week 13</w:t>
      </w:r>
      <w:r w:rsidR="007A0D76">
        <w:rPr>
          <w:rFonts w:ascii="Times New Roman" w:eastAsia="MingLiU" w:hAnsi="Times New Roman" w:cs="Times New Roman"/>
        </w:rPr>
        <w:t>; however,</w:t>
      </w:r>
      <w:r w:rsidRPr="009860F1">
        <w:rPr>
          <w:rFonts w:ascii="Times New Roman" w:eastAsia="MingLiU" w:hAnsi="Times New Roman" w:cs="Times New Roman"/>
        </w:rPr>
        <w:t xml:space="preserve"> you may also </w:t>
      </w:r>
      <w:r w:rsidR="00926B6A" w:rsidRPr="009860F1">
        <w:rPr>
          <w:rFonts w:ascii="Times New Roman" w:eastAsia="MingLiU" w:hAnsi="Times New Roman" w:cs="Times New Roman"/>
        </w:rPr>
        <w:t xml:space="preserve">want to </w:t>
      </w:r>
      <w:r w:rsidRPr="009860F1">
        <w:rPr>
          <w:rFonts w:ascii="Times New Roman" w:eastAsia="MingLiU" w:hAnsi="Times New Roman" w:cs="Times New Roman"/>
        </w:rPr>
        <w:t xml:space="preserve">write on a topic or text of your own choice. Students are </w:t>
      </w:r>
      <w:r w:rsidR="007A0D76">
        <w:rPr>
          <w:rFonts w:ascii="Times New Roman" w:eastAsia="MingLiU" w:hAnsi="Times New Roman" w:cs="Times New Roman"/>
        </w:rPr>
        <w:t xml:space="preserve">strongly </w:t>
      </w:r>
      <w:r w:rsidRPr="009860F1">
        <w:rPr>
          <w:rFonts w:ascii="Times New Roman" w:eastAsia="MingLiU" w:hAnsi="Times New Roman" w:cs="Times New Roman"/>
        </w:rPr>
        <w:t xml:space="preserve">encouraged to meet with </w:t>
      </w:r>
      <w:r w:rsidR="00926B6A" w:rsidRPr="009860F1">
        <w:rPr>
          <w:rFonts w:ascii="Times New Roman" w:eastAsia="MingLiU" w:hAnsi="Times New Roman" w:cs="Times New Roman"/>
        </w:rPr>
        <w:t xml:space="preserve">Prof. Chen, </w:t>
      </w:r>
      <w:proofErr w:type="spellStart"/>
      <w:r w:rsidR="00926B6A" w:rsidRPr="009860F1">
        <w:rPr>
          <w:rFonts w:ascii="Times New Roman" w:eastAsia="MingLiU" w:hAnsi="Times New Roman" w:cs="Times New Roman"/>
        </w:rPr>
        <w:t>Xinyue</w:t>
      </w:r>
      <w:proofErr w:type="spellEnd"/>
      <w:r w:rsidR="00926B6A" w:rsidRPr="009860F1">
        <w:rPr>
          <w:rFonts w:ascii="Times New Roman" w:eastAsia="MingLiU" w:hAnsi="Times New Roman" w:cs="Times New Roman"/>
        </w:rPr>
        <w:t xml:space="preserve">, and </w:t>
      </w:r>
      <w:proofErr w:type="spellStart"/>
      <w:r w:rsidR="00926B6A" w:rsidRPr="009860F1">
        <w:rPr>
          <w:rFonts w:ascii="Times New Roman" w:eastAsia="MingLiU" w:hAnsi="Times New Roman" w:cs="Times New Roman"/>
        </w:rPr>
        <w:t>Kuo</w:t>
      </w:r>
      <w:proofErr w:type="spellEnd"/>
      <w:r w:rsidRPr="009860F1">
        <w:rPr>
          <w:rFonts w:ascii="Times New Roman" w:eastAsia="MingLiU" w:hAnsi="Times New Roman" w:cs="Times New Roman"/>
        </w:rPr>
        <w:t xml:space="preserve"> as early as they can, but no later than Week 14 to discuss their essay topic</w:t>
      </w:r>
      <w:r w:rsidR="007A0D76">
        <w:rPr>
          <w:rFonts w:ascii="Times New Roman" w:eastAsia="MingLiU" w:hAnsi="Times New Roman" w:cs="Times New Roman"/>
        </w:rPr>
        <w:t>s</w:t>
      </w:r>
      <w:r w:rsidRPr="009860F1">
        <w:rPr>
          <w:rFonts w:ascii="Times New Roman" w:eastAsia="MingLiU" w:hAnsi="Times New Roman" w:cs="Times New Roman"/>
        </w:rPr>
        <w:t>.</w:t>
      </w:r>
      <w:r w:rsidR="00926B6A" w:rsidRPr="009860F1">
        <w:rPr>
          <w:rFonts w:ascii="Times New Roman" w:eastAsia="MingLiU" w:hAnsi="Times New Roman" w:cs="Times New Roman"/>
        </w:rPr>
        <w:t xml:space="preserve"> This essay is </w:t>
      </w:r>
      <w:r w:rsidR="00F12B8E">
        <w:rPr>
          <w:rFonts w:ascii="Times New Roman" w:eastAsia="MingLiU" w:hAnsi="Times New Roman" w:cs="Times New Roman"/>
        </w:rPr>
        <w:t>5</w:t>
      </w:r>
      <w:r w:rsidR="00926B6A" w:rsidRPr="009860F1">
        <w:rPr>
          <w:rFonts w:ascii="Times New Roman" w:eastAsia="MingLiU" w:hAnsi="Times New Roman" w:cs="Times New Roman"/>
        </w:rPr>
        <w:t>-</w:t>
      </w:r>
      <w:r w:rsidR="00F12B8E">
        <w:rPr>
          <w:rFonts w:ascii="Times New Roman" w:eastAsia="MingLiU" w:hAnsi="Times New Roman" w:cs="Times New Roman"/>
        </w:rPr>
        <w:t>6</w:t>
      </w:r>
      <w:r w:rsidR="00926B6A" w:rsidRPr="009860F1">
        <w:rPr>
          <w:rFonts w:ascii="Times New Roman" w:eastAsia="MingLiU" w:hAnsi="Times New Roman" w:cs="Times New Roman"/>
        </w:rPr>
        <w:t xml:space="preserve"> pp. long. </w:t>
      </w:r>
    </w:p>
    <w:p w14:paraId="798226A5" w14:textId="77777777" w:rsidR="00125D3F" w:rsidRPr="009860F1" w:rsidRDefault="00125D3F" w:rsidP="00125D3F">
      <w:pPr>
        <w:rPr>
          <w:rFonts w:ascii="Times New Roman" w:eastAsia="MingLiU" w:hAnsi="Times New Roman" w:cs="Times New Roman"/>
        </w:rPr>
      </w:pPr>
    </w:p>
    <w:p w14:paraId="11117BA2" w14:textId="77777777" w:rsidR="00125D3F" w:rsidRPr="009860F1" w:rsidRDefault="00125D3F" w:rsidP="00125D3F">
      <w:pPr>
        <w:pStyle w:val="ListParagraph"/>
        <w:numPr>
          <w:ilvl w:val="0"/>
          <w:numId w:val="2"/>
        </w:numPr>
        <w:rPr>
          <w:rFonts w:ascii="Times New Roman" w:eastAsia="MingLiU" w:hAnsi="Times New Roman" w:cs="Times New Roman"/>
          <w:b/>
          <w:bCs/>
          <w:u w:val="single"/>
        </w:rPr>
      </w:pPr>
      <w:r w:rsidRPr="009860F1">
        <w:rPr>
          <w:rFonts w:ascii="Times New Roman" w:eastAsia="MingLiU" w:hAnsi="Times New Roman" w:cs="Times New Roman"/>
          <w:b/>
          <w:bCs/>
          <w:u w:val="single"/>
        </w:rPr>
        <w:t>OPTIONAL: Creative Writing Exercise (3%)</w:t>
      </w:r>
    </w:p>
    <w:p w14:paraId="66C0BAB5" w14:textId="77777777" w:rsidR="00125D3F" w:rsidRPr="009860F1" w:rsidRDefault="00125D3F" w:rsidP="00125D3F">
      <w:pPr>
        <w:rPr>
          <w:rFonts w:ascii="Times New Roman" w:eastAsia="MingLiU" w:hAnsi="Times New Roman" w:cs="Times New Roman"/>
          <w:b/>
          <w:bCs/>
          <w:u w:val="single"/>
        </w:rPr>
      </w:pPr>
    </w:p>
    <w:p w14:paraId="0AC7AF30" w14:textId="058A4D6B" w:rsidR="00125D3F" w:rsidRPr="009860F1" w:rsidRDefault="00125D3F" w:rsidP="00125D3F">
      <w:pPr>
        <w:rPr>
          <w:rFonts w:ascii="Times New Roman" w:eastAsia="MingLiU" w:hAnsi="Times New Roman" w:cs="Times New Roman"/>
          <w:b/>
          <w:bCs/>
        </w:rPr>
      </w:pPr>
      <w:r w:rsidRPr="009860F1">
        <w:rPr>
          <w:rFonts w:ascii="Times New Roman" w:eastAsia="MingLiU" w:hAnsi="Times New Roman" w:cs="Times New Roman"/>
        </w:rPr>
        <w:t xml:space="preserve">You have the option to come up with your own literary work as a writing exercise inspired by a particular genre or form of classical Chinese literature, or in imitation of a certain author. This can be a tale, a prose essay, </w:t>
      </w:r>
      <w:r w:rsidRPr="009860F1">
        <w:rPr>
          <w:rFonts w:ascii="Times New Roman" w:eastAsia="MingLiU" w:hAnsi="Times New Roman" w:cs="Times New Roman"/>
          <w:i/>
          <w:iCs/>
        </w:rPr>
        <w:t xml:space="preserve">two </w:t>
      </w:r>
      <w:r w:rsidRPr="009860F1">
        <w:rPr>
          <w:rFonts w:ascii="Times New Roman" w:eastAsia="MingLiU" w:hAnsi="Times New Roman" w:cs="Times New Roman"/>
        </w:rPr>
        <w:t xml:space="preserve">poems. You may also consider writing a creative adaptation or sequel of a work of your </w:t>
      </w:r>
      <w:proofErr w:type="gramStart"/>
      <w:r w:rsidRPr="009860F1">
        <w:rPr>
          <w:rFonts w:ascii="Times New Roman" w:eastAsia="MingLiU" w:hAnsi="Times New Roman" w:cs="Times New Roman"/>
        </w:rPr>
        <w:t>choice, if</w:t>
      </w:r>
      <w:proofErr w:type="gramEnd"/>
      <w:r w:rsidRPr="009860F1">
        <w:rPr>
          <w:rFonts w:ascii="Times New Roman" w:eastAsia="MingLiU" w:hAnsi="Times New Roman" w:cs="Times New Roman"/>
        </w:rPr>
        <w:t xml:space="preserve"> you wish. This exercise must be accompanied by </w:t>
      </w:r>
      <w:r w:rsidRPr="009860F1">
        <w:rPr>
          <w:rFonts w:ascii="Times New Roman" w:eastAsia="MingLiU" w:hAnsi="Times New Roman" w:cs="Times New Roman"/>
          <w:b/>
          <w:bCs/>
        </w:rPr>
        <w:t>a minimum 300-word reflection</w:t>
      </w:r>
      <w:r w:rsidRPr="009860F1">
        <w:rPr>
          <w:rFonts w:ascii="Times New Roman" w:eastAsia="MingLiU" w:hAnsi="Times New Roman" w:cs="Times New Roman"/>
        </w:rPr>
        <w:t xml:space="preserve"> in which you: 1) summarize the particular characteristic—form, style, and/or content—of the text or texts you are using as the basis for your creative writing exercise, and 2) briefly discuss the creative writing process, including some of the obstacles you encountered and, most importantly, what you learned from planning and carrying out the writing. </w:t>
      </w:r>
      <w:r w:rsidRPr="009860F1">
        <w:rPr>
          <w:rFonts w:ascii="Times New Roman" w:eastAsia="MingLiU" w:hAnsi="Times New Roman" w:cs="Times New Roman"/>
          <w:b/>
          <w:bCs/>
        </w:rPr>
        <w:t>You will earn extra 3% of the semester grading. You can submit your work to Canvas-Assignment</w:t>
      </w:r>
      <w:r w:rsidR="00CD2974">
        <w:rPr>
          <w:rFonts w:ascii="Times New Roman" w:eastAsia="MingLiU" w:hAnsi="Times New Roman" w:cs="Times New Roman"/>
          <w:b/>
          <w:bCs/>
        </w:rPr>
        <w:t>s</w:t>
      </w:r>
      <w:r w:rsidRPr="009860F1">
        <w:rPr>
          <w:rFonts w:ascii="Times New Roman" w:eastAsia="MingLiU" w:hAnsi="Times New Roman" w:cs="Times New Roman"/>
          <w:b/>
          <w:bCs/>
        </w:rPr>
        <w:t xml:space="preserve"> anytime during the semester. </w:t>
      </w:r>
    </w:p>
    <w:p w14:paraId="29987A76" w14:textId="77777777" w:rsidR="00125D3F" w:rsidRPr="009860F1" w:rsidRDefault="00125D3F" w:rsidP="00125D3F">
      <w:pPr>
        <w:rPr>
          <w:rFonts w:ascii="Times New Roman" w:eastAsia="MingLiU" w:hAnsi="Times New Roman" w:cs="Times New Roman"/>
        </w:rPr>
      </w:pPr>
    </w:p>
    <w:p w14:paraId="599ED948" w14:textId="77777777" w:rsidR="00125D3F" w:rsidRPr="009860F1" w:rsidRDefault="00125D3F" w:rsidP="00125D3F">
      <w:pPr>
        <w:rPr>
          <w:rFonts w:ascii="Times New Roman" w:eastAsia="MingLiU" w:hAnsi="Times New Roman" w:cs="Times New Roman"/>
          <w:b/>
          <w:bCs/>
          <w:u w:val="single"/>
        </w:rPr>
      </w:pPr>
      <w:r w:rsidRPr="009860F1">
        <w:rPr>
          <w:rFonts w:ascii="Times New Roman" w:eastAsia="MingLiU" w:hAnsi="Times New Roman" w:cs="Times New Roman"/>
          <w:b/>
          <w:bCs/>
          <w:u w:val="single"/>
        </w:rPr>
        <w:t>Grades Distribution</w:t>
      </w:r>
    </w:p>
    <w:p w14:paraId="3E0285E2" w14:textId="77777777" w:rsidR="00125D3F" w:rsidRPr="009860F1" w:rsidRDefault="00125D3F" w:rsidP="00125D3F">
      <w:pPr>
        <w:rPr>
          <w:rFonts w:ascii="Times New Roman" w:eastAsia="MingLiU" w:hAnsi="Times New Roman" w:cs="Times New Roman"/>
          <w:b/>
          <w:bCs/>
          <w:u w:val="single"/>
        </w:rPr>
      </w:pPr>
    </w:p>
    <w:p w14:paraId="01D70A12"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Class attendance and participation 20%</w:t>
      </w:r>
    </w:p>
    <w:p w14:paraId="31A9F549" w14:textId="25B2ED75" w:rsidR="00125D3F" w:rsidRPr="009860F1" w:rsidRDefault="00827F1E" w:rsidP="00125D3F">
      <w:pPr>
        <w:ind w:firstLine="360"/>
        <w:rPr>
          <w:rFonts w:ascii="Times New Roman" w:eastAsia="MingLiU" w:hAnsi="Times New Roman" w:cs="Times New Roman"/>
        </w:rPr>
      </w:pPr>
      <w:r w:rsidRPr="009860F1">
        <w:rPr>
          <w:rFonts w:ascii="Times New Roman" w:eastAsia="MingLiU" w:hAnsi="Times New Roman" w:cs="Times New Roman"/>
        </w:rPr>
        <w:t>In</w:t>
      </w:r>
      <w:r w:rsidR="00125D3F" w:rsidRPr="009860F1">
        <w:rPr>
          <w:rFonts w:ascii="Times New Roman" w:eastAsia="MingLiU" w:hAnsi="Times New Roman" w:cs="Times New Roman"/>
        </w:rPr>
        <w:t xml:space="preserve">-class </w:t>
      </w:r>
      <w:r w:rsidRPr="009860F1">
        <w:rPr>
          <w:rFonts w:ascii="Times New Roman" w:eastAsia="MingLiU" w:hAnsi="Times New Roman" w:cs="Times New Roman"/>
        </w:rPr>
        <w:t>mini quizzes</w:t>
      </w:r>
      <w:r w:rsidR="00125D3F" w:rsidRPr="009860F1">
        <w:rPr>
          <w:rFonts w:ascii="Times New Roman" w:eastAsia="MingLiU" w:hAnsi="Times New Roman" w:cs="Times New Roman"/>
        </w:rPr>
        <w:t xml:space="preserve"> 10% </w:t>
      </w:r>
    </w:p>
    <w:p w14:paraId="6033B375"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Pre-class reading notes 10%</w:t>
      </w:r>
    </w:p>
    <w:p w14:paraId="3A787A5A"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In-class presentation 10%</w:t>
      </w:r>
    </w:p>
    <w:p w14:paraId="3AFAA949"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Essay #1 15%</w:t>
      </w:r>
    </w:p>
    <w:p w14:paraId="3D3D2026"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Essay #2 15%</w:t>
      </w:r>
    </w:p>
    <w:p w14:paraId="6D072858"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Essay #3 20%</w:t>
      </w:r>
    </w:p>
    <w:p w14:paraId="46A3B04E" w14:textId="77777777"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*Optional creative writing exercise extra 3%</w:t>
      </w:r>
    </w:p>
    <w:p w14:paraId="10AF6F3D" w14:textId="77777777" w:rsidR="00125D3F" w:rsidRPr="009860F1" w:rsidRDefault="00125D3F" w:rsidP="00125D3F">
      <w:pPr>
        <w:rPr>
          <w:rFonts w:ascii="Times New Roman" w:eastAsia="MingLiU" w:hAnsi="Times New Roman" w:cs="Times New Roman"/>
        </w:rPr>
      </w:pPr>
    </w:p>
    <w:p w14:paraId="354B34E7" w14:textId="77777777" w:rsidR="00125D3F" w:rsidRPr="009860F1" w:rsidRDefault="00125D3F" w:rsidP="00125D3F">
      <w:pPr>
        <w:rPr>
          <w:rFonts w:ascii="Times New Roman" w:eastAsia="MingLiU" w:hAnsi="Times New Roman" w:cs="Times New Roman"/>
        </w:rPr>
      </w:pPr>
      <w:r w:rsidRPr="009860F1">
        <w:rPr>
          <w:rFonts w:ascii="Times New Roman" w:eastAsia="MingLiU" w:hAnsi="Times New Roman" w:cs="Times New Roman"/>
        </w:rPr>
        <w:t>Points to letter grade: 100-97 A+; 96-93 A; 92-90 A-; 89-87 B+; 86-83 B; 82-80 B-; 79-77 C+; 76-74 C; 73-70 C-; 69-67 D+; 66-63 D; 62-60 D-; below 60 F</w:t>
      </w:r>
    </w:p>
    <w:p w14:paraId="21394F2C" w14:textId="77777777" w:rsidR="00125D3F" w:rsidRPr="009860F1" w:rsidRDefault="00125D3F" w:rsidP="00125D3F">
      <w:pPr>
        <w:rPr>
          <w:rFonts w:ascii="Times New Roman" w:eastAsia="MingLiU" w:hAnsi="Times New Roman" w:cs="Times New Roman"/>
        </w:rPr>
      </w:pPr>
    </w:p>
    <w:p w14:paraId="2E9F08E0" w14:textId="77777777" w:rsidR="00125D3F" w:rsidRPr="009860F1" w:rsidRDefault="00125D3F" w:rsidP="00125D3F">
      <w:pPr>
        <w:rPr>
          <w:rFonts w:ascii="Times New Roman" w:eastAsia="MingLiU" w:hAnsi="Times New Roman" w:cs="Times New Roman"/>
          <w:b/>
          <w:bCs/>
          <w:u w:val="single"/>
        </w:rPr>
      </w:pPr>
      <w:r w:rsidRPr="009860F1">
        <w:rPr>
          <w:rFonts w:ascii="Times New Roman" w:eastAsia="MingLiU" w:hAnsi="Times New Roman" w:cs="Times New Roman"/>
          <w:b/>
          <w:bCs/>
          <w:u w:val="single"/>
        </w:rPr>
        <w:t>Important Dates</w:t>
      </w:r>
    </w:p>
    <w:p w14:paraId="26245491" w14:textId="77777777" w:rsidR="00125D3F" w:rsidRPr="009860F1" w:rsidRDefault="00125D3F" w:rsidP="00125D3F">
      <w:pPr>
        <w:rPr>
          <w:rFonts w:ascii="Times New Roman" w:eastAsia="MingLiU" w:hAnsi="Times New Roman" w:cs="Times New Roman"/>
          <w:b/>
          <w:bCs/>
          <w:u w:val="single"/>
        </w:rPr>
      </w:pPr>
    </w:p>
    <w:p w14:paraId="5ACCF453" w14:textId="77777777"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Essay #1 due: Oct 1 (Sun) 11:59 pm</w:t>
      </w:r>
    </w:p>
    <w:p w14:paraId="03C5F018" w14:textId="77777777"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Essay #2 due: Nov 5 (Sun) 11:59 pm</w:t>
      </w:r>
    </w:p>
    <w:p w14:paraId="5B987753" w14:textId="77777777"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Essay #3 due: Dec. 17 (Sun) 11:59 pm</w:t>
      </w:r>
    </w:p>
    <w:p w14:paraId="0326843F" w14:textId="6F6BC7AD"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Library visit session</w:t>
      </w:r>
      <w:r w:rsidR="00926B6A" w:rsidRPr="009860F1">
        <w:rPr>
          <w:rFonts w:ascii="Times New Roman" w:eastAsia="MingLiU" w:hAnsi="Times New Roman" w:cs="Times New Roman"/>
        </w:rPr>
        <w:t>: Nov. 21 (Tue) 10-10:40 am; 10:40-11:20 am</w:t>
      </w:r>
    </w:p>
    <w:p w14:paraId="77AC173C" w14:textId="77777777" w:rsidR="00125D3F" w:rsidRPr="009860F1" w:rsidRDefault="00125D3F" w:rsidP="00125D3F">
      <w:pPr>
        <w:rPr>
          <w:rFonts w:ascii="Times New Roman" w:eastAsia="MingLiU" w:hAnsi="Times New Roman" w:cs="Times New Roman"/>
          <w:b/>
          <w:bCs/>
        </w:rPr>
      </w:pPr>
    </w:p>
    <w:p w14:paraId="20045B67" w14:textId="77777777" w:rsidR="00125D3F" w:rsidRPr="009860F1" w:rsidRDefault="00125D3F" w:rsidP="00125D3F">
      <w:pPr>
        <w:rPr>
          <w:rFonts w:ascii="Times New Roman" w:eastAsia="MingLiU" w:hAnsi="Times New Roman" w:cs="Times New Roman"/>
          <w:b/>
          <w:bCs/>
          <w:color w:val="1F4E79" w:themeColor="accent5" w:themeShade="80"/>
        </w:rPr>
      </w:pPr>
      <w:r w:rsidRPr="009860F1">
        <w:rPr>
          <w:rFonts w:ascii="Times New Roman" w:eastAsia="MingLiU" w:hAnsi="Times New Roman" w:cs="Times New Roman"/>
          <w:b/>
          <w:bCs/>
          <w:color w:val="1F4E79" w:themeColor="accent5" w:themeShade="80"/>
        </w:rPr>
        <w:t>COURSE POLICIES</w:t>
      </w:r>
    </w:p>
    <w:p w14:paraId="62333989" w14:textId="77777777" w:rsidR="00125D3F" w:rsidRPr="009860F1" w:rsidRDefault="00125D3F" w:rsidP="00125D3F">
      <w:pPr>
        <w:rPr>
          <w:rFonts w:ascii="Times New Roman" w:eastAsia="MingLiU" w:hAnsi="Times New Roman" w:cs="Times New Roman"/>
          <w:b/>
          <w:bCs/>
          <w:u w:val="single"/>
        </w:rPr>
      </w:pPr>
    </w:p>
    <w:p w14:paraId="623322AC" w14:textId="77777777" w:rsidR="00125D3F" w:rsidRPr="009860F1" w:rsidRDefault="00125D3F" w:rsidP="00125D3F">
      <w:pPr>
        <w:pStyle w:val="ListParagraph"/>
        <w:numPr>
          <w:ilvl w:val="0"/>
          <w:numId w:val="4"/>
        </w:numPr>
        <w:rPr>
          <w:rFonts w:ascii="Times New Roman" w:eastAsia="MingLiU" w:hAnsi="Times New Roman" w:cs="Times New Roman"/>
          <w:u w:val="single"/>
        </w:rPr>
      </w:pPr>
      <w:r w:rsidRPr="009860F1">
        <w:rPr>
          <w:rFonts w:ascii="Times New Roman" w:eastAsia="MingLiU" w:hAnsi="Times New Roman" w:cs="Times New Roman"/>
          <w:b/>
          <w:bCs/>
          <w:u w:val="single"/>
        </w:rPr>
        <w:t>Submitting your assignments and late work:</w:t>
      </w:r>
      <w:r w:rsidRPr="009860F1">
        <w:rPr>
          <w:rFonts w:ascii="Times New Roman" w:eastAsia="MingLiU" w:hAnsi="Times New Roman" w:cs="Times New Roman"/>
          <w:u w:val="single"/>
        </w:rPr>
        <w:t xml:space="preserve"> </w:t>
      </w:r>
    </w:p>
    <w:p w14:paraId="5EC5FB85" w14:textId="77777777" w:rsidR="00125D3F" w:rsidRPr="009860F1" w:rsidRDefault="00125D3F" w:rsidP="00125D3F">
      <w:pPr>
        <w:ind w:firstLine="360"/>
        <w:rPr>
          <w:rFonts w:ascii="Times New Roman" w:eastAsia="MingLiU" w:hAnsi="Times New Roman" w:cs="Times New Roman"/>
        </w:rPr>
      </w:pPr>
    </w:p>
    <w:p w14:paraId="6C4F11C1" w14:textId="2967C960" w:rsidR="00125D3F" w:rsidRPr="009860F1" w:rsidRDefault="00125D3F" w:rsidP="00125D3F">
      <w:pPr>
        <w:ind w:firstLine="360"/>
        <w:rPr>
          <w:rFonts w:ascii="Times New Roman" w:eastAsia="MingLiU" w:hAnsi="Times New Roman" w:cs="Times New Roman"/>
        </w:rPr>
      </w:pPr>
      <w:r w:rsidRPr="009860F1">
        <w:rPr>
          <w:rFonts w:ascii="Times New Roman" w:eastAsia="MingLiU" w:hAnsi="Times New Roman" w:cs="Times New Roman"/>
        </w:rPr>
        <w:t xml:space="preserve">All assignments should be submitted to </w:t>
      </w:r>
      <w:r w:rsidRPr="009860F1">
        <w:rPr>
          <w:rFonts w:ascii="Times New Roman" w:eastAsia="MingLiU" w:hAnsi="Times New Roman" w:cs="Times New Roman"/>
          <w:b/>
          <w:bCs/>
        </w:rPr>
        <w:t>Canvas</w:t>
      </w:r>
      <w:r w:rsidRPr="009860F1">
        <w:rPr>
          <w:rFonts w:ascii="Times New Roman" w:eastAsia="MingLiU" w:hAnsi="Times New Roman" w:cs="Times New Roman"/>
        </w:rPr>
        <w:t xml:space="preserve">. </w:t>
      </w:r>
    </w:p>
    <w:p w14:paraId="46C9FA8A" w14:textId="3E4FB72C" w:rsidR="00125D3F" w:rsidRPr="009860F1" w:rsidRDefault="00125D3F" w:rsidP="00125D3F">
      <w:pPr>
        <w:pStyle w:val="ListParagraph"/>
        <w:numPr>
          <w:ilvl w:val="0"/>
          <w:numId w:val="8"/>
        </w:numPr>
        <w:rPr>
          <w:rFonts w:ascii="Times New Roman" w:eastAsia="MingLiU" w:hAnsi="Times New Roman" w:cs="Times New Roman"/>
        </w:rPr>
      </w:pPr>
      <w:r w:rsidRPr="009860F1">
        <w:rPr>
          <w:rFonts w:ascii="Times New Roman" w:eastAsia="MingLiU" w:hAnsi="Times New Roman" w:cs="Times New Roman"/>
        </w:rPr>
        <w:t xml:space="preserve">Reading notes should be posted on </w:t>
      </w:r>
      <w:r w:rsidR="00926B6A" w:rsidRPr="009860F1">
        <w:rPr>
          <w:rFonts w:ascii="Times New Roman" w:eastAsia="MingLiU" w:hAnsi="Times New Roman" w:cs="Times New Roman"/>
          <w:b/>
          <w:bCs/>
        </w:rPr>
        <w:t xml:space="preserve">Discussions </w:t>
      </w:r>
      <w:r w:rsidRPr="009860F1">
        <w:rPr>
          <w:rFonts w:ascii="Times New Roman" w:eastAsia="MingLiU" w:hAnsi="Times New Roman" w:cs="Times New Roman"/>
          <w:b/>
          <w:bCs/>
        </w:rPr>
        <w:t>by 11:</w:t>
      </w:r>
      <w:r w:rsidR="0007100D">
        <w:rPr>
          <w:rFonts w:ascii="Times New Roman" w:eastAsia="MingLiU" w:hAnsi="Times New Roman" w:cs="Times New Roman"/>
          <w:b/>
          <w:bCs/>
        </w:rPr>
        <w:t>59</w:t>
      </w:r>
      <w:r w:rsidRPr="009860F1">
        <w:rPr>
          <w:rFonts w:ascii="Times New Roman" w:eastAsia="MingLiU" w:hAnsi="Times New Roman" w:cs="Times New Roman"/>
          <w:b/>
          <w:bCs/>
        </w:rPr>
        <w:t xml:space="preserve"> pm the night prior to class</w:t>
      </w:r>
      <w:r w:rsidRPr="009860F1">
        <w:rPr>
          <w:rFonts w:ascii="Times New Roman" w:eastAsia="MingLiU" w:hAnsi="Times New Roman" w:cs="Times New Roman"/>
        </w:rPr>
        <w:t xml:space="preserve">. </w:t>
      </w:r>
    </w:p>
    <w:p w14:paraId="2E433D07" w14:textId="46433B3D" w:rsidR="00125D3F" w:rsidRPr="009860F1" w:rsidRDefault="00125D3F" w:rsidP="00356926">
      <w:pPr>
        <w:pStyle w:val="ListParagraph"/>
        <w:numPr>
          <w:ilvl w:val="0"/>
          <w:numId w:val="8"/>
        </w:numPr>
        <w:rPr>
          <w:rFonts w:ascii="Times New Roman" w:eastAsia="MingLiU" w:hAnsi="Times New Roman" w:cs="Times New Roman"/>
        </w:rPr>
      </w:pPr>
      <w:r w:rsidRPr="009860F1">
        <w:rPr>
          <w:rFonts w:ascii="Times New Roman" w:eastAsia="MingLiU" w:hAnsi="Times New Roman" w:cs="Times New Roman"/>
        </w:rPr>
        <w:lastRenderedPageBreak/>
        <w:t xml:space="preserve">All essays should be submitted as a Word document to </w:t>
      </w:r>
      <w:r w:rsidRPr="009860F1">
        <w:rPr>
          <w:rFonts w:ascii="Times New Roman" w:eastAsia="MingLiU" w:hAnsi="Times New Roman" w:cs="Times New Roman"/>
          <w:b/>
          <w:bCs/>
        </w:rPr>
        <w:t>Assignments by 11:59 pm on the due day</w:t>
      </w:r>
      <w:r w:rsidRPr="009860F1">
        <w:rPr>
          <w:rFonts w:ascii="Times New Roman" w:eastAsia="MingLiU" w:hAnsi="Times New Roman" w:cs="Times New Roman"/>
        </w:rPr>
        <w:t>. All essays should be double-spaced, 12 font (Times New Roman), and 1-inch margins.</w:t>
      </w:r>
      <w:r w:rsidR="00356926" w:rsidRPr="009860F1">
        <w:rPr>
          <w:rFonts w:ascii="Times New Roman" w:eastAsia="MingLiU" w:hAnsi="Times New Roman" w:cs="Times New Roman"/>
        </w:rPr>
        <w:t xml:space="preserve"> </w:t>
      </w:r>
      <w:r w:rsidRPr="009860F1">
        <w:rPr>
          <w:rFonts w:ascii="Times New Roman" w:eastAsia="MingLiU" w:hAnsi="Times New Roman" w:cs="Times New Roman"/>
        </w:rPr>
        <w:t>You should submit your assignments on time. Extensions will be granted in exceptional circumstances (</w:t>
      </w:r>
      <w:proofErr w:type="gramStart"/>
      <w:r w:rsidRPr="009860F1">
        <w:rPr>
          <w:rFonts w:ascii="Times New Roman" w:eastAsia="MingLiU" w:hAnsi="Times New Roman" w:cs="Times New Roman"/>
        </w:rPr>
        <w:t>e.g.</w:t>
      </w:r>
      <w:proofErr w:type="gramEnd"/>
      <w:r w:rsidRPr="009860F1">
        <w:rPr>
          <w:rFonts w:ascii="Times New Roman" w:eastAsia="MingLiU" w:hAnsi="Times New Roman" w:cs="Times New Roman"/>
        </w:rPr>
        <w:t xml:space="preserve"> an excused medical or other emergency) and with at least 48 hours’ notice. Without prior arrangement with </w:t>
      </w:r>
      <w:r w:rsidR="00926B6A" w:rsidRPr="009860F1">
        <w:rPr>
          <w:rFonts w:ascii="Times New Roman" w:eastAsia="MingLiU" w:hAnsi="Times New Roman" w:cs="Times New Roman"/>
        </w:rPr>
        <w:t>us</w:t>
      </w:r>
      <w:r w:rsidRPr="009860F1">
        <w:rPr>
          <w:rFonts w:ascii="Times New Roman" w:eastAsia="MingLiU" w:hAnsi="Times New Roman" w:cs="Times New Roman"/>
        </w:rPr>
        <w:t>,</w:t>
      </w:r>
      <w:r w:rsidR="00236EF1" w:rsidRPr="009860F1">
        <w:rPr>
          <w:rFonts w:ascii="Times New Roman" w:eastAsia="MingLiU" w:hAnsi="Times New Roman" w:cs="Times New Roman"/>
        </w:rPr>
        <w:t xml:space="preserve"> for all three essays, late assignments </w:t>
      </w:r>
      <w:r w:rsidRPr="009860F1">
        <w:rPr>
          <w:rFonts w:ascii="Times New Roman" w:eastAsia="MingLiU" w:hAnsi="Times New Roman" w:cs="Times New Roman"/>
        </w:rPr>
        <w:t>will be penalized 5% per day.</w:t>
      </w:r>
    </w:p>
    <w:p w14:paraId="6488F95A" w14:textId="77777777" w:rsidR="00125D3F" w:rsidRPr="009860F1" w:rsidRDefault="00125D3F" w:rsidP="00125D3F">
      <w:pPr>
        <w:rPr>
          <w:rFonts w:ascii="Times New Roman" w:eastAsia="MingLiU" w:hAnsi="Times New Roman" w:cs="Times New Roman"/>
        </w:rPr>
      </w:pPr>
    </w:p>
    <w:p w14:paraId="75D2DA4B" w14:textId="77777777" w:rsidR="00125D3F" w:rsidRPr="009860F1" w:rsidRDefault="00125D3F" w:rsidP="00125D3F">
      <w:pPr>
        <w:pStyle w:val="ListParagraph"/>
        <w:numPr>
          <w:ilvl w:val="0"/>
          <w:numId w:val="4"/>
        </w:numPr>
        <w:rPr>
          <w:rFonts w:ascii="Times New Roman" w:eastAsia="MingLiU" w:hAnsi="Times New Roman" w:cs="Times New Roman"/>
          <w:u w:val="single"/>
        </w:rPr>
      </w:pPr>
      <w:r w:rsidRPr="009860F1">
        <w:rPr>
          <w:rFonts w:ascii="Times New Roman" w:eastAsia="MingLiU" w:hAnsi="Times New Roman" w:cs="Times New Roman"/>
          <w:b/>
          <w:bCs/>
          <w:u w:val="single"/>
        </w:rPr>
        <w:t>Using electronic devices:</w:t>
      </w:r>
      <w:r w:rsidRPr="009860F1">
        <w:rPr>
          <w:rFonts w:ascii="Times New Roman" w:eastAsia="MingLiU" w:hAnsi="Times New Roman" w:cs="Times New Roman"/>
          <w:u w:val="single"/>
        </w:rPr>
        <w:t xml:space="preserve"> </w:t>
      </w:r>
    </w:p>
    <w:p w14:paraId="350D5EF7" w14:textId="77777777" w:rsidR="00125D3F" w:rsidRPr="009860F1" w:rsidRDefault="00125D3F" w:rsidP="00125D3F">
      <w:pPr>
        <w:ind w:left="360"/>
        <w:rPr>
          <w:rFonts w:ascii="Times New Roman" w:eastAsia="MingLiU" w:hAnsi="Times New Roman" w:cs="Times New Roman"/>
        </w:rPr>
      </w:pPr>
    </w:p>
    <w:p w14:paraId="5D00FCF9" w14:textId="37492C75"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Cell phones must be silenced and put away during class time. Use of any electronic devices including laptop computers</w:t>
      </w:r>
      <w:r w:rsidR="00926B6A" w:rsidRPr="009860F1">
        <w:rPr>
          <w:rFonts w:ascii="Times New Roman" w:eastAsia="MingLiU" w:hAnsi="Times New Roman" w:cs="Times New Roman"/>
        </w:rPr>
        <w:t xml:space="preserve"> </w:t>
      </w:r>
      <w:r w:rsidRPr="009860F1">
        <w:rPr>
          <w:rFonts w:ascii="Times New Roman" w:eastAsia="MingLiU" w:hAnsi="Times New Roman" w:cs="Times New Roman"/>
        </w:rPr>
        <w:t xml:space="preserve">and tablets is only allowed in class for consulting readings, taking notes, and doing presentations. Students who use their devices for non-classroom purposes </w:t>
      </w:r>
      <w:r w:rsidR="00B01289" w:rsidRPr="009860F1">
        <w:rPr>
          <w:rFonts w:ascii="Times New Roman" w:eastAsia="MingLiU" w:hAnsi="Times New Roman" w:cs="Times New Roman"/>
        </w:rPr>
        <w:t>and are</w:t>
      </w:r>
      <w:r w:rsidR="00926B6A" w:rsidRPr="009860F1">
        <w:rPr>
          <w:rFonts w:ascii="Times New Roman" w:eastAsia="MingLiU" w:hAnsi="Times New Roman" w:cs="Times New Roman"/>
        </w:rPr>
        <w:t xml:space="preserve"> warned</w:t>
      </w:r>
      <w:r w:rsidR="00B01289" w:rsidRPr="009860F1">
        <w:rPr>
          <w:rFonts w:ascii="Times New Roman" w:eastAsia="MingLiU" w:hAnsi="Times New Roman" w:cs="Times New Roman"/>
        </w:rPr>
        <w:t xml:space="preserve"> three times </w:t>
      </w:r>
      <w:r w:rsidR="00926B6A" w:rsidRPr="009860F1">
        <w:rPr>
          <w:rFonts w:ascii="Times New Roman" w:eastAsia="MingLiU" w:hAnsi="Times New Roman" w:cs="Times New Roman"/>
        </w:rPr>
        <w:t xml:space="preserve">will </w:t>
      </w:r>
      <w:r w:rsidRPr="009860F1">
        <w:rPr>
          <w:rFonts w:ascii="Times New Roman" w:eastAsia="MingLiU" w:hAnsi="Times New Roman" w:cs="Times New Roman"/>
        </w:rPr>
        <w:t xml:space="preserve">lose </w:t>
      </w:r>
      <w:r w:rsidR="00926B6A" w:rsidRPr="009860F1">
        <w:rPr>
          <w:rFonts w:ascii="Times New Roman" w:eastAsia="MingLiU" w:hAnsi="Times New Roman" w:cs="Times New Roman"/>
        </w:rPr>
        <w:t>5% of the participation grade</w:t>
      </w:r>
      <w:r w:rsidRPr="009860F1">
        <w:rPr>
          <w:rFonts w:ascii="Times New Roman" w:eastAsia="MingLiU" w:hAnsi="Times New Roman" w:cs="Times New Roman"/>
        </w:rPr>
        <w:t>.</w:t>
      </w:r>
      <w:r w:rsidR="004F05F5" w:rsidRPr="009860F1">
        <w:rPr>
          <w:rFonts w:ascii="Times New Roman" w:eastAsia="MingLiU" w:hAnsi="Times New Roman" w:cs="Times New Roman"/>
        </w:rPr>
        <w:t xml:space="preserve"> If you need to use electronic devices other than listed above, please consult with the instructor in advance.</w:t>
      </w:r>
    </w:p>
    <w:p w14:paraId="09F5D518" w14:textId="77777777" w:rsidR="00125D3F" w:rsidRPr="009860F1" w:rsidRDefault="00125D3F" w:rsidP="00125D3F">
      <w:pPr>
        <w:rPr>
          <w:rFonts w:ascii="Times New Roman" w:eastAsia="MingLiU" w:hAnsi="Times New Roman" w:cs="Times New Roman"/>
        </w:rPr>
      </w:pPr>
    </w:p>
    <w:p w14:paraId="36FCBE21" w14:textId="77777777" w:rsidR="00125D3F" w:rsidRPr="009860F1" w:rsidRDefault="00125D3F" w:rsidP="00125D3F">
      <w:pPr>
        <w:pStyle w:val="ListParagraph"/>
        <w:numPr>
          <w:ilvl w:val="0"/>
          <w:numId w:val="4"/>
        </w:numPr>
        <w:rPr>
          <w:rFonts w:ascii="Times New Roman" w:eastAsia="MingLiU" w:hAnsi="Times New Roman" w:cs="Times New Roman"/>
          <w:b/>
          <w:bCs/>
          <w:u w:val="single"/>
        </w:rPr>
      </w:pPr>
      <w:r w:rsidRPr="009860F1">
        <w:rPr>
          <w:rFonts w:ascii="Times New Roman" w:eastAsia="MingLiU" w:hAnsi="Times New Roman" w:cs="Times New Roman"/>
          <w:b/>
          <w:bCs/>
          <w:u w:val="single"/>
        </w:rPr>
        <w:t xml:space="preserve">Academic Integrity: </w:t>
      </w:r>
    </w:p>
    <w:p w14:paraId="1916CB9C" w14:textId="77777777" w:rsidR="00125D3F" w:rsidRPr="009860F1" w:rsidRDefault="00125D3F" w:rsidP="00125D3F">
      <w:pPr>
        <w:ind w:left="360"/>
        <w:rPr>
          <w:rFonts w:ascii="Times New Roman" w:eastAsia="MingLiU" w:hAnsi="Times New Roman" w:cs="Times New Roman"/>
        </w:rPr>
      </w:pPr>
    </w:p>
    <w:p w14:paraId="1A8DEE6D" w14:textId="77777777" w:rsidR="00125D3F" w:rsidRPr="009860F1" w:rsidRDefault="00125D3F" w:rsidP="00125D3F">
      <w:pPr>
        <w:ind w:left="360"/>
        <w:rPr>
          <w:rFonts w:ascii="Times New Roman" w:eastAsia="MingLiU" w:hAnsi="Times New Roman" w:cs="Times New Roman"/>
          <w:b/>
          <w:bCs/>
          <w:u w:val="single"/>
        </w:rPr>
      </w:pPr>
      <w:r w:rsidRPr="009860F1">
        <w:rPr>
          <w:rFonts w:ascii="Times New Roman" w:eastAsia="MingLiU" w:hAnsi="Times New Roman" w:cs="Times New Roman"/>
        </w:rPr>
        <w:t xml:space="preserve">All the assignments and oral presentations should be done individually by students on their own. In all academic work, the ideas and contributions of others must be appropriately acknowledged and work that is presented as original must be, in fact, original. </w:t>
      </w:r>
      <w:r w:rsidRPr="009860F1">
        <w:rPr>
          <w:rFonts w:ascii="Times New Roman" w:eastAsia="MingLiU" w:hAnsi="Times New Roman" w:cs="Times New Roman"/>
          <w:color w:val="000000"/>
          <w:shd w:val="clear" w:color="auto" w:fill="FFFFFF"/>
        </w:rPr>
        <w:t xml:space="preserve">Using an AI-content generator (such as </w:t>
      </w:r>
      <w:proofErr w:type="spellStart"/>
      <w:r w:rsidRPr="009860F1">
        <w:rPr>
          <w:rFonts w:ascii="Times New Roman" w:eastAsia="MingLiU" w:hAnsi="Times New Roman" w:cs="Times New Roman"/>
          <w:color w:val="000000"/>
          <w:shd w:val="clear" w:color="auto" w:fill="FFFFFF"/>
        </w:rPr>
        <w:t>ChatGPT</w:t>
      </w:r>
      <w:proofErr w:type="spellEnd"/>
      <w:r w:rsidRPr="009860F1">
        <w:rPr>
          <w:rFonts w:ascii="Times New Roman" w:eastAsia="MingLiU" w:hAnsi="Times New Roman" w:cs="Times New Roman"/>
          <w:color w:val="000000"/>
          <w:shd w:val="clear" w:color="auto" w:fill="FFFFFF"/>
        </w:rPr>
        <w:t xml:space="preserve">) to complete coursework without proper attribution or authorization is a form of academic dishonesty. </w:t>
      </w:r>
      <w:r w:rsidRPr="009860F1">
        <w:rPr>
          <w:rFonts w:ascii="Times New Roman" w:eastAsia="MingLiU" w:hAnsi="Times New Roman" w:cs="Times New Roman"/>
          <w:b/>
          <w:bCs/>
        </w:rPr>
        <w:t>Students are required to cite the sources and/or give due credit for any work to support their ideas</w:t>
      </w:r>
      <w:r w:rsidRPr="009860F1">
        <w:rPr>
          <w:rFonts w:ascii="Times New Roman" w:eastAsia="MingLiU" w:hAnsi="Times New Roman" w:cs="Times New Roman"/>
        </w:rPr>
        <w:t xml:space="preserve">. This includes proper citation of the primary and secondary sources. Plagiarizing on an assignment will automatically result in a failing grade (0%) on that assignment and the academic misconduct will be reported to the academic integrity officer. </w:t>
      </w:r>
    </w:p>
    <w:p w14:paraId="52007B67" w14:textId="77777777"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Please consult the academic integrity policy as WashU (</w:t>
      </w:r>
      <w:hyperlink r:id="rId15" w:history="1">
        <w:r w:rsidRPr="009860F1">
          <w:rPr>
            <w:rStyle w:val="Hyperlink"/>
            <w:rFonts w:ascii="Times New Roman" w:eastAsia="MingLiU" w:hAnsi="Times New Roman" w:cs="Times New Roman"/>
          </w:rPr>
          <w:t>https://wustl.edu/about/compliance-policies/academic-policies/undergraduate-student-academic-integrity-policy/</w:t>
        </w:r>
      </w:hyperlink>
      <w:r w:rsidRPr="009860F1">
        <w:rPr>
          <w:rFonts w:ascii="Times New Roman" w:eastAsia="MingLiU" w:hAnsi="Times New Roman" w:cs="Times New Roman"/>
        </w:rPr>
        <w:t xml:space="preserve">) for details. Please contact the instructor if you are unsure about what constitutes plagiarism or academic dishonesty. </w:t>
      </w:r>
    </w:p>
    <w:p w14:paraId="778AF3E8" w14:textId="77777777" w:rsidR="00125D3F" w:rsidRPr="009860F1" w:rsidRDefault="00125D3F" w:rsidP="00125D3F">
      <w:pPr>
        <w:ind w:left="360"/>
        <w:rPr>
          <w:rFonts w:ascii="Times New Roman" w:eastAsia="MingLiU" w:hAnsi="Times New Roman" w:cs="Times New Roman"/>
        </w:rPr>
      </w:pPr>
    </w:p>
    <w:p w14:paraId="28BC1527" w14:textId="77777777" w:rsidR="00125D3F" w:rsidRPr="009860F1" w:rsidRDefault="00125D3F" w:rsidP="00125D3F">
      <w:pPr>
        <w:pStyle w:val="ListParagraph"/>
        <w:numPr>
          <w:ilvl w:val="0"/>
          <w:numId w:val="4"/>
        </w:numPr>
        <w:rPr>
          <w:rFonts w:ascii="Times New Roman" w:eastAsia="MingLiU" w:hAnsi="Times New Roman" w:cs="Times New Roman"/>
          <w:b/>
          <w:bCs/>
          <w:u w:val="single"/>
        </w:rPr>
      </w:pPr>
      <w:r w:rsidRPr="009860F1">
        <w:rPr>
          <w:rFonts w:ascii="Times New Roman" w:eastAsia="MingLiU" w:hAnsi="Times New Roman" w:cs="Times New Roman"/>
          <w:b/>
          <w:bCs/>
          <w:u w:val="single"/>
        </w:rPr>
        <w:t>Pass/Fail Grading Option:</w:t>
      </w:r>
    </w:p>
    <w:p w14:paraId="52843509" w14:textId="77777777" w:rsidR="00125D3F" w:rsidRPr="009860F1" w:rsidRDefault="00125D3F" w:rsidP="00125D3F">
      <w:pPr>
        <w:ind w:left="360"/>
        <w:rPr>
          <w:rFonts w:ascii="Times New Roman" w:eastAsia="MingLiU" w:hAnsi="Times New Roman" w:cs="Times New Roman"/>
          <w:b/>
          <w:bCs/>
          <w:u w:val="single"/>
        </w:rPr>
      </w:pPr>
    </w:p>
    <w:p w14:paraId="34F37921" w14:textId="77777777" w:rsidR="00125D3F" w:rsidRPr="009860F1" w:rsidRDefault="00125D3F" w:rsidP="00125D3F">
      <w:pPr>
        <w:ind w:left="360"/>
        <w:rPr>
          <w:rFonts w:ascii="Times New Roman" w:eastAsia="MingLiU" w:hAnsi="Times New Roman" w:cs="Times New Roman"/>
        </w:rPr>
      </w:pPr>
      <w:r w:rsidRPr="009860F1">
        <w:rPr>
          <w:rFonts w:ascii="Times New Roman" w:eastAsia="MingLiU" w:hAnsi="Times New Roman" w:cs="Times New Roman"/>
        </w:rPr>
        <w:t>Students who take this course under the Pass/Fail or Credit/No Credit option must earn a minimum grade of C- (</w:t>
      </w:r>
      <w:proofErr w:type="gramStart"/>
      <w:r w:rsidRPr="009860F1">
        <w:rPr>
          <w:rFonts w:ascii="Times New Roman" w:eastAsia="MingLiU" w:hAnsi="Times New Roman" w:cs="Times New Roman"/>
        </w:rPr>
        <w:t>i.e.</w:t>
      </w:r>
      <w:proofErr w:type="gramEnd"/>
      <w:r w:rsidRPr="009860F1">
        <w:rPr>
          <w:rFonts w:ascii="Times New Roman" w:eastAsia="MingLiU" w:hAnsi="Times New Roman" w:cs="Times New Roman"/>
        </w:rPr>
        <w:t xml:space="preserve"> above 70%) in order to earn a Pass or Credit grade. Please note that only courses taken for a letter grade count toward the major and minor in East Asian Studies. </w:t>
      </w:r>
    </w:p>
    <w:p w14:paraId="7B7ABF2D" w14:textId="77777777" w:rsidR="00125D3F" w:rsidRPr="009860F1" w:rsidRDefault="00125D3F" w:rsidP="00125D3F">
      <w:pPr>
        <w:rPr>
          <w:rFonts w:ascii="Times New Roman" w:eastAsia="MingLiU" w:hAnsi="Times New Roman" w:cs="Times New Roman"/>
        </w:rPr>
      </w:pPr>
    </w:p>
    <w:p w14:paraId="2F051989" w14:textId="77777777" w:rsidR="00125D3F" w:rsidRPr="009860F1" w:rsidRDefault="00125D3F" w:rsidP="00125D3F">
      <w:pPr>
        <w:widowControl w:val="0"/>
        <w:autoSpaceDE w:val="0"/>
        <w:autoSpaceDN w:val="0"/>
        <w:adjustRightInd w:val="0"/>
        <w:rPr>
          <w:rFonts w:ascii="Times New Roman" w:eastAsia="MingLiU" w:hAnsi="Times New Roman" w:cs="Times New Roman"/>
          <w:b/>
          <w:color w:val="1F4E79" w:themeColor="accent5" w:themeShade="80"/>
        </w:rPr>
      </w:pPr>
      <w:r w:rsidRPr="009860F1">
        <w:rPr>
          <w:rFonts w:ascii="Times New Roman" w:eastAsia="MingLiU" w:hAnsi="Times New Roman" w:cs="Times New Roman"/>
          <w:b/>
          <w:color w:val="1F4E79" w:themeColor="accent5" w:themeShade="80"/>
        </w:rPr>
        <w:t>COVID-19 HEALTH AND SAFETY PROTOCOLS</w:t>
      </w:r>
    </w:p>
    <w:p w14:paraId="71B15DBB" w14:textId="77777777" w:rsidR="00125D3F" w:rsidRPr="009860F1" w:rsidRDefault="00125D3F" w:rsidP="00125D3F">
      <w:pPr>
        <w:widowControl w:val="0"/>
        <w:autoSpaceDE w:val="0"/>
        <w:autoSpaceDN w:val="0"/>
        <w:adjustRightInd w:val="0"/>
        <w:rPr>
          <w:rFonts w:ascii="Times New Roman" w:eastAsia="MingLiU" w:hAnsi="Times New Roman" w:cs="Times New Roman"/>
          <w:b/>
          <w:u w:val="single"/>
        </w:rPr>
      </w:pPr>
    </w:p>
    <w:p w14:paraId="3C65BB48" w14:textId="77777777" w:rsidR="00125D3F" w:rsidRPr="009860F1" w:rsidRDefault="00125D3F" w:rsidP="00125D3F">
      <w:pPr>
        <w:widowControl w:val="0"/>
        <w:autoSpaceDE w:val="0"/>
        <w:autoSpaceDN w:val="0"/>
        <w:adjustRightInd w:val="0"/>
        <w:rPr>
          <w:rFonts w:ascii="Times New Roman" w:eastAsia="MingLiU" w:hAnsi="Times New Roman" w:cs="Times New Roman"/>
          <w:color w:val="000000"/>
        </w:rPr>
      </w:pPr>
      <w:r w:rsidRPr="009860F1">
        <w:rPr>
          <w:rFonts w:ascii="Times New Roman" w:eastAsia="MingLiU" w:hAnsi="Times New Roman" w:cs="Times New Roman"/>
          <w:color w:val="000000"/>
        </w:rPr>
        <w:t xml:space="preserve">Students experiencing symptoms consistent with COVID-19 or concerned about a possible exposure should contact </w:t>
      </w:r>
      <w:proofErr w:type="spellStart"/>
      <w:r w:rsidRPr="009860F1">
        <w:rPr>
          <w:rFonts w:ascii="Times New Roman" w:eastAsia="MingLiU" w:hAnsi="Times New Roman" w:cs="Times New Roman"/>
          <w:color w:val="000000"/>
        </w:rPr>
        <w:t>Habif</w:t>
      </w:r>
      <w:proofErr w:type="spellEnd"/>
      <w:r w:rsidRPr="009860F1">
        <w:rPr>
          <w:rFonts w:ascii="Times New Roman" w:eastAsia="MingLiU" w:hAnsi="Times New Roman" w:cs="Times New Roman"/>
          <w:color w:val="000000"/>
        </w:rPr>
        <w:t xml:space="preserve"> Health and Wellness Center (314-935-6666) to arrange for testing as indicated. If instructed by </w:t>
      </w:r>
      <w:proofErr w:type="spellStart"/>
      <w:r w:rsidRPr="009860F1">
        <w:rPr>
          <w:rFonts w:ascii="Times New Roman" w:eastAsia="MingLiU" w:hAnsi="Times New Roman" w:cs="Times New Roman"/>
          <w:color w:val="000000"/>
        </w:rPr>
        <w:t>Habif</w:t>
      </w:r>
      <w:proofErr w:type="spellEnd"/>
      <w:r w:rsidRPr="009860F1">
        <w:rPr>
          <w:rFonts w:ascii="Times New Roman" w:eastAsia="MingLiU" w:hAnsi="Times New Roman" w:cs="Times New Roman"/>
          <w:color w:val="000000"/>
        </w:rPr>
        <w:t xml:space="preserve"> to quarantine or isolate, students should notify their instructor as soon as possible by forwarding the email they received from </w:t>
      </w:r>
      <w:proofErr w:type="spellStart"/>
      <w:r w:rsidRPr="009860F1">
        <w:rPr>
          <w:rFonts w:ascii="Times New Roman" w:eastAsia="MingLiU" w:hAnsi="Times New Roman" w:cs="Times New Roman"/>
          <w:color w:val="000000"/>
        </w:rPr>
        <w:t>Habif</w:t>
      </w:r>
      <w:proofErr w:type="spellEnd"/>
      <w:r w:rsidRPr="009860F1">
        <w:rPr>
          <w:rFonts w:ascii="Times New Roman" w:eastAsia="MingLiU" w:hAnsi="Times New Roman" w:cs="Times New Roman"/>
          <w:color w:val="000000"/>
        </w:rPr>
        <w:t>. Any accommodation needs for COVID-related absence not covered in an instructor’s standard course policies should be discussed between the student and instructor.  </w:t>
      </w:r>
    </w:p>
    <w:p w14:paraId="25CE85A9" w14:textId="77777777" w:rsidR="00125D3F" w:rsidRPr="009860F1" w:rsidRDefault="00125D3F" w:rsidP="00125D3F">
      <w:pPr>
        <w:widowControl w:val="0"/>
        <w:autoSpaceDE w:val="0"/>
        <w:autoSpaceDN w:val="0"/>
        <w:adjustRightInd w:val="0"/>
        <w:rPr>
          <w:rFonts w:ascii="Times New Roman" w:eastAsia="MingLiU" w:hAnsi="Times New Roman" w:cs="Times New Roman"/>
          <w:color w:val="000000"/>
        </w:rPr>
      </w:pPr>
    </w:p>
    <w:p w14:paraId="7EEA6953" w14:textId="77777777" w:rsidR="00125D3F" w:rsidRPr="009860F1" w:rsidRDefault="00125D3F" w:rsidP="00125D3F">
      <w:pPr>
        <w:widowControl w:val="0"/>
        <w:autoSpaceDE w:val="0"/>
        <w:autoSpaceDN w:val="0"/>
        <w:adjustRightInd w:val="0"/>
        <w:rPr>
          <w:rFonts w:ascii="Times New Roman" w:eastAsia="MingLiU" w:hAnsi="Times New Roman" w:cs="Times New Roman"/>
          <w:b/>
          <w:bCs/>
          <w:color w:val="1F4E79" w:themeColor="accent5" w:themeShade="80"/>
        </w:rPr>
      </w:pPr>
      <w:r w:rsidRPr="009860F1">
        <w:rPr>
          <w:rFonts w:ascii="Times New Roman" w:eastAsia="MingLiU" w:hAnsi="Times New Roman" w:cs="Times New Roman"/>
          <w:b/>
          <w:bCs/>
          <w:color w:val="1F4E79" w:themeColor="accent5" w:themeShade="80"/>
        </w:rPr>
        <w:t>RESOURSES FOR STUDENTS</w:t>
      </w:r>
    </w:p>
    <w:p w14:paraId="01D7998E" w14:textId="77777777" w:rsidR="00125D3F" w:rsidRPr="009860F1" w:rsidRDefault="00125D3F" w:rsidP="00125D3F">
      <w:pPr>
        <w:widowControl w:val="0"/>
        <w:autoSpaceDE w:val="0"/>
        <w:autoSpaceDN w:val="0"/>
        <w:adjustRightInd w:val="0"/>
        <w:rPr>
          <w:rFonts w:ascii="Times New Roman" w:eastAsia="MingLiU" w:hAnsi="Times New Roman" w:cs="Times New Roman"/>
          <w:b/>
          <w:bCs/>
          <w:color w:val="000000"/>
          <w:u w:val="single"/>
        </w:rPr>
      </w:pPr>
    </w:p>
    <w:p w14:paraId="472A8E90" w14:textId="77777777" w:rsidR="00125D3F" w:rsidRPr="009860F1" w:rsidRDefault="00125D3F" w:rsidP="00125D3F">
      <w:pPr>
        <w:pStyle w:val="ListParagraph"/>
        <w:numPr>
          <w:ilvl w:val="0"/>
          <w:numId w:val="5"/>
        </w:numPr>
        <w:rPr>
          <w:rFonts w:ascii="Times New Roman" w:eastAsia="MingLiU" w:hAnsi="Times New Roman" w:cs="Times New Roman"/>
        </w:rPr>
      </w:pPr>
      <w:r w:rsidRPr="009860F1">
        <w:rPr>
          <w:rFonts w:ascii="Times New Roman" w:eastAsia="MingLiU" w:hAnsi="Times New Roman" w:cs="Times New Roman"/>
          <w:b/>
          <w:bCs/>
          <w:color w:val="000000"/>
        </w:rPr>
        <w:t>Reporting Sexual Assault or Harassment:</w:t>
      </w:r>
      <w:r w:rsidRPr="009860F1">
        <w:rPr>
          <w:rFonts w:ascii="Times New Roman" w:eastAsia="MingLiU" w:hAnsi="Times New Roman" w:cs="Times New Roman"/>
          <w:b/>
          <w:bCs/>
          <w:color w:val="000000"/>
        </w:rPr>
        <w:br/>
      </w:r>
      <w:r w:rsidRPr="009860F1">
        <w:rPr>
          <w:rFonts w:ascii="Times New Roman" w:eastAsia="MingLiU" w:hAnsi="Times New Roman" w:cs="Times New Roman"/>
        </w:rPr>
        <w:t xml:space="preserve">If a student discusses or discloses an instance of sexual assault, sex discrimination, sexual harassment, dating violence, domestic violence or stalking, or if a faculty member otherwise observes or becomes aware of such an allegation, the faculty member will keep the information as private as possible, but as a faculty member of Washington University, they are required to immediately report it to the Department Chair, Dean, or to Ms. Cynthia Copeland, the Associate Title IX Coordinator, at (314) 935-3411, </w:t>
      </w:r>
      <w:hyperlink r:id="rId16" w:history="1">
        <w:r w:rsidRPr="009860F1">
          <w:rPr>
            <w:rStyle w:val="Hyperlink"/>
            <w:rFonts w:ascii="Times New Roman" w:eastAsia="MingLiU" w:hAnsi="Times New Roman" w:cs="Times New Roman"/>
          </w:rPr>
          <w:t>cmcopeland@wustl.edu</w:t>
        </w:r>
      </w:hyperlink>
      <w:r w:rsidRPr="009860F1">
        <w:rPr>
          <w:rFonts w:ascii="Times New Roman" w:eastAsia="MingLiU" w:hAnsi="Times New Roman" w:cs="Times New Roman"/>
        </w:rPr>
        <w:t xml:space="preserve">. Additionally, you can report incidents or complaints to the Office of Student Conduct and Community Standards or by contacting WUPD at (314) 935-5555 or your local law enforcement agency. See: </w:t>
      </w:r>
      <w:hyperlink r:id="rId17" w:history="1">
        <w:r w:rsidRPr="009860F1">
          <w:rPr>
            <w:rStyle w:val="Hyperlink"/>
            <w:rFonts w:ascii="Times New Roman" w:eastAsia="MingLiU" w:hAnsi="Times New Roman" w:cs="Times New Roman"/>
          </w:rPr>
          <w:t>Title IX</w:t>
        </w:r>
      </w:hyperlink>
      <w:r w:rsidRPr="009860F1">
        <w:rPr>
          <w:rFonts w:ascii="Times New Roman" w:eastAsia="MingLiU" w:hAnsi="Times New Roman" w:cs="Times New Roman"/>
        </w:rPr>
        <w:t xml:space="preserve">. </w:t>
      </w:r>
    </w:p>
    <w:p w14:paraId="46AC0A13" w14:textId="77777777" w:rsidR="00125D3F" w:rsidRPr="009860F1" w:rsidRDefault="00125D3F" w:rsidP="00125D3F">
      <w:pPr>
        <w:rPr>
          <w:rFonts w:ascii="Times New Roman" w:eastAsia="MingLiU" w:hAnsi="Times New Roman" w:cs="Times New Roman"/>
        </w:rPr>
      </w:pPr>
    </w:p>
    <w:p w14:paraId="510B4AA0" w14:textId="77777777" w:rsidR="00125D3F" w:rsidRPr="009860F1" w:rsidRDefault="00125D3F" w:rsidP="00125D3F">
      <w:pPr>
        <w:pStyle w:val="ListParagraph"/>
        <w:numPr>
          <w:ilvl w:val="0"/>
          <w:numId w:val="5"/>
        </w:numPr>
        <w:rPr>
          <w:rFonts w:ascii="Times New Roman" w:eastAsia="MingLiU" w:hAnsi="Times New Roman" w:cs="Times New Roman"/>
        </w:rPr>
      </w:pPr>
      <w:r w:rsidRPr="009860F1">
        <w:rPr>
          <w:rFonts w:ascii="Times New Roman" w:eastAsia="MingLiU" w:hAnsi="Times New Roman" w:cs="Times New Roman"/>
          <w:b/>
          <w:bCs/>
        </w:rPr>
        <w:t>Disability Resources</w:t>
      </w:r>
    </w:p>
    <w:p w14:paraId="393AC028" w14:textId="77777777" w:rsidR="00125D3F" w:rsidRPr="009860F1" w:rsidRDefault="00125D3F" w:rsidP="00125D3F">
      <w:pPr>
        <w:pStyle w:val="ListParagraph"/>
        <w:rPr>
          <w:rFonts w:ascii="Times New Roman" w:eastAsia="MingLiU" w:hAnsi="Times New Roman" w:cs="Times New Roman"/>
          <w:color w:val="000000"/>
        </w:rPr>
      </w:pPr>
      <w:r w:rsidRPr="009860F1">
        <w:rPr>
          <w:rFonts w:ascii="Times New Roman" w:eastAsia="MingLiU" w:hAnsi="Times New Roman" w:cs="Times New Roman"/>
          <w:color w:val="000000"/>
        </w:rPr>
        <w:t xml:space="preserve">WashU supports the right of all enrolled students to an equitable educational </w:t>
      </w:r>
      <w:proofErr w:type="gramStart"/>
      <w:r w:rsidRPr="009860F1">
        <w:rPr>
          <w:rFonts w:ascii="Times New Roman" w:eastAsia="MingLiU" w:hAnsi="Times New Roman" w:cs="Times New Roman"/>
          <w:color w:val="000000"/>
        </w:rPr>
        <w:t>opportunity, and</w:t>
      </w:r>
      <w:proofErr w:type="gramEnd"/>
      <w:r w:rsidRPr="009860F1">
        <w:rPr>
          <w:rFonts w:ascii="Times New Roman" w:eastAsia="MingLiU" w:hAnsi="Times New Roman" w:cs="Times New Roman"/>
          <w:color w:val="000000"/>
        </w:rPr>
        <w:t xml:space="preserve"> strives to create an inclusive learning environment. In the event the physical or online environment results in barriers to the inclusion of a student due to a disability, they should notify the instructor as soon as possible.</w:t>
      </w:r>
    </w:p>
    <w:p w14:paraId="1DEA84D1" w14:textId="77777777" w:rsidR="00125D3F" w:rsidRPr="009860F1" w:rsidRDefault="00125D3F" w:rsidP="00125D3F">
      <w:pPr>
        <w:pStyle w:val="ListParagraph"/>
        <w:rPr>
          <w:rFonts w:ascii="Times New Roman" w:eastAsia="MingLiU" w:hAnsi="Times New Roman" w:cs="Times New Roman"/>
        </w:rPr>
      </w:pPr>
      <w:r w:rsidRPr="009860F1">
        <w:rPr>
          <w:rFonts w:ascii="Times New Roman" w:eastAsia="MingLiU" w:hAnsi="Times New Roman" w:cs="Times New Roman"/>
          <w:color w:val="000000"/>
        </w:rPr>
        <w:t xml:space="preserve">Disabled students requiring adjustments to equitably complete expectations in this course should contact WashU’s Disability Resources (DR) and engage in a process for determining and communicating reasonable accommodations. Because accommodations are not applied retroactively, DR recommends initiating requests prior to, or at the beginning of, the academic term to avoid delays in accessing accommodations once classes begin. Once established, responsibility for disability-related accommodations and access is shared by Disability Resources, faculty, and the student. Disability Resources: </w:t>
      </w:r>
      <w:hyperlink r:id="rId18" w:history="1">
        <w:r w:rsidRPr="009860F1">
          <w:rPr>
            <w:rStyle w:val="Hyperlink"/>
            <w:rFonts w:ascii="Times New Roman" w:eastAsia="MingLiU" w:hAnsi="Times New Roman" w:cs="Times New Roman"/>
          </w:rPr>
          <w:t>http://www.disability.wustl.edu/</w:t>
        </w:r>
      </w:hyperlink>
      <w:r w:rsidRPr="009860F1">
        <w:rPr>
          <w:rFonts w:ascii="Times New Roman" w:eastAsia="MingLiU" w:hAnsi="Times New Roman" w:cs="Times New Roman"/>
          <w:color w:val="000000"/>
        </w:rPr>
        <w:t>; 3147-935-5970.</w:t>
      </w:r>
    </w:p>
    <w:p w14:paraId="48F607F0" w14:textId="77777777" w:rsidR="00125D3F" w:rsidRPr="009860F1" w:rsidRDefault="00125D3F" w:rsidP="00125D3F">
      <w:pPr>
        <w:widowControl w:val="0"/>
        <w:autoSpaceDE w:val="0"/>
        <w:autoSpaceDN w:val="0"/>
        <w:adjustRightInd w:val="0"/>
        <w:rPr>
          <w:rStyle w:val="SubtitleChar"/>
          <w:rFonts w:ascii="Times New Roman" w:eastAsia="MingLiU" w:hAnsi="Times New Roman" w:cs="Times New Roman"/>
        </w:rPr>
      </w:pPr>
    </w:p>
    <w:p w14:paraId="219B5D01" w14:textId="77777777" w:rsidR="00125D3F" w:rsidRPr="009860F1" w:rsidRDefault="00125D3F" w:rsidP="00125D3F">
      <w:pPr>
        <w:pStyle w:val="ListParagraph"/>
        <w:widowControl w:val="0"/>
        <w:numPr>
          <w:ilvl w:val="0"/>
          <w:numId w:val="6"/>
        </w:numPr>
        <w:autoSpaceDE w:val="0"/>
        <w:autoSpaceDN w:val="0"/>
        <w:adjustRightInd w:val="0"/>
        <w:rPr>
          <w:rStyle w:val="Hyperlink"/>
          <w:rFonts w:ascii="Times New Roman" w:eastAsia="MingLiU" w:hAnsi="Times New Roman" w:cs="Times New Roman"/>
        </w:rPr>
      </w:pPr>
      <w:r w:rsidRPr="009860F1">
        <w:rPr>
          <w:rFonts w:ascii="Times New Roman" w:eastAsia="MingLiU" w:hAnsi="Times New Roman" w:cs="Times New Roman"/>
          <w:b/>
          <w:bCs/>
        </w:rPr>
        <w:t xml:space="preserve">Mental Health Services </w:t>
      </w:r>
      <w:r w:rsidRPr="009860F1">
        <w:rPr>
          <w:rFonts w:ascii="Times New Roman" w:eastAsia="MingLiU" w:hAnsi="Times New Roman" w:cs="Times New Roman"/>
          <w:b/>
          <w:bCs/>
        </w:rPr>
        <w:br/>
      </w:r>
      <w:r w:rsidRPr="009860F1">
        <w:rPr>
          <w:rFonts w:ascii="Times New Roman" w:eastAsia="MingLiU" w:hAnsi="Times New Roman" w:cs="Times New Roman"/>
        </w:rPr>
        <w:t>Mental Health Services’ professional staff members work with students to resolve personal and interpersonal difficulties, many of which can affect a student’s academic experience. These include conflicts with or worry about friends or family, concerns about eating or drinking patterns, and feelings of anxiety, depression, and thoughts of suicide. See:</w:t>
      </w:r>
      <w:r w:rsidRPr="009860F1">
        <w:rPr>
          <w:rStyle w:val="Hyperlink"/>
          <w:rFonts w:ascii="Times New Roman" w:eastAsia="MingLiU" w:hAnsi="Times New Roman" w:cs="Times New Roman"/>
        </w:rPr>
        <w:t xml:space="preserve"> </w:t>
      </w:r>
      <w:hyperlink r:id="rId19">
        <w:r w:rsidRPr="009860F1">
          <w:rPr>
            <w:rStyle w:val="Hyperlink"/>
            <w:rFonts w:ascii="Times New Roman" w:eastAsia="MingLiU" w:hAnsi="Times New Roman" w:cs="Times New Roman"/>
          </w:rPr>
          <w:t>https://students.wustl.edu/mental-health-services/</w:t>
        </w:r>
      </w:hyperlink>
      <w:r w:rsidRPr="009860F1">
        <w:rPr>
          <w:rStyle w:val="Hyperlink"/>
          <w:rFonts w:ascii="Times New Roman" w:eastAsia="MingLiU" w:hAnsi="Times New Roman" w:cs="Times New Roman"/>
        </w:rPr>
        <w:t xml:space="preserve">. </w:t>
      </w:r>
    </w:p>
    <w:p w14:paraId="604BA888" w14:textId="77777777" w:rsidR="00125D3F" w:rsidRPr="009860F1" w:rsidRDefault="00125D3F" w:rsidP="00125D3F">
      <w:pPr>
        <w:pStyle w:val="ListParagraph"/>
        <w:widowControl w:val="0"/>
        <w:autoSpaceDE w:val="0"/>
        <w:autoSpaceDN w:val="0"/>
        <w:adjustRightInd w:val="0"/>
        <w:rPr>
          <w:rFonts w:ascii="Times New Roman" w:eastAsia="MingLiU" w:hAnsi="Times New Roman" w:cs="Times New Roman"/>
          <w:color w:val="0563C1" w:themeColor="hyperlink"/>
          <w:u w:val="single"/>
        </w:rPr>
      </w:pPr>
      <w:r w:rsidRPr="009860F1">
        <w:rPr>
          <w:rFonts w:ascii="Times New Roman" w:eastAsia="MingLiU" w:hAnsi="Times New Roman" w:cs="Times New Roman"/>
        </w:rPr>
        <w:t xml:space="preserve">The Division of Student Affairs also offers a telehealth program to students called </w:t>
      </w:r>
      <w:hyperlink r:id="rId20" w:history="1">
        <w:proofErr w:type="spellStart"/>
        <w:r w:rsidRPr="009860F1">
          <w:rPr>
            <w:rStyle w:val="Hyperlink"/>
            <w:rFonts w:ascii="Times New Roman" w:eastAsia="MingLiU" w:hAnsi="Times New Roman" w:cs="Times New Roman"/>
            <w:color w:val="0070C0"/>
          </w:rPr>
          <w:t>TimelyCare</w:t>
        </w:r>
        <w:proofErr w:type="spellEnd"/>
      </w:hyperlink>
      <w:r w:rsidRPr="009860F1">
        <w:rPr>
          <w:rFonts w:ascii="Times New Roman" w:eastAsia="MingLiU" w:hAnsi="Times New Roman" w:cs="Times New Roman"/>
          <w:color w:val="0070C0"/>
        </w:rPr>
        <w:t>.</w:t>
      </w:r>
      <w:r w:rsidRPr="009860F1">
        <w:rPr>
          <w:rFonts w:ascii="Times New Roman" w:eastAsia="MingLiU" w:hAnsi="Times New Roman" w:cs="Times New Roman"/>
        </w:rPr>
        <w:t xml:space="preserve"> While students are encouraged to visit the </w:t>
      </w:r>
      <w:proofErr w:type="spellStart"/>
      <w:r w:rsidRPr="009860F1">
        <w:rPr>
          <w:rFonts w:ascii="Times New Roman" w:eastAsia="MingLiU" w:hAnsi="Times New Roman" w:cs="Times New Roman"/>
        </w:rPr>
        <w:t>Habif</w:t>
      </w:r>
      <w:proofErr w:type="spellEnd"/>
      <w:r w:rsidRPr="009860F1">
        <w:rPr>
          <w:rFonts w:ascii="Times New Roman" w:eastAsia="MingLiU" w:hAnsi="Times New Roman" w:cs="Times New Roman"/>
        </w:rPr>
        <w:t xml:space="preserve"> Health and Wellness Center during business hours, this additional service also provides after-hours access to medical care and 24/7 access to mental telehealth care across the United States, with no cost at the time of your visit. Students who pay the Health and Wellness fee are eligible for this service.</w:t>
      </w:r>
    </w:p>
    <w:p w14:paraId="518D59F3" w14:textId="77777777" w:rsidR="00125D3F" w:rsidRPr="009860F1" w:rsidRDefault="00125D3F" w:rsidP="00125D3F">
      <w:pPr>
        <w:rPr>
          <w:rStyle w:val="SubtitleChar"/>
          <w:rFonts w:ascii="Times New Roman" w:eastAsia="MingLiU" w:hAnsi="Times New Roman" w:cs="Times New Roman"/>
        </w:rPr>
      </w:pPr>
    </w:p>
    <w:p w14:paraId="36C09260" w14:textId="77777777" w:rsidR="00125D3F" w:rsidRPr="009860F1" w:rsidRDefault="00125D3F" w:rsidP="00125D3F">
      <w:pPr>
        <w:pStyle w:val="ListParagraph"/>
        <w:numPr>
          <w:ilvl w:val="0"/>
          <w:numId w:val="7"/>
        </w:numPr>
        <w:rPr>
          <w:rFonts w:ascii="Times New Roman" w:eastAsia="MingLiU" w:hAnsi="Times New Roman" w:cs="Times New Roman"/>
        </w:rPr>
      </w:pPr>
      <w:r w:rsidRPr="009860F1">
        <w:rPr>
          <w:rFonts w:ascii="Times New Roman" w:eastAsia="MingLiU" w:hAnsi="Times New Roman" w:cs="Times New Roman"/>
          <w:b/>
          <w:bCs/>
        </w:rPr>
        <w:t>The Writing Center</w:t>
      </w:r>
      <w:r w:rsidRPr="009860F1">
        <w:rPr>
          <w:rFonts w:ascii="Times New Roman" w:eastAsia="MingLiU" w:hAnsi="Times New Roman" w:cs="Times New Roman"/>
          <w:b/>
          <w:bCs/>
        </w:rPr>
        <w:br/>
      </w:r>
      <w:r w:rsidRPr="009860F1">
        <w:rPr>
          <w:rFonts w:ascii="Times New Roman" w:eastAsia="MingLiU" w:hAnsi="Times New Roman" w:cs="Times New Roman"/>
        </w:rPr>
        <w:t xml:space="preserve">The Writing Center offers free writing support to all Washington University undergraduate and graduate students. Staff members will work with students on any kind of writing project, including essays, writing assignments, personal statements, theses, and dissertations. They can help at any stage of the process, including brainstorming, </w:t>
      </w:r>
      <w:proofErr w:type="gramStart"/>
      <w:r w:rsidRPr="009860F1">
        <w:rPr>
          <w:rFonts w:ascii="Times New Roman" w:eastAsia="MingLiU" w:hAnsi="Times New Roman" w:cs="Times New Roman"/>
        </w:rPr>
        <w:t>developing</w:t>
      </w:r>
      <w:proofErr w:type="gramEnd"/>
      <w:r w:rsidRPr="009860F1">
        <w:rPr>
          <w:rFonts w:ascii="Times New Roman" w:eastAsia="MingLiU" w:hAnsi="Times New Roman" w:cs="Times New Roman"/>
        </w:rPr>
        <w:t xml:space="preserve"> and clarifying an argument, organizing evidence, or improving style. Instead </w:t>
      </w:r>
      <w:r w:rsidRPr="009860F1">
        <w:rPr>
          <w:rFonts w:ascii="Times New Roman" w:eastAsia="MingLiU" w:hAnsi="Times New Roman" w:cs="Times New Roman"/>
        </w:rPr>
        <w:lastRenderedPageBreak/>
        <w:t xml:space="preserve">of simply editing or proofreading papers, the tutors will ask questions and have a conversation with the writer about their ideas and reasoning, allowing for a higher order revision of the work. They will also spend some time looking at sentence level patterns to teach students to edit their own work. </w:t>
      </w:r>
    </w:p>
    <w:p w14:paraId="14BC3136" w14:textId="77777777" w:rsidR="00125D3F" w:rsidRPr="009860F1" w:rsidRDefault="00125D3F" w:rsidP="00125D3F">
      <w:pPr>
        <w:pStyle w:val="ListParagraph"/>
        <w:rPr>
          <w:rFonts w:ascii="Times New Roman" w:eastAsia="MingLiU" w:hAnsi="Times New Roman" w:cs="Times New Roman"/>
        </w:rPr>
      </w:pPr>
      <w:r w:rsidRPr="009860F1">
        <w:rPr>
          <w:rFonts w:ascii="Times New Roman" w:eastAsia="MingLiU" w:hAnsi="Times New Roman" w:cs="Times New Roman"/>
        </w:rPr>
        <w:t xml:space="preserve">The Center </w:t>
      </w:r>
      <w:proofErr w:type="gramStart"/>
      <w:r w:rsidRPr="009860F1">
        <w:rPr>
          <w:rFonts w:ascii="Times New Roman" w:eastAsia="MingLiU" w:hAnsi="Times New Roman" w:cs="Times New Roman"/>
        </w:rPr>
        <w:t>is located in</w:t>
      </w:r>
      <w:proofErr w:type="gramEnd"/>
      <w:r w:rsidRPr="009860F1">
        <w:rPr>
          <w:rFonts w:ascii="Times New Roman" w:eastAsia="MingLiU" w:hAnsi="Times New Roman" w:cs="Times New Roman"/>
        </w:rPr>
        <w:t xml:space="preserve"> Mallinckrodt and open Sunday through Thursday from 11:00 am to 9:00 pm and Friday from 11:00 am to 5:00 pm. Students are seen primarily by appointment, but walk-ins will be accepted as the schedule allows. Both in-person and online appointments are available. To make an appointment, go to </w:t>
      </w:r>
      <w:hyperlink r:id="rId21" w:history="1">
        <w:r w:rsidRPr="009860F1">
          <w:rPr>
            <w:rStyle w:val="Hyperlink"/>
            <w:rFonts w:ascii="Times New Roman" w:eastAsia="MingLiU" w:hAnsi="Times New Roman" w:cs="Times New Roman"/>
          </w:rPr>
          <w:t>writingcenter.wustl.edu</w:t>
        </w:r>
      </w:hyperlink>
      <w:r w:rsidRPr="009860F1">
        <w:rPr>
          <w:rFonts w:ascii="Times New Roman" w:eastAsia="MingLiU" w:hAnsi="Times New Roman" w:cs="Times New Roman"/>
        </w:rPr>
        <w:t xml:space="preserve">. Email:  </w:t>
      </w:r>
      <w:hyperlink r:id="rId22" w:history="1">
        <w:r w:rsidRPr="009860F1">
          <w:rPr>
            <w:rStyle w:val="Hyperlink"/>
            <w:rFonts w:ascii="Times New Roman" w:eastAsia="MingLiU" w:hAnsi="Times New Roman" w:cs="Times New Roman"/>
          </w:rPr>
          <w:t>writingcenter.wustl.edu</w:t>
        </w:r>
      </w:hyperlink>
      <w:r w:rsidRPr="009860F1">
        <w:rPr>
          <w:rFonts w:ascii="Times New Roman" w:eastAsia="MingLiU" w:hAnsi="Times New Roman" w:cs="Times New Roman"/>
        </w:rPr>
        <w:t>.</w:t>
      </w:r>
    </w:p>
    <w:p w14:paraId="12B8B146" w14:textId="77777777" w:rsidR="00125D3F" w:rsidRPr="009860F1" w:rsidRDefault="00125D3F" w:rsidP="00125D3F">
      <w:pPr>
        <w:rPr>
          <w:rFonts w:ascii="Times New Roman" w:eastAsia="MingLiU" w:hAnsi="Times New Roman" w:cs="Times New Roman"/>
        </w:rPr>
      </w:pPr>
    </w:p>
    <w:p w14:paraId="527576F0" w14:textId="77777777" w:rsidR="00125D3F" w:rsidRPr="009860F1" w:rsidRDefault="00125D3F" w:rsidP="00125D3F">
      <w:pPr>
        <w:jc w:val="center"/>
        <w:rPr>
          <w:rFonts w:ascii="Times New Roman" w:eastAsia="MingLiU" w:hAnsi="Times New Roman" w:cs="Times New Roman"/>
          <w:b/>
          <w:bCs/>
          <w:color w:val="2E74B5" w:themeColor="accent5" w:themeShade="BF"/>
        </w:rPr>
      </w:pPr>
    </w:p>
    <w:p w14:paraId="7F60AAFA" w14:textId="77777777" w:rsidR="00125D3F" w:rsidRPr="009860F1" w:rsidRDefault="00125D3F" w:rsidP="00125D3F">
      <w:pPr>
        <w:jc w:val="center"/>
        <w:rPr>
          <w:rFonts w:ascii="Times New Roman" w:eastAsia="MingLiU" w:hAnsi="Times New Roman" w:cs="Times New Roman"/>
          <w:b/>
          <w:bCs/>
          <w:color w:val="1F4E79" w:themeColor="accent5" w:themeShade="80"/>
        </w:rPr>
      </w:pPr>
      <w:r w:rsidRPr="009860F1">
        <w:rPr>
          <w:rFonts w:ascii="Times New Roman" w:eastAsia="MingLiU" w:hAnsi="Times New Roman" w:cs="Times New Roman"/>
          <w:b/>
          <w:bCs/>
          <w:color w:val="1F4E79" w:themeColor="accent5" w:themeShade="80"/>
        </w:rPr>
        <w:t>SCHEDULE OF TOPICS AND READINGS</w:t>
      </w:r>
    </w:p>
    <w:p w14:paraId="5F85D1CD" w14:textId="2077DD59" w:rsidR="00176B08" w:rsidRPr="009860F1" w:rsidRDefault="00125D3F" w:rsidP="00176B08">
      <w:pPr>
        <w:pStyle w:val="NormalWeb"/>
        <w:numPr>
          <w:ilvl w:val="0"/>
          <w:numId w:val="11"/>
        </w:numPr>
        <w:spacing w:after="160" w:line="259" w:lineRule="auto"/>
        <w:rPr>
          <w:rStyle w:val="Hyperlink"/>
          <w:rFonts w:eastAsia="MingLiU"/>
          <w:color w:val="000000"/>
          <w:u w:val="none"/>
        </w:rPr>
      </w:pPr>
      <w:r w:rsidRPr="009860F1">
        <w:rPr>
          <w:rStyle w:val="Hyperlink"/>
          <w:rFonts w:eastAsia="MingLiU"/>
          <w:color w:val="000000"/>
          <w:u w:val="none"/>
        </w:rPr>
        <w:t>There may be some modifications to this syllabus over the course of the semester. You will be informed of any such changes in class as well as on Canvas and by email. You are responsible for checking on a regular basis for any announcement</w:t>
      </w:r>
      <w:r w:rsidR="009624E3">
        <w:rPr>
          <w:rStyle w:val="Hyperlink"/>
          <w:rFonts w:eastAsia="MingLiU"/>
          <w:color w:val="000000"/>
          <w:u w:val="none"/>
        </w:rPr>
        <w:t>s</w:t>
      </w:r>
      <w:r w:rsidRPr="009860F1">
        <w:rPr>
          <w:rStyle w:val="Hyperlink"/>
          <w:rFonts w:eastAsia="MingLiU"/>
          <w:color w:val="000000"/>
          <w:u w:val="none"/>
        </w:rPr>
        <w:t xml:space="preserve"> or changes.</w:t>
      </w:r>
    </w:p>
    <w:p w14:paraId="3054CE47" w14:textId="2DE90587" w:rsidR="00125D3F" w:rsidRPr="009624E3" w:rsidRDefault="00125D3F" w:rsidP="00176B08">
      <w:pPr>
        <w:pStyle w:val="NormalWeb"/>
        <w:numPr>
          <w:ilvl w:val="0"/>
          <w:numId w:val="11"/>
        </w:numPr>
        <w:spacing w:after="160" w:line="259" w:lineRule="auto"/>
        <w:rPr>
          <w:rStyle w:val="Hyperlink"/>
          <w:rFonts w:eastAsia="MingLiU"/>
          <w:color w:val="000000"/>
          <w:u w:val="none"/>
        </w:rPr>
      </w:pPr>
      <w:r w:rsidRPr="009860F1">
        <w:rPr>
          <w:rStyle w:val="Hyperlink"/>
          <w:rFonts w:eastAsia="MingLiU"/>
          <w:color w:val="000000"/>
          <w:u w:val="none"/>
        </w:rPr>
        <w:t xml:space="preserve">Please be sure to read all of Owen’s introductions, comments, and footnotes. They will be </w:t>
      </w:r>
      <w:r w:rsidRPr="009624E3">
        <w:rPr>
          <w:rStyle w:val="Hyperlink"/>
          <w:rFonts w:eastAsia="MingLiU"/>
          <w:color w:val="000000"/>
          <w:u w:val="none"/>
        </w:rPr>
        <w:t>invaluable in helping you better understand the literary/historical contexts of these texts.</w:t>
      </w:r>
    </w:p>
    <w:p w14:paraId="407A33CA" w14:textId="148DEE27" w:rsidR="00125D3F" w:rsidRPr="009624E3" w:rsidRDefault="00176B08" w:rsidP="00125D3F">
      <w:pPr>
        <w:pStyle w:val="NormalWeb"/>
        <w:numPr>
          <w:ilvl w:val="0"/>
          <w:numId w:val="11"/>
        </w:numPr>
        <w:spacing w:after="160" w:line="259" w:lineRule="auto"/>
        <w:rPr>
          <w:rStyle w:val="Hyperlink"/>
          <w:rFonts w:eastAsia="MingLiU"/>
          <w:color w:val="000000"/>
          <w:u w:val="none"/>
        </w:rPr>
      </w:pPr>
      <w:r w:rsidRPr="009624E3">
        <w:rPr>
          <w:rStyle w:val="Hyperlink"/>
          <w:rFonts w:eastAsia="MingLiU"/>
          <w:color w:val="000000"/>
          <w:u w:val="none"/>
        </w:rPr>
        <w:t>While</w:t>
      </w:r>
      <w:r w:rsidR="00125D3F" w:rsidRPr="009624E3">
        <w:rPr>
          <w:rStyle w:val="Hyperlink"/>
          <w:rFonts w:eastAsia="MingLiU"/>
          <w:color w:val="000000"/>
          <w:u w:val="none"/>
        </w:rPr>
        <w:t xml:space="preserve"> we will generally follow a chronological </w:t>
      </w:r>
      <w:r w:rsidR="005F38B5" w:rsidRPr="009624E3">
        <w:rPr>
          <w:rStyle w:val="Hyperlink"/>
          <w:rFonts w:eastAsia="MingLiU"/>
          <w:color w:val="000000"/>
          <w:u w:val="none"/>
        </w:rPr>
        <w:t>order</w:t>
      </w:r>
      <w:r w:rsidR="00125D3F" w:rsidRPr="009624E3">
        <w:rPr>
          <w:rStyle w:val="Hyperlink"/>
          <w:rFonts w:eastAsia="MingLiU"/>
          <w:color w:val="000000"/>
          <w:u w:val="none"/>
        </w:rPr>
        <w:t xml:space="preserve">, this linear narrative can be disrupted from time to time </w:t>
      </w:r>
      <w:r w:rsidRPr="009624E3">
        <w:rPr>
          <w:rStyle w:val="Hyperlink"/>
          <w:rFonts w:eastAsia="MingLiU"/>
          <w:color w:val="000000"/>
          <w:u w:val="none"/>
        </w:rPr>
        <w:t xml:space="preserve">in Owen’s </w:t>
      </w:r>
      <w:r w:rsidRPr="009624E3">
        <w:rPr>
          <w:rStyle w:val="Hyperlink"/>
          <w:rFonts w:eastAsia="MingLiU"/>
          <w:i/>
          <w:iCs/>
          <w:color w:val="000000"/>
          <w:u w:val="none"/>
        </w:rPr>
        <w:t>Anthology</w:t>
      </w:r>
      <w:r w:rsidRPr="009624E3">
        <w:rPr>
          <w:rStyle w:val="Hyperlink"/>
          <w:rFonts w:eastAsia="MingLiU"/>
          <w:color w:val="000000"/>
          <w:u w:val="none"/>
        </w:rPr>
        <w:t xml:space="preserve"> </w:t>
      </w:r>
      <w:r w:rsidR="00125D3F" w:rsidRPr="009624E3">
        <w:rPr>
          <w:rStyle w:val="Hyperlink"/>
          <w:rFonts w:eastAsia="MingLiU"/>
          <w:color w:val="000000"/>
          <w:u w:val="none"/>
        </w:rPr>
        <w:t xml:space="preserve">for </w:t>
      </w:r>
      <w:r w:rsidRPr="009624E3">
        <w:rPr>
          <w:rStyle w:val="Hyperlink"/>
          <w:rFonts w:eastAsia="MingLiU"/>
          <w:color w:val="000000"/>
          <w:u w:val="none"/>
        </w:rPr>
        <w:t xml:space="preserve">a </w:t>
      </w:r>
      <w:r w:rsidR="00125D3F" w:rsidRPr="009624E3">
        <w:rPr>
          <w:rStyle w:val="Hyperlink"/>
          <w:rFonts w:eastAsia="MingLiU"/>
          <w:color w:val="000000"/>
          <w:u w:val="none"/>
        </w:rPr>
        <w:t xml:space="preserve">better understanding </w:t>
      </w:r>
      <w:r w:rsidRPr="009624E3">
        <w:rPr>
          <w:rStyle w:val="Hyperlink"/>
          <w:rFonts w:eastAsia="MingLiU"/>
          <w:color w:val="000000"/>
          <w:u w:val="none"/>
        </w:rPr>
        <w:t>of t</w:t>
      </w:r>
      <w:r w:rsidR="00125D3F" w:rsidRPr="009624E3">
        <w:rPr>
          <w:rStyle w:val="Hyperlink"/>
          <w:rFonts w:eastAsia="MingLiU"/>
          <w:color w:val="000000"/>
          <w:u w:val="none"/>
        </w:rPr>
        <w:t>he Chinese literary tradition</w:t>
      </w:r>
      <w:r w:rsidRPr="009624E3">
        <w:rPr>
          <w:rStyle w:val="Hyperlink"/>
          <w:rFonts w:eastAsia="MingLiU"/>
          <w:color w:val="000000"/>
          <w:u w:val="none"/>
        </w:rPr>
        <w:t>s</w:t>
      </w:r>
      <w:r w:rsidR="00125D3F" w:rsidRPr="009624E3">
        <w:rPr>
          <w:rStyle w:val="Hyperlink"/>
          <w:rFonts w:eastAsia="MingLiU"/>
          <w:color w:val="000000"/>
          <w:u w:val="none"/>
        </w:rPr>
        <w:t xml:space="preserve">. Feel free to bring questions to class if you feel confused </w:t>
      </w:r>
      <w:r w:rsidR="009624E3" w:rsidRPr="009624E3">
        <w:rPr>
          <w:rStyle w:val="Hyperlink"/>
          <w:rFonts w:eastAsia="MingLiU"/>
          <w:color w:val="000000"/>
          <w:u w:val="none"/>
        </w:rPr>
        <w:t xml:space="preserve">by </w:t>
      </w:r>
      <w:r w:rsidR="005F38B5" w:rsidRPr="009624E3">
        <w:rPr>
          <w:rStyle w:val="Hyperlink"/>
          <w:rFonts w:eastAsia="MingLiU"/>
          <w:color w:val="000000"/>
          <w:u w:val="none"/>
        </w:rPr>
        <w:t xml:space="preserve">the texts </w:t>
      </w:r>
      <w:r w:rsidR="00125D3F" w:rsidRPr="009624E3">
        <w:rPr>
          <w:rStyle w:val="Hyperlink"/>
          <w:rFonts w:eastAsia="MingLiU"/>
          <w:color w:val="000000"/>
          <w:u w:val="none"/>
        </w:rPr>
        <w:t xml:space="preserve">or </w:t>
      </w:r>
      <w:r w:rsidR="009624E3" w:rsidRPr="009624E3">
        <w:rPr>
          <w:rStyle w:val="Hyperlink"/>
          <w:rFonts w:eastAsia="MingLiU"/>
          <w:color w:val="000000"/>
          <w:u w:val="none"/>
        </w:rPr>
        <w:t>if you need anything explained</w:t>
      </w:r>
      <w:r w:rsidR="00125D3F" w:rsidRPr="009624E3">
        <w:rPr>
          <w:rStyle w:val="Hyperlink"/>
          <w:rFonts w:eastAsia="MingLiU"/>
          <w:color w:val="000000"/>
          <w:u w:val="none"/>
        </w:rPr>
        <w:t>.</w:t>
      </w:r>
    </w:p>
    <w:p w14:paraId="2B21967D" w14:textId="77777777" w:rsidR="00125D3F" w:rsidRPr="009860F1" w:rsidRDefault="00125D3F" w:rsidP="00125D3F">
      <w:pPr>
        <w:pStyle w:val="NormalWeb"/>
        <w:numPr>
          <w:ilvl w:val="0"/>
          <w:numId w:val="11"/>
        </w:numPr>
        <w:spacing w:after="160" w:line="259" w:lineRule="auto"/>
        <w:rPr>
          <w:rStyle w:val="Hyperlink"/>
          <w:rFonts w:eastAsia="MingLiU"/>
          <w:color w:val="000000"/>
          <w:u w:val="none"/>
        </w:rPr>
      </w:pPr>
      <w:r w:rsidRPr="009860F1">
        <w:rPr>
          <w:rStyle w:val="Hyperlink"/>
          <w:rFonts w:eastAsia="MingLiU"/>
          <w:color w:val="000000"/>
          <w:u w:val="none"/>
        </w:rPr>
        <w:t xml:space="preserve">For those who wish to read the texts in the original, Chinese titles are provided in parenthesis. </w:t>
      </w:r>
    </w:p>
    <w:p w14:paraId="4297058A" w14:textId="77777777" w:rsidR="00125D3F" w:rsidRPr="009860F1" w:rsidRDefault="00125D3F" w:rsidP="00125D3F">
      <w:pPr>
        <w:pStyle w:val="NormalWeb"/>
        <w:spacing w:before="0" w:beforeAutospacing="0" w:after="0" w:afterAutospacing="0" w:line="259" w:lineRule="auto"/>
        <w:rPr>
          <w:rStyle w:val="Hyperlink"/>
          <w:rFonts w:eastAsia="MingLiU"/>
          <w:b/>
          <w:bCs/>
          <w:color w:val="2E74B5" w:themeColor="accent5" w:themeShade="BF"/>
          <w:u w:val="none"/>
        </w:rPr>
      </w:pPr>
      <w:r w:rsidRPr="009860F1">
        <w:rPr>
          <w:rStyle w:val="Hyperlink"/>
          <w:rFonts w:eastAsia="MingLiU"/>
          <w:b/>
          <w:bCs/>
          <w:color w:val="2E74B5" w:themeColor="accent5" w:themeShade="BF"/>
          <w:u w:val="none"/>
        </w:rPr>
        <w:t>Week 1</w:t>
      </w:r>
      <w:r w:rsidRPr="009860F1">
        <w:rPr>
          <w:rFonts w:eastAsia="MingLiU"/>
          <w:b/>
          <w:color w:val="2E74B5" w:themeColor="accent5" w:themeShade="BF"/>
        </w:rPr>
        <w:t xml:space="preserve">     </w:t>
      </w:r>
      <w:r w:rsidRPr="009860F1">
        <w:rPr>
          <w:rStyle w:val="Hyperlink"/>
          <w:rFonts w:eastAsia="MingLiU"/>
          <w:b/>
          <w:bCs/>
          <w:color w:val="2E74B5" w:themeColor="accent5" w:themeShade="BF"/>
          <w:u w:val="none"/>
        </w:rPr>
        <w:t>The Beginning of Poetry (I)</w:t>
      </w:r>
    </w:p>
    <w:p w14:paraId="36BC4797" w14:textId="77777777" w:rsidR="00125D3F" w:rsidRPr="009860F1" w:rsidRDefault="00125D3F" w:rsidP="00125D3F">
      <w:pPr>
        <w:pStyle w:val="NormalWeb"/>
        <w:spacing w:before="0" w:beforeAutospacing="0" w:after="0" w:afterAutospacing="0" w:line="259" w:lineRule="auto"/>
        <w:rPr>
          <w:rStyle w:val="Hyperlink"/>
          <w:rFonts w:eastAsia="MingLiU"/>
          <w:b/>
          <w:bCs/>
          <w:color w:val="000000"/>
          <w:u w:val="none"/>
        </w:rPr>
      </w:pPr>
    </w:p>
    <w:p w14:paraId="70133821" w14:textId="77777777" w:rsidR="00125D3F" w:rsidRPr="009860F1" w:rsidRDefault="00125D3F" w:rsidP="00125D3F">
      <w:pPr>
        <w:rPr>
          <w:rFonts w:ascii="Times New Roman" w:eastAsia="MingLiU" w:hAnsi="Times New Roman" w:cs="Times New Roman"/>
          <w:b/>
        </w:rPr>
      </w:pPr>
      <w:r w:rsidRPr="009860F1">
        <w:rPr>
          <w:rFonts w:ascii="Times New Roman" w:eastAsia="MingLiU" w:hAnsi="Times New Roman" w:cs="Times New Roman"/>
          <w:b/>
        </w:rPr>
        <w:t>Tue Aug. 29     Introduction to the Class</w:t>
      </w:r>
    </w:p>
    <w:p w14:paraId="2C5D46BF" w14:textId="77777777" w:rsidR="00125D3F" w:rsidRPr="009860F1" w:rsidRDefault="00125D3F" w:rsidP="00125D3F">
      <w:pPr>
        <w:rPr>
          <w:rFonts w:ascii="Times New Roman" w:eastAsia="MingLiU" w:hAnsi="Times New Roman" w:cs="Times New Roman"/>
          <w:b/>
          <w:color w:val="5B9BD5" w:themeColor="accent5"/>
        </w:rPr>
      </w:pPr>
    </w:p>
    <w:p w14:paraId="116FD180" w14:textId="77777777" w:rsidR="00125D3F" w:rsidRPr="009860F1" w:rsidRDefault="00125D3F" w:rsidP="00125D3F">
      <w:pPr>
        <w:rPr>
          <w:rFonts w:ascii="Times New Roman" w:eastAsia="MingLiU" w:hAnsi="Times New Roman" w:cs="Times New Roman"/>
          <w:b/>
        </w:rPr>
      </w:pPr>
      <w:proofErr w:type="gramStart"/>
      <w:r w:rsidRPr="009860F1">
        <w:rPr>
          <w:rFonts w:ascii="Times New Roman" w:eastAsia="MingLiU" w:hAnsi="Times New Roman" w:cs="Times New Roman"/>
          <w:b/>
        </w:rPr>
        <w:t>Thurs  Aug.</w:t>
      </w:r>
      <w:proofErr w:type="gramEnd"/>
      <w:r w:rsidRPr="009860F1">
        <w:rPr>
          <w:rFonts w:ascii="Times New Roman" w:eastAsia="MingLiU" w:hAnsi="Times New Roman" w:cs="Times New Roman"/>
          <w:b/>
        </w:rPr>
        <w:t xml:space="preserve"> 31    Songs of the State: </w:t>
      </w:r>
      <w:r w:rsidRPr="009860F1">
        <w:rPr>
          <w:rFonts w:ascii="Times New Roman" w:eastAsia="MingLiU" w:hAnsi="Times New Roman" w:cs="Times New Roman"/>
          <w:b/>
          <w:i/>
          <w:iCs/>
        </w:rPr>
        <w:t xml:space="preserve">Classic of Poetry </w:t>
      </w:r>
      <w:r w:rsidRPr="009860F1">
        <w:rPr>
          <w:rFonts w:ascii="Times New Roman" w:eastAsia="MingLiU" w:hAnsi="Times New Roman" w:cs="Times New Roman"/>
          <w:b/>
        </w:rPr>
        <w:t>(</w:t>
      </w:r>
      <w:proofErr w:type="spellStart"/>
      <w:r w:rsidRPr="009860F1">
        <w:rPr>
          <w:rFonts w:ascii="Times New Roman" w:eastAsia="MingLiU" w:hAnsi="Times New Roman" w:cs="Times New Roman"/>
          <w:b/>
          <w:i/>
          <w:iCs/>
        </w:rPr>
        <w:t>Shijing</w:t>
      </w:r>
      <w:proofErr w:type="spellEnd"/>
      <w:r w:rsidRPr="009860F1">
        <w:rPr>
          <w:rFonts w:ascii="Times New Roman" w:eastAsia="MingLiU" w:hAnsi="Times New Roman" w:cs="Times New Roman"/>
          <w:b/>
          <w:i/>
          <w:iCs/>
        </w:rPr>
        <w:t xml:space="preserve"> </w:t>
      </w:r>
      <w:r w:rsidRPr="009860F1">
        <w:rPr>
          <w:rFonts w:ascii="Times New Roman" w:eastAsia="MingLiU" w:hAnsi="Times New Roman" w:cs="Times New Roman"/>
          <w:b/>
        </w:rPr>
        <w:t>詩經</w:t>
      </w:r>
      <w:r w:rsidRPr="009860F1">
        <w:rPr>
          <w:rFonts w:ascii="Times New Roman" w:eastAsia="MingLiU" w:hAnsi="Times New Roman" w:cs="Times New Roman"/>
          <w:b/>
        </w:rPr>
        <w:t>)·The Hymns (</w:t>
      </w:r>
      <w:r w:rsidRPr="009860F1">
        <w:rPr>
          <w:rFonts w:ascii="Times New Roman" w:eastAsia="MingLiU" w:hAnsi="Times New Roman" w:cs="Times New Roman"/>
          <w:b/>
          <w:i/>
          <w:iCs/>
        </w:rPr>
        <w:t xml:space="preserve">song </w:t>
      </w:r>
      <w:r w:rsidRPr="009860F1">
        <w:rPr>
          <w:rFonts w:ascii="Times New Roman" w:eastAsia="MingLiU" w:hAnsi="Times New Roman" w:cs="Times New Roman"/>
          <w:b/>
        </w:rPr>
        <w:t>頌</w:t>
      </w:r>
      <w:r w:rsidRPr="009860F1">
        <w:rPr>
          <w:rFonts w:ascii="Times New Roman" w:eastAsia="MingLiU" w:hAnsi="Times New Roman" w:cs="Times New Roman"/>
          <w:b/>
        </w:rPr>
        <w:t>) and the Odes (</w:t>
      </w:r>
      <w:proofErr w:type="spellStart"/>
      <w:r w:rsidRPr="009860F1">
        <w:rPr>
          <w:rFonts w:ascii="Times New Roman" w:eastAsia="MingLiU" w:hAnsi="Times New Roman" w:cs="Times New Roman"/>
          <w:b/>
          <w:i/>
          <w:iCs/>
        </w:rPr>
        <w:t>ya</w:t>
      </w:r>
      <w:proofErr w:type="spellEnd"/>
      <w:r w:rsidRPr="009860F1">
        <w:rPr>
          <w:rFonts w:ascii="Times New Roman" w:eastAsia="MingLiU" w:hAnsi="Times New Roman" w:cs="Times New Roman"/>
          <w:b/>
          <w:i/>
          <w:iCs/>
        </w:rPr>
        <w:t xml:space="preserve"> </w:t>
      </w:r>
      <w:r w:rsidRPr="009860F1">
        <w:rPr>
          <w:rFonts w:ascii="Times New Roman" w:eastAsia="MingLiU" w:hAnsi="Times New Roman" w:cs="Times New Roman"/>
          <w:b/>
        </w:rPr>
        <w:t>雅</w:t>
      </w:r>
      <w:r w:rsidRPr="009860F1">
        <w:rPr>
          <w:rFonts w:ascii="Times New Roman" w:eastAsia="MingLiU" w:hAnsi="Times New Roman" w:cs="Times New Roman"/>
          <w:b/>
        </w:rPr>
        <w:t>)</w:t>
      </w:r>
    </w:p>
    <w:p w14:paraId="09C4D340" w14:textId="47459170" w:rsidR="00125D3F" w:rsidRPr="009860F1" w:rsidRDefault="00125D3F" w:rsidP="00FD2595">
      <w:pPr>
        <w:pStyle w:val="ListParagraph"/>
        <w:numPr>
          <w:ilvl w:val="0"/>
          <w:numId w:val="15"/>
        </w:numPr>
        <w:rPr>
          <w:rFonts w:ascii="Times New Roman" w:eastAsia="MingLiU" w:hAnsi="Times New Roman" w:cs="Times New Roman"/>
        </w:rPr>
      </w:pPr>
      <w:r w:rsidRPr="009860F1">
        <w:rPr>
          <w:rFonts w:ascii="Times New Roman" w:eastAsia="MingLiU" w:hAnsi="Times New Roman" w:cs="Times New Roman"/>
          <w:bCs/>
          <w:i/>
          <w:iCs/>
        </w:rPr>
        <w:t>Anthology</w:t>
      </w:r>
      <w:r w:rsidRPr="009860F1">
        <w:rPr>
          <w:rFonts w:ascii="Times New Roman" w:eastAsia="MingLiU" w:hAnsi="Times New Roman" w:cs="Times New Roman"/>
          <w:bCs/>
        </w:rPr>
        <w:t>, pp.</w:t>
      </w:r>
      <w:r w:rsidR="00900219">
        <w:rPr>
          <w:rFonts w:ascii="Times New Roman" w:eastAsia="MingLiU" w:hAnsi="Times New Roman" w:cs="Times New Roman"/>
          <w:bCs/>
        </w:rPr>
        <w:t xml:space="preserve"> </w:t>
      </w:r>
      <w:r w:rsidRPr="009860F1">
        <w:rPr>
          <w:rFonts w:ascii="Times New Roman" w:eastAsia="MingLiU" w:hAnsi="Times New Roman" w:cs="Times New Roman"/>
          <w:bCs/>
        </w:rPr>
        <w:t>3</w:t>
      </w:r>
      <w:r w:rsidR="0039541A" w:rsidRPr="009860F1">
        <w:rPr>
          <w:rFonts w:ascii="Times New Roman" w:eastAsia="MingLiU" w:hAnsi="Times New Roman" w:cs="Times New Roman"/>
          <w:bCs/>
        </w:rPr>
        <w:t>–</w:t>
      </w:r>
      <w:r w:rsidRPr="009860F1">
        <w:rPr>
          <w:rFonts w:ascii="Times New Roman" w:eastAsia="MingLiU" w:hAnsi="Times New Roman" w:cs="Times New Roman"/>
          <w:bCs/>
        </w:rPr>
        <w:t xml:space="preserve">29, read </w:t>
      </w:r>
      <w:proofErr w:type="gramStart"/>
      <w:r w:rsidRPr="009860F1">
        <w:rPr>
          <w:rFonts w:ascii="Times New Roman" w:eastAsia="MingLiU" w:hAnsi="Times New Roman" w:cs="Times New Roman"/>
          <w:bCs/>
        </w:rPr>
        <w:t>all of</w:t>
      </w:r>
      <w:proofErr w:type="gramEnd"/>
      <w:r w:rsidRPr="009860F1">
        <w:rPr>
          <w:rFonts w:ascii="Times New Roman" w:eastAsia="MingLiU" w:hAnsi="Times New Roman" w:cs="Times New Roman"/>
          <w:bCs/>
        </w:rPr>
        <w:t xml:space="preserve"> the poems, along with Owen’s commentaries and notes, paying special attention to: </w:t>
      </w:r>
      <w:r w:rsidRPr="009860F1">
        <w:rPr>
          <w:rFonts w:ascii="Times New Roman" w:eastAsia="MingLiU" w:hAnsi="Times New Roman" w:cs="Times New Roman"/>
        </w:rPr>
        <w:t>“We have in hand” (</w:t>
      </w:r>
      <w:r w:rsidRPr="009860F1">
        <w:rPr>
          <w:rFonts w:ascii="Times New Roman" w:eastAsia="MingLiU" w:hAnsi="Times New Roman" w:cs="Times New Roman"/>
        </w:rPr>
        <w:t>我將</w:t>
      </w:r>
      <w:r w:rsidRPr="009860F1">
        <w:rPr>
          <w:rFonts w:ascii="Times New Roman" w:eastAsia="MingLiU" w:hAnsi="Times New Roman" w:cs="Times New Roman"/>
        </w:rPr>
        <w:t>)</w:t>
      </w:r>
      <w:r w:rsidR="005F38B5" w:rsidRPr="009860F1">
        <w:rPr>
          <w:rFonts w:ascii="Times New Roman" w:eastAsia="MingLiU" w:hAnsi="Times New Roman" w:cs="Times New Roman"/>
        </w:rPr>
        <w:t>,</w:t>
      </w:r>
      <w:r w:rsidRPr="009860F1">
        <w:rPr>
          <w:rFonts w:ascii="Times New Roman" w:eastAsia="MingLiU" w:hAnsi="Times New Roman" w:cs="Times New Roman"/>
        </w:rPr>
        <w:t xml:space="preserve"> “Mowing Grasses” (</w:t>
      </w:r>
      <w:r w:rsidRPr="009860F1">
        <w:rPr>
          <w:rFonts w:ascii="Times New Roman" w:eastAsia="MingLiU" w:hAnsi="Times New Roman" w:cs="Times New Roman"/>
        </w:rPr>
        <w:t>载芟</w:t>
      </w:r>
      <w:r w:rsidRPr="009860F1">
        <w:rPr>
          <w:rFonts w:ascii="Times New Roman" w:eastAsia="MingLiU" w:hAnsi="Times New Roman" w:cs="Times New Roman"/>
        </w:rPr>
        <w:t>)</w:t>
      </w:r>
      <w:r w:rsidR="005F38B5" w:rsidRPr="009860F1">
        <w:rPr>
          <w:rFonts w:ascii="Times New Roman" w:eastAsia="MingLiU" w:hAnsi="Times New Roman" w:cs="Times New Roman"/>
        </w:rPr>
        <w:t>,</w:t>
      </w:r>
      <w:r w:rsidRPr="009860F1">
        <w:rPr>
          <w:rFonts w:ascii="Times New Roman" w:eastAsia="MingLiU" w:hAnsi="Times New Roman" w:cs="Times New Roman"/>
        </w:rPr>
        <w:t xml:space="preserve"> “She Bore the Folk” (</w:t>
      </w:r>
      <w:r w:rsidRPr="009860F1">
        <w:rPr>
          <w:rFonts w:ascii="Times New Roman" w:eastAsia="MingLiU" w:hAnsi="Times New Roman" w:cs="Times New Roman"/>
        </w:rPr>
        <w:t>生民</w:t>
      </w:r>
      <w:r w:rsidRPr="009860F1">
        <w:rPr>
          <w:rFonts w:ascii="Times New Roman" w:eastAsia="MingLiU" w:hAnsi="Times New Roman" w:cs="Times New Roman"/>
        </w:rPr>
        <w:t>)</w:t>
      </w:r>
      <w:r w:rsidR="005F38B5" w:rsidRPr="009860F1">
        <w:rPr>
          <w:rFonts w:ascii="Times New Roman" w:eastAsia="MingLiU" w:hAnsi="Times New Roman" w:cs="Times New Roman"/>
        </w:rPr>
        <w:t xml:space="preserve">, </w:t>
      </w:r>
      <w:r w:rsidRPr="009860F1">
        <w:rPr>
          <w:rFonts w:ascii="Times New Roman" w:eastAsia="MingLiU" w:hAnsi="Times New Roman" w:cs="Times New Roman"/>
        </w:rPr>
        <w:t>“Spreading” (</w:t>
      </w:r>
      <w:r w:rsidRPr="009860F1">
        <w:rPr>
          <w:rFonts w:ascii="Times New Roman" w:eastAsia="MingLiU" w:hAnsi="Times New Roman" w:cs="Times New Roman"/>
        </w:rPr>
        <w:t>緜</w:t>
      </w:r>
      <w:r w:rsidRPr="009860F1">
        <w:rPr>
          <w:rFonts w:ascii="Times New Roman" w:eastAsia="MingLiU" w:hAnsi="Times New Roman" w:cs="Times New Roman"/>
        </w:rPr>
        <w:t>)</w:t>
      </w:r>
      <w:r w:rsidR="005F38B5" w:rsidRPr="009860F1">
        <w:rPr>
          <w:rFonts w:ascii="Times New Roman" w:eastAsia="MingLiU" w:hAnsi="Times New Roman" w:cs="Times New Roman"/>
        </w:rPr>
        <w:t>,</w:t>
      </w:r>
      <w:r w:rsidRPr="009860F1">
        <w:rPr>
          <w:rFonts w:ascii="Times New Roman" w:eastAsia="MingLiU" w:hAnsi="Times New Roman" w:cs="Times New Roman"/>
        </w:rPr>
        <w:t xml:space="preserve"> “Overbearing” (</w:t>
      </w:r>
      <w:r w:rsidRPr="009860F1">
        <w:rPr>
          <w:rFonts w:ascii="Times New Roman" w:eastAsia="MingLiU" w:hAnsi="Times New Roman" w:cs="Times New Roman"/>
        </w:rPr>
        <w:t>蕩</w:t>
      </w:r>
      <w:r w:rsidRPr="009860F1">
        <w:rPr>
          <w:rFonts w:ascii="Times New Roman" w:eastAsia="MingLiU" w:hAnsi="Times New Roman" w:cs="Times New Roman"/>
        </w:rPr>
        <w:t>)</w:t>
      </w:r>
      <w:r w:rsidR="005F38B5" w:rsidRPr="009860F1">
        <w:rPr>
          <w:rFonts w:ascii="Times New Roman" w:eastAsia="MingLiU" w:hAnsi="Times New Roman" w:cs="Times New Roman"/>
        </w:rPr>
        <w:t xml:space="preserve">, </w:t>
      </w:r>
      <w:r w:rsidRPr="009860F1">
        <w:rPr>
          <w:rFonts w:ascii="Times New Roman" w:eastAsia="MingLiU" w:hAnsi="Times New Roman" w:cs="Times New Roman"/>
        </w:rPr>
        <w:t>“Yellow Bird” (</w:t>
      </w:r>
      <w:r w:rsidRPr="009860F1">
        <w:rPr>
          <w:rFonts w:ascii="Times New Roman" w:eastAsia="MingLiU" w:hAnsi="Times New Roman" w:cs="Times New Roman"/>
        </w:rPr>
        <w:t>黄鸟</w:t>
      </w:r>
      <w:r w:rsidRPr="009860F1">
        <w:rPr>
          <w:rFonts w:ascii="Times New Roman" w:eastAsia="MingLiU" w:hAnsi="Times New Roman" w:cs="Times New Roman"/>
        </w:rPr>
        <w:t>).</w:t>
      </w:r>
    </w:p>
    <w:p w14:paraId="5EE8F71E" w14:textId="77777777" w:rsidR="00125D3F" w:rsidRPr="009860F1" w:rsidRDefault="00125D3F" w:rsidP="00125D3F">
      <w:pPr>
        <w:rPr>
          <w:rFonts w:ascii="Times New Roman" w:eastAsia="MingLiU" w:hAnsi="Times New Roman" w:cs="Times New Roman"/>
        </w:rPr>
      </w:pPr>
    </w:p>
    <w:p w14:paraId="2A5D34EF" w14:textId="77777777" w:rsidR="00125D3F" w:rsidRPr="009860F1" w:rsidRDefault="00125D3F" w:rsidP="00125D3F">
      <w:pPr>
        <w:rPr>
          <w:rFonts w:ascii="Times New Roman" w:eastAsia="MingLiU" w:hAnsi="Times New Roman" w:cs="Times New Roman"/>
          <w:b/>
          <w:color w:val="2E74B5" w:themeColor="accent5" w:themeShade="BF"/>
        </w:rPr>
      </w:pPr>
      <w:r w:rsidRPr="009860F1">
        <w:rPr>
          <w:rFonts w:ascii="Times New Roman" w:eastAsia="MingLiU" w:hAnsi="Times New Roman" w:cs="Times New Roman"/>
          <w:b/>
          <w:bCs/>
          <w:color w:val="2E74B5" w:themeColor="accent5" w:themeShade="BF"/>
        </w:rPr>
        <w:t>Week 2</w:t>
      </w:r>
      <w:r w:rsidRPr="009860F1">
        <w:rPr>
          <w:rFonts w:ascii="Times New Roman" w:eastAsia="MingLiU" w:hAnsi="Times New Roman" w:cs="Times New Roman"/>
          <w:b/>
          <w:color w:val="2E74B5" w:themeColor="accent5" w:themeShade="BF"/>
        </w:rPr>
        <w:t xml:space="preserve">    The Beginning of Poetry (II)</w:t>
      </w:r>
    </w:p>
    <w:p w14:paraId="54C4720A" w14:textId="77777777" w:rsidR="00125D3F" w:rsidRPr="009860F1" w:rsidRDefault="00125D3F" w:rsidP="00125D3F">
      <w:pPr>
        <w:rPr>
          <w:rFonts w:ascii="Times New Roman" w:eastAsia="MingLiU" w:hAnsi="Times New Roman" w:cs="Times New Roman"/>
          <w:b/>
          <w:bCs/>
        </w:rPr>
      </w:pPr>
    </w:p>
    <w:p w14:paraId="0F57D2D6" w14:textId="77777777" w:rsidR="00125D3F" w:rsidRPr="009860F1" w:rsidRDefault="00125D3F" w:rsidP="00125D3F">
      <w:pPr>
        <w:rPr>
          <w:rFonts w:ascii="Times New Roman" w:eastAsia="MingLiU" w:hAnsi="Times New Roman" w:cs="Times New Roman"/>
          <w:b/>
        </w:rPr>
      </w:pPr>
      <w:proofErr w:type="gramStart"/>
      <w:r w:rsidRPr="009860F1">
        <w:rPr>
          <w:rFonts w:ascii="Times New Roman" w:eastAsia="MingLiU" w:hAnsi="Times New Roman" w:cs="Times New Roman"/>
          <w:b/>
        </w:rPr>
        <w:t>Tue  Sept.</w:t>
      </w:r>
      <w:proofErr w:type="gramEnd"/>
      <w:r w:rsidRPr="009860F1">
        <w:rPr>
          <w:rFonts w:ascii="Times New Roman" w:eastAsia="MingLiU" w:hAnsi="Times New Roman" w:cs="Times New Roman"/>
          <w:b/>
        </w:rPr>
        <w:t xml:space="preserve"> 5    Songs of Love: </w:t>
      </w:r>
      <w:r w:rsidRPr="009860F1">
        <w:rPr>
          <w:rFonts w:ascii="Times New Roman" w:eastAsia="MingLiU" w:hAnsi="Times New Roman" w:cs="Times New Roman"/>
          <w:b/>
          <w:i/>
          <w:iCs/>
        </w:rPr>
        <w:t xml:space="preserve">Classic of Poetry </w:t>
      </w:r>
      <w:r w:rsidRPr="009860F1">
        <w:rPr>
          <w:rFonts w:ascii="Times New Roman" w:eastAsia="MingLiU" w:hAnsi="Times New Roman" w:cs="Times New Roman"/>
          <w:b/>
        </w:rPr>
        <w:t>(</w:t>
      </w:r>
      <w:proofErr w:type="spellStart"/>
      <w:r w:rsidRPr="009860F1">
        <w:rPr>
          <w:rFonts w:ascii="Times New Roman" w:eastAsia="MingLiU" w:hAnsi="Times New Roman" w:cs="Times New Roman"/>
          <w:b/>
          <w:i/>
          <w:iCs/>
        </w:rPr>
        <w:t>Shijing</w:t>
      </w:r>
      <w:proofErr w:type="spellEnd"/>
      <w:r w:rsidRPr="009860F1">
        <w:rPr>
          <w:rFonts w:ascii="Times New Roman" w:eastAsia="MingLiU" w:hAnsi="Times New Roman" w:cs="Times New Roman"/>
          <w:b/>
          <w:i/>
          <w:iCs/>
        </w:rPr>
        <w:t xml:space="preserve"> </w:t>
      </w:r>
      <w:r w:rsidRPr="009860F1">
        <w:rPr>
          <w:rFonts w:ascii="Times New Roman" w:eastAsia="MingLiU" w:hAnsi="Times New Roman" w:cs="Times New Roman"/>
          <w:b/>
        </w:rPr>
        <w:t>詩經</w:t>
      </w:r>
      <w:r w:rsidRPr="009860F1">
        <w:rPr>
          <w:rFonts w:ascii="Times New Roman" w:eastAsia="MingLiU" w:hAnsi="Times New Roman" w:cs="Times New Roman"/>
          <w:b/>
        </w:rPr>
        <w:t>)·The Airs (</w:t>
      </w:r>
      <w:r w:rsidRPr="009860F1">
        <w:rPr>
          <w:rFonts w:ascii="Times New Roman" w:eastAsia="MingLiU" w:hAnsi="Times New Roman" w:cs="Times New Roman"/>
          <w:b/>
          <w:i/>
          <w:iCs/>
        </w:rPr>
        <w:t xml:space="preserve">feng </w:t>
      </w:r>
      <w:r w:rsidRPr="009860F1">
        <w:rPr>
          <w:rFonts w:ascii="Times New Roman" w:eastAsia="MingLiU" w:hAnsi="Times New Roman" w:cs="Times New Roman"/>
          <w:b/>
        </w:rPr>
        <w:t>風</w:t>
      </w:r>
      <w:r w:rsidRPr="009860F1">
        <w:rPr>
          <w:rFonts w:ascii="Times New Roman" w:eastAsia="MingLiU" w:hAnsi="Times New Roman" w:cs="Times New Roman"/>
          <w:b/>
        </w:rPr>
        <w:t>)</w:t>
      </w:r>
    </w:p>
    <w:p w14:paraId="3740101E" w14:textId="52E94676" w:rsidR="00125D3F" w:rsidRPr="009860F1" w:rsidRDefault="00125D3F" w:rsidP="00FD2595">
      <w:pPr>
        <w:pStyle w:val="ListParagraph"/>
        <w:numPr>
          <w:ilvl w:val="0"/>
          <w:numId w:val="15"/>
        </w:numPr>
        <w:rPr>
          <w:rFonts w:ascii="Times New Roman" w:eastAsia="MingLiU" w:hAnsi="Times New Roman" w:cs="Times New Roman"/>
        </w:rPr>
      </w:pPr>
      <w:r w:rsidRPr="009860F1">
        <w:rPr>
          <w:rFonts w:ascii="Times New Roman" w:eastAsia="MingLiU" w:hAnsi="Times New Roman" w:cs="Times New Roman"/>
          <w:bCs/>
          <w:i/>
          <w:iCs/>
        </w:rPr>
        <w:t>Anthology</w:t>
      </w:r>
      <w:r w:rsidRPr="009860F1">
        <w:rPr>
          <w:rFonts w:ascii="Times New Roman" w:eastAsia="MingLiU" w:hAnsi="Times New Roman" w:cs="Times New Roman"/>
          <w:bCs/>
        </w:rPr>
        <w:t>, pp.</w:t>
      </w:r>
      <w:r w:rsidR="00900219">
        <w:rPr>
          <w:rFonts w:ascii="Times New Roman" w:eastAsia="MingLiU" w:hAnsi="Times New Roman" w:cs="Times New Roman"/>
          <w:bCs/>
        </w:rPr>
        <w:t xml:space="preserve"> </w:t>
      </w:r>
      <w:r w:rsidRPr="009860F1">
        <w:rPr>
          <w:rFonts w:ascii="Times New Roman" w:eastAsia="MingLiU" w:hAnsi="Times New Roman" w:cs="Times New Roman"/>
          <w:bCs/>
        </w:rPr>
        <w:t>30</w:t>
      </w:r>
      <w:r w:rsidR="0039541A" w:rsidRPr="009860F1">
        <w:rPr>
          <w:rFonts w:ascii="Times New Roman" w:eastAsia="MingLiU" w:hAnsi="Times New Roman" w:cs="Times New Roman"/>
          <w:bCs/>
        </w:rPr>
        <w:t>–</w:t>
      </w:r>
      <w:r w:rsidRPr="009860F1">
        <w:rPr>
          <w:rFonts w:ascii="Times New Roman" w:eastAsia="MingLiU" w:hAnsi="Times New Roman" w:cs="Times New Roman"/>
          <w:bCs/>
        </w:rPr>
        <w:t xml:space="preserve">57, </w:t>
      </w:r>
      <w:r w:rsidR="005F38B5" w:rsidRPr="009860F1">
        <w:rPr>
          <w:rFonts w:ascii="Times New Roman" w:eastAsia="MingLiU" w:hAnsi="Times New Roman" w:cs="Times New Roman"/>
          <w:bCs/>
        </w:rPr>
        <w:t>especially “</w:t>
      </w:r>
      <w:proofErr w:type="spellStart"/>
      <w:r w:rsidRPr="009860F1">
        <w:rPr>
          <w:rFonts w:ascii="Times New Roman" w:eastAsia="MingLiU" w:hAnsi="Times New Roman" w:cs="Times New Roman"/>
        </w:rPr>
        <w:t>Fishhawk</w:t>
      </w:r>
      <w:proofErr w:type="spellEnd"/>
      <w:r w:rsidRPr="009860F1">
        <w:rPr>
          <w:rFonts w:ascii="Times New Roman" w:eastAsia="MingLiU" w:hAnsi="Times New Roman" w:cs="Times New Roman"/>
        </w:rPr>
        <w:t>” (</w:t>
      </w:r>
      <w:r w:rsidRPr="009860F1">
        <w:rPr>
          <w:rFonts w:ascii="Times New Roman" w:eastAsia="MingLiU" w:hAnsi="Times New Roman" w:cs="Times New Roman"/>
        </w:rPr>
        <w:t>关雎</w:t>
      </w:r>
      <w:r w:rsidRPr="009860F1">
        <w:rPr>
          <w:rFonts w:ascii="Times New Roman" w:eastAsia="MingLiU" w:hAnsi="Times New Roman" w:cs="Times New Roman"/>
        </w:rPr>
        <w:t>), “Peach Tree Soft and Tender” (</w:t>
      </w:r>
      <w:r w:rsidRPr="009860F1">
        <w:rPr>
          <w:rFonts w:ascii="Times New Roman" w:eastAsia="MingLiU" w:hAnsi="Times New Roman" w:cs="Times New Roman"/>
        </w:rPr>
        <w:t>桃夭</w:t>
      </w:r>
      <w:r w:rsidRPr="009860F1">
        <w:rPr>
          <w:rFonts w:ascii="Times New Roman" w:eastAsia="MingLiU" w:hAnsi="Times New Roman" w:cs="Times New Roman"/>
        </w:rPr>
        <w:t>), “Plums are Falling” (</w:t>
      </w:r>
      <w:r w:rsidRPr="009860F1">
        <w:rPr>
          <w:rFonts w:ascii="Times New Roman" w:eastAsia="MingLiU" w:hAnsi="Times New Roman" w:cs="Times New Roman"/>
        </w:rPr>
        <w:t>摽有梅</w:t>
      </w:r>
      <w:r w:rsidRPr="009860F1">
        <w:rPr>
          <w:rFonts w:ascii="Times New Roman" w:eastAsia="MingLiU" w:hAnsi="Times New Roman" w:cs="Times New Roman"/>
        </w:rPr>
        <w:t>),</w:t>
      </w:r>
      <w:r w:rsidRPr="009860F1">
        <w:rPr>
          <w:rFonts w:ascii="Times New Roman" w:eastAsia="MingLiU" w:hAnsi="Times New Roman" w:cs="Times New Roman"/>
          <w:color w:val="C00000"/>
        </w:rPr>
        <w:t xml:space="preserve"> </w:t>
      </w:r>
      <w:r w:rsidRPr="009860F1">
        <w:rPr>
          <w:rFonts w:ascii="Times New Roman" w:eastAsia="MingLiU" w:hAnsi="Times New Roman" w:cs="Times New Roman"/>
        </w:rPr>
        <w:t>“Gentle Girl” (</w:t>
      </w:r>
      <w:r w:rsidRPr="009860F1">
        <w:rPr>
          <w:rFonts w:ascii="Times New Roman" w:eastAsia="MingLiU" w:hAnsi="Times New Roman" w:cs="Times New Roman"/>
        </w:rPr>
        <w:t>靜女</w:t>
      </w:r>
      <w:proofErr w:type="gramStart"/>
      <w:r w:rsidRPr="009860F1">
        <w:rPr>
          <w:rFonts w:ascii="Times New Roman" w:eastAsia="MingLiU" w:hAnsi="Times New Roman" w:cs="Times New Roman"/>
        </w:rPr>
        <w:t>),  “</w:t>
      </w:r>
      <w:proofErr w:type="gramEnd"/>
      <w:r w:rsidRPr="009860F1">
        <w:rPr>
          <w:rFonts w:ascii="Times New Roman" w:eastAsia="MingLiU" w:hAnsi="Times New Roman" w:cs="Times New Roman"/>
        </w:rPr>
        <w:t>Dead Roe Deer” (</w:t>
      </w:r>
      <w:r w:rsidRPr="009860F1">
        <w:rPr>
          <w:rFonts w:ascii="Times New Roman" w:eastAsia="MingLiU" w:hAnsi="Times New Roman" w:cs="Times New Roman"/>
        </w:rPr>
        <w:t>野有死麇</w:t>
      </w:r>
      <w:r w:rsidRPr="009860F1">
        <w:rPr>
          <w:rFonts w:ascii="Times New Roman" w:eastAsia="MingLiU" w:hAnsi="Times New Roman" w:cs="Times New Roman"/>
        </w:rPr>
        <w:t>), “Grasshoppers Wings” (</w:t>
      </w:r>
      <w:r w:rsidRPr="009860F1">
        <w:rPr>
          <w:rFonts w:ascii="Times New Roman" w:eastAsia="MingLiU" w:hAnsi="Times New Roman" w:cs="Times New Roman"/>
        </w:rPr>
        <w:t>螽斯</w:t>
      </w:r>
      <w:r w:rsidRPr="009860F1">
        <w:rPr>
          <w:rFonts w:ascii="Times New Roman" w:eastAsia="MingLiU" w:hAnsi="Times New Roman" w:cs="Times New Roman"/>
        </w:rPr>
        <w:t>), “Gather the Fiddleheads” (</w:t>
      </w:r>
      <w:r w:rsidRPr="009860F1">
        <w:rPr>
          <w:rFonts w:ascii="Times New Roman" w:eastAsia="MingLiU" w:hAnsi="Times New Roman" w:cs="Times New Roman"/>
        </w:rPr>
        <w:t>采薇</w:t>
      </w:r>
      <w:r w:rsidRPr="009860F1">
        <w:rPr>
          <w:rFonts w:ascii="Times New Roman" w:eastAsia="MingLiU" w:hAnsi="Times New Roman" w:cs="Times New Roman"/>
        </w:rPr>
        <w:t>), “</w:t>
      </w:r>
      <w:proofErr w:type="spellStart"/>
      <w:r w:rsidRPr="009860F1">
        <w:rPr>
          <w:rFonts w:ascii="Times New Roman" w:eastAsia="MingLiU" w:hAnsi="Times New Roman" w:cs="Times New Roman"/>
        </w:rPr>
        <w:t>Zhongzi</w:t>
      </w:r>
      <w:proofErr w:type="spellEnd"/>
      <w:r w:rsidRPr="009860F1">
        <w:rPr>
          <w:rFonts w:ascii="Times New Roman" w:eastAsia="MingLiU" w:hAnsi="Times New Roman" w:cs="Times New Roman"/>
        </w:rPr>
        <w:t>, Please” (</w:t>
      </w:r>
      <w:r w:rsidRPr="009860F1">
        <w:rPr>
          <w:rFonts w:ascii="Times New Roman" w:eastAsia="MingLiU" w:hAnsi="Times New Roman" w:cs="Times New Roman"/>
        </w:rPr>
        <w:t>将仲子</w:t>
      </w:r>
      <w:r w:rsidRPr="009860F1">
        <w:rPr>
          <w:rFonts w:ascii="Times New Roman" w:eastAsia="MingLiU" w:hAnsi="Times New Roman" w:cs="Times New Roman"/>
        </w:rPr>
        <w:t>), and “Huge Rat” (</w:t>
      </w:r>
      <w:r w:rsidRPr="009860F1">
        <w:rPr>
          <w:rFonts w:ascii="Times New Roman" w:eastAsia="MingLiU" w:hAnsi="Times New Roman" w:cs="Times New Roman"/>
        </w:rPr>
        <w:t>硕鼠</w:t>
      </w:r>
      <w:r w:rsidRPr="009860F1">
        <w:rPr>
          <w:rFonts w:ascii="Times New Roman" w:eastAsia="MingLiU" w:hAnsi="Times New Roman" w:cs="Times New Roman"/>
        </w:rPr>
        <w:t>).</w:t>
      </w:r>
    </w:p>
    <w:p w14:paraId="2FB72777" w14:textId="77777777" w:rsidR="00125D3F" w:rsidRPr="009860F1" w:rsidRDefault="00125D3F" w:rsidP="00125D3F">
      <w:pPr>
        <w:rPr>
          <w:rFonts w:ascii="Times New Roman" w:eastAsia="MingLiU" w:hAnsi="Times New Roman" w:cs="Times New Roman"/>
        </w:rPr>
      </w:pPr>
    </w:p>
    <w:p w14:paraId="2071CE88" w14:textId="77777777" w:rsidR="00125D3F" w:rsidRPr="009860F1" w:rsidRDefault="00125D3F" w:rsidP="00125D3F">
      <w:pPr>
        <w:rPr>
          <w:rFonts w:ascii="Times New Roman" w:eastAsia="MingLiU" w:hAnsi="Times New Roman" w:cs="Times New Roman"/>
          <w:b/>
        </w:rPr>
      </w:pPr>
      <w:proofErr w:type="gramStart"/>
      <w:r w:rsidRPr="009860F1">
        <w:rPr>
          <w:rFonts w:ascii="Times New Roman" w:eastAsia="MingLiU" w:hAnsi="Times New Roman" w:cs="Times New Roman"/>
          <w:b/>
        </w:rPr>
        <w:t>Thurs  Sept.</w:t>
      </w:r>
      <w:proofErr w:type="gramEnd"/>
      <w:r w:rsidRPr="009860F1">
        <w:rPr>
          <w:rFonts w:ascii="Times New Roman" w:eastAsia="MingLiU" w:hAnsi="Times New Roman" w:cs="Times New Roman"/>
          <w:b/>
        </w:rPr>
        <w:t xml:space="preserve"> 7    Shamanism and Spiritual Journeys: </w:t>
      </w:r>
      <w:r w:rsidRPr="009860F1">
        <w:rPr>
          <w:rFonts w:ascii="Times New Roman" w:eastAsia="MingLiU" w:hAnsi="Times New Roman" w:cs="Times New Roman"/>
          <w:b/>
          <w:i/>
          <w:iCs/>
        </w:rPr>
        <w:t xml:space="preserve">The Lyrics of Chu </w:t>
      </w:r>
      <w:r w:rsidRPr="009860F1">
        <w:rPr>
          <w:rFonts w:ascii="Times New Roman" w:eastAsia="MingLiU" w:hAnsi="Times New Roman" w:cs="Times New Roman"/>
          <w:b/>
        </w:rPr>
        <w:t>(</w:t>
      </w:r>
      <w:proofErr w:type="spellStart"/>
      <w:r w:rsidRPr="009860F1">
        <w:rPr>
          <w:rFonts w:ascii="Times New Roman" w:eastAsia="MingLiU" w:hAnsi="Times New Roman" w:cs="Times New Roman"/>
          <w:b/>
          <w:i/>
          <w:iCs/>
        </w:rPr>
        <w:t>Chuci</w:t>
      </w:r>
      <w:proofErr w:type="spellEnd"/>
      <w:r w:rsidRPr="009860F1">
        <w:rPr>
          <w:rFonts w:ascii="Times New Roman" w:eastAsia="MingLiU" w:hAnsi="Times New Roman" w:cs="Times New Roman"/>
          <w:b/>
          <w:i/>
          <w:iCs/>
        </w:rPr>
        <w:t xml:space="preserve"> </w:t>
      </w:r>
      <w:r w:rsidRPr="009860F1">
        <w:rPr>
          <w:rFonts w:ascii="Times New Roman" w:eastAsia="MingLiU" w:hAnsi="Times New Roman" w:cs="Times New Roman"/>
          <w:b/>
        </w:rPr>
        <w:t>楚辭</w:t>
      </w:r>
      <w:r w:rsidRPr="009860F1">
        <w:rPr>
          <w:rFonts w:ascii="Times New Roman" w:eastAsia="MingLiU" w:hAnsi="Times New Roman" w:cs="Times New Roman"/>
          <w:b/>
        </w:rPr>
        <w:t>)</w:t>
      </w:r>
    </w:p>
    <w:p w14:paraId="490D0A20" w14:textId="082B9C1A" w:rsidR="00125D3F" w:rsidRPr="009860F1" w:rsidRDefault="00125D3F" w:rsidP="00FD2595">
      <w:pPr>
        <w:pStyle w:val="ListParagraph"/>
        <w:numPr>
          <w:ilvl w:val="0"/>
          <w:numId w:val="15"/>
        </w:numPr>
        <w:rPr>
          <w:rFonts w:ascii="Times New Roman" w:eastAsia="MingLiU" w:hAnsi="Times New Roman" w:cs="Times New Roman"/>
          <w:bCs/>
        </w:rPr>
      </w:pPr>
      <w:r w:rsidRPr="009860F1">
        <w:rPr>
          <w:rFonts w:ascii="Times New Roman" w:eastAsia="MingLiU" w:hAnsi="Times New Roman" w:cs="Times New Roman"/>
          <w:bCs/>
          <w:i/>
          <w:iCs/>
        </w:rPr>
        <w:lastRenderedPageBreak/>
        <w:t>Anthology</w:t>
      </w:r>
      <w:r w:rsidRPr="009860F1">
        <w:rPr>
          <w:rFonts w:ascii="Times New Roman" w:eastAsia="MingLiU" w:hAnsi="Times New Roman" w:cs="Times New Roman"/>
          <w:bCs/>
        </w:rPr>
        <w:t>, “The Nine Songs” (</w:t>
      </w:r>
      <w:r w:rsidRPr="009860F1">
        <w:rPr>
          <w:rFonts w:ascii="Times New Roman" w:eastAsia="MingLiU" w:hAnsi="Times New Roman" w:cs="Times New Roman"/>
          <w:bCs/>
        </w:rPr>
        <w:t>九歌</w:t>
      </w:r>
      <w:r w:rsidRPr="009860F1">
        <w:rPr>
          <w:rFonts w:ascii="Times New Roman" w:eastAsia="MingLiU" w:hAnsi="Times New Roman" w:cs="Times New Roman"/>
          <w:bCs/>
        </w:rPr>
        <w:t>)</w:t>
      </w:r>
      <w:r w:rsidR="00842994">
        <w:rPr>
          <w:rFonts w:ascii="Times New Roman" w:eastAsia="MingLiU" w:hAnsi="Times New Roman" w:cs="Times New Roman"/>
          <w:bCs/>
        </w:rPr>
        <w:t>, pp.</w:t>
      </w:r>
      <w:r w:rsidR="00900219">
        <w:rPr>
          <w:rFonts w:ascii="Times New Roman" w:eastAsia="MingLiU" w:hAnsi="Times New Roman" w:cs="Times New Roman"/>
          <w:bCs/>
        </w:rPr>
        <w:t xml:space="preserve"> </w:t>
      </w:r>
      <w:r w:rsidR="00842994">
        <w:rPr>
          <w:rFonts w:ascii="Times New Roman" w:eastAsia="MingLiU" w:hAnsi="Times New Roman" w:cs="Times New Roman"/>
          <w:bCs/>
        </w:rPr>
        <w:t xml:space="preserve">155–162, </w:t>
      </w:r>
      <w:r w:rsidRPr="009860F1">
        <w:rPr>
          <w:rFonts w:ascii="Times New Roman" w:eastAsia="MingLiU" w:hAnsi="Times New Roman" w:cs="Times New Roman"/>
          <w:bCs/>
        </w:rPr>
        <w:t>and “The Li Sao” (</w:t>
      </w:r>
      <w:r w:rsidRPr="009860F1">
        <w:rPr>
          <w:rFonts w:ascii="Times New Roman" w:eastAsia="MingLiU" w:hAnsi="Times New Roman" w:cs="Times New Roman"/>
          <w:bCs/>
        </w:rPr>
        <w:t>離騷</w:t>
      </w:r>
      <w:r w:rsidRPr="009860F1">
        <w:rPr>
          <w:rFonts w:ascii="Times New Roman" w:eastAsia="MingLiU" w:hAnsi="Times New Roman" w:cs="Times New Roman"/>
          <w:bCs/>
        </w:rPr>
        <w:t>)</w:t>
      </w:r>
      <w:r w:rsidR="00842994">
        <w:rPr>
          <w:rFonts w:ascii="Times New Roman" w:eastAsia="MingLiU" w:hAnsi="Times New Roman" w:cs="Times New Roman"/>
          <w:bCs/>
        </w:rPr>
        <w:t>, pp.</w:t>
      </w:r>
      <w:r w:rsidR="00900219">
        <w:rPr>
          <w:rFonts w:ascii="Times New Roman" w:eastAsia="MingLiU" w:hAnsi="Times New Roman" w:cs="Times New Roman"/>
          <w:bCs/>
        </w:rPr>
        <w:t xml:space="preserve"> </w:t>
      </w:r>
      <w:r w:rsidR="00842994">
        <w:rPr>
          <w:rFonts w:ascii="Times New Roman" w:eastAsia="MingLiU" w:hAnsi="Times New Roman" w:cs="Times New Roman"/>
          <w:bCs/>
        </w:rPr>
        <w:t>162–175</w:t>
      </w:r>
      <w:r w:rsidR="005F38B5" w:rsidRPr="009860F1">
        <w:rPr>
          <w:rFonts w:ascii="Times New Roman" w:eastAsia="MingLiU" w:hAnsi="Times New Roman" w:cs="Times New Roman"/>
          <w:bCs/>
        </w:rPr>
        <w:t>.</w:t>
      </w:r>
      <w:r w:rsidRPr="009860F1">
        <w:rPr>
          <w:rFonts w:ascii="Times New Roman" w:eastAsia="MingLiU" w:hAnsi="Times New Roman" w:cs="Times New Roman"/>
          <w:bCs/>
        </w:rPr>
        <w:t xml:space="preserve"> </w:t>
      </w:r>
    </w:p>
    <w:p w14:paraId="144A5BD9" w14:textId="77777777" w:rsidR="00125D3F" w:rsidRPr="009860F1" w:rsidRDefault="00125D3F" w:rsidP="00125D3F">
      <w:pPr>
        <w:pStyle w:val="NormalWeb"/>
        <w:spacing w:before="0" w:beforeAutospacing="0" w:after="0" w:afterAutospacing="0" w:line="259" w:lineRule="auto"/>
        <w:rPr>
          <w:rStyle w:val="Hyperlink"/>
          <w:rFonts w:eastAsia="MingLiU"/>
          <w:color w:val="000000"/>
          <w:u w:val="none"/>
        </w:rPr>
      </w:pPr>
    </w:p>
    <w:p w14:paraId="03B24EBB" w14:textId="77777777" w:rsidR="00125D3F" w:rsidRPr="009860F1" w:rsidRDefault="00125D3F" w:rsidP="00125D3F">
      <w:pPr>
        <w:rPr>
          <w:rFonts w:ascii="Times New Roman" w:eastAsia="MingLiU" w:hAnsi="Times New Roman" w:cs="Times New Roman"/>
          <w:b/>
          <w:color w:val="2E74B5" w:themeColor="accent5" w:themeShade="BF"/>
        </w:rPr>
      </w:pPr>
      <w:r w:rsidRPr="009860F1">
        <w:rPr>
          <w:rFonts w:ascii="Times New Roman" w:eastAsia="MingLiU" w:hAnsi="Times New Roman" w:cs="Times New Roman"/>
          <w:b/>
          <w:bCs/>
          <w:color w:val="2E74B5" w:themeColor="accent5" w:themeShade="BF"/>
        </w:rPr>
        <w:t>Week 3</w:t>
      </w:r>
      <w:r w:rsidRPr="009860F1">
        <w:rPr>
          <w:rFonts w:ascii="Times New Roman" w:eastAsia="MingLiU" w:hAnsi="Times New Roman" w:cs="Times New Roman"/>
          <w:b/>
          <w:color w:val="2E74B5" w:themeColor="accent5" w:themeShade="BF"/>
        </w:rPr>
        <w:t xml:space="preserve">    Early Chinese Narrative</w:t>
      </w:r>
    </w:p>
    <w:p w14:paraId="6A830691" w14:textId="77777777" w:rsidR="00125D3F" w:rsidRPr="009860F1" w:rsidRDefault="00125D3F" w:rsidP="00125D3F">
      <w:pPr>
        <w:rPr>
          <w:rFonts w:ascii="Times New Roman" w:eastAsia="MingLiU" w:hAnsi="Times New Roman" w:cs="Times New Roman"/>
          <w:b/>
          <w:bCs/>
        </w:rPr>
      </w:pPr>
    </w:p>
    <w:p w14:paraId="3F9FD014" w14:textId="706F3CBA" w:rsidR="00125D3F" w:rsidRPr="009860F1" w:rsidRDefault="00125D3F" w:rsidP="00125D3F">
      <w:pPr>
        <w:rPr>
          <w:rFonts w:ascii="Times New Roman" w:eastAsia="MingLiU" w:hAnsi="Times New Roman" w:cs="Times New Roman"/>
          <w:b/>
        </w:rPr>
      </w:pPr>
      <w:proofErr w:type="gramStart"/>
      <w:r w:rsidRPr="009860F1">
        <w:rPr>
          <w:rFonts w:ascii="Times New Roman" w:eastAsia="MingLiU" w:hAnsi="Times New Roman" w:cs="Times New Roman"/>
          <w:b/>
        </w:rPr>
        <w:t>Tue  Sept.</w:t>
      </w:r>
      <w:proofErr w:type="gramEnd"/>
      <w:r w:rsidRPr="009860F1">
        <w:rPr>
          <w:rFonts w:ascii="Times New Roman" w:eastAsia="MingLiU" w:hAnsi="Times New Roman" w:cs="Times New Roman"/>
          <w:b/>
        </w:rPr>
        <w:t xml:space="preserve"> 12    Philosophical Writing: </w:t>
      </w:r>
      <w:r w:rsidR="00453113">
        <w:rPr>
          <w:rFonts w:ascii="Times New Roman" w:eastAsia="MingLiU" w:hAnsi="Times New Roman" w:cs="Times New Roman"/>
          <w:b/>
        </w:rPr>
        <w:t xml:space="preserve">From </w:t>
      </w:r>
      <w:r w:rsidRPr="009860F1">
        <w:rPr>
          <w:rFonts w:ascii="Times New Roman" w:eastAsia="MingLiU" w:hAnsi="Times New Roman" w:cs="Times New Roman"/>
          <w:b/>
        </w:rPr>
        <w:t>Confucius</w:t>
      </w:r>
      <w:r w:rsidRPr="009860F1">
        <w:rPr>
          <w:rFonts w:ascii="Times New Roman" w:eastAsia="MingLiU" w:hAnsi="Times New Roman" w:cs="Times New Roman"/>
          <w:b/>
          <w:i/>
          <w:iCs/>
        </w:rPr>
        <w:t xml:space="preserve"> </w:t>
      </w:r>
      <w:r w:rsidR="00453113">
        <w:rPr>
          <w:rFonts w:ascii="Times New Roman" w:eastAsia="MingLiU" w:hAnsi="Times New Roman" w:cs="Times New Roman"/>
          <w:b/>
        </w:rPr>
        <w:t>to</w:t>
      </w:r>
      <w:r w:rsidRPr="009860F1">
        <w:rPr>
          <w:rFonts w:ascii="Times New Roman" w:eastAsia="MingLiU" w:hAnsi="Times New Roman" w:cs="Times New Roman"/>
          <w:b/>
        </w:rPr>
        <w:t xml:space="preserve"> Zhuangzi</w:t>
      </w:r>
    </w:p>
    <w:p w14:paraId="70FE5C37" w14:textId="0C1058B5" w:rsidR="00125D3F" w:rsidRPr="009860F1" w:rsidRDefault="00125D3F" w:rsidP="00FD2595">
      <w:pPr>
        <w:pStyle w:val="ListParagraph"/>
        <w:numPr>
          <w:ilvl w:val="0"/>
          <w:numId w:val="15"/>
        </w:numPr>
        <w:rPr>
          <w:rFonts w:ascii="Times New Roman" w:eastAsia="MingLiU" w:hAnsi="Times New Roman" w:cs="Times New Roman"/>
          <w:bCs/>
        </w:rPr>
      </w:pPr>
      <w:r w:rsidRPr="009860F1">
        <w:rPr>
          <w:rFonts w:ascii="Times New Roman" w:eastAsia="MingLiU" w:hAnsi="Times New Roman" w:cs="Times New Roman"/>
          <w:bCs/>
        </w:rPr>
        <w:t>Re-read Anthology, pp.</w:t>
      </w:r>
      <w:r w:rsidR="00900219">
        <w:rPr>
          <w:rFonts w:ascii="Times New Roman" w:eastAsia="MingLiU" w:hAnsi="Times New Roman" w:cs="Times New Roman"/>
          <w:bCs/>
        </w:rPr>
        <w:t xml:space="preserve"> </w:t>
      </w:r>
      <w:r w:rsidRPr="009860F1">
        <w:rPr>
          <w:rFonts w:ascii="Times New Roman" w:eastAsia="MingLiU" w:hAnsi="Times New Roman" w:cs="Times New Roman"/>
          <w:bCs/>
        </w:rPr>
        <w:t xml:space="preserve">3–9, especially the early (Pre-Qin) philosophical </w:t>
      </w:r>
      <w:proofErr w:type="gramStart"/>
      <w:r w:rsidRPr="009860F1">
        <w:rPr>
          <w:rFonts w:ascii="Times New Roman" w:eastAsia="MingLiU" w:hAnsi="Times New Roman" w:cs="Times New Roman"/>
          <w:bCs/>
        </w:rPr>
        <w:t>schools</w:t>
      </w:r>
      <w:r w:rsidR="005F38B5" w:rsidRPr="009860F1">
        <w:rPr>
          <w:rFonts w:ascii="Times New Roman" w:eastAsia="MingLiU" w:hAnsi="Times New Roman" w:cs="Times New Roman"/>
          <w:bCs/>
        </w:rPr>
        <w:t>;</w:t>
      </w:r>
      <w:proofErr w:type="gramEnd"/>
    </w:p>
    <w:p w14:paraId="1D44A495" w14:textId="253DBD28" w:rsidR="005F38B5" w:rsidRPr="009860F1" w:rsidRDefault="005F38B5" w:rsidP="00FD2595">
      <w:pPr>
        <w:ind w:firstLine="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692498B9" w14:textId="6A27C143" w:rsidR="00125D3F" w:rsidRPr="009860F1" w:rsidRDefault="00FD2595" w:rsidP="00FD2595">
      <w:pPr>
        <w:pStyle w:val="ListParagraph"/>
        <w:numPr>
          <w:ilvl w:val="0"/>
          <w:numId w:val="15"/>
        </w:numPr>
        <w:rPr>
          <w:rFonts w:ascii="Times New Roman" w:eastAsia="MingLiU" w:hAnsi="Times New Roman" w:cs="Times New Roman"/>
          <w:bCs/>
        </w:rPr>
      </w:pPr>
      <w:r w:rsidRPr="009860F1">
        <w:rPr>
          <w:rFonts w:ascii="Times New Roman" w:eastAsia="MingLiU" w:hAnsi="Times New Roman" w:cs="Times New Roman"/>
          <w:bCs/>
          <w:i/>
          <w:iCs/>
        </w:rPr>
        <w:t xml:space="preserve">The </w:t>
      </w:r>
      <w:r w:rsidR="00125D3F" w:rsidRPr="009860F1">
        <w:rPr>
          <w:rFonts w:ascii="Times New Roman" w:eastAsia="MingLiU" w:hAnsi="Times New Roman" w:cs="Times New Roman"/>
          <w:bCs/>
          <w:i/>
          <w:iCs/>
        </w:rPr>
        <w:t>Analects</w:t>
      </w:r>
      <w:r w:rsidRPr="009860F1">
        <w:rPr>
          <w:rFonts w:ascii="Times New Roman" w:eastAsia="MingLiU" w:hAnsi="Times New Roman" w:cs="Times New Roman"/>
          <w:bCs/>
        </w:rPr>
        <w:t xml:space="preserve"> Book II</w:t>
      </w:r>
      <w:r w:rsidR="005F38B5" w:rsidRPr="009860F1">
        <w:rPr>
          <w:rFonts w:ascii="Times New Roman" w:eastAsia="MingLiU" w:hAnsi="Times New Roman" w:cs="Times New Roman"/>
          <w:bCs/>
          <w:i/>
          <w:iCs/>
        </w:rPr>
        <w:t xml:space="preserve"> </w:t>
      </w:r>
      <w:r w:rsidR="005F38B5" w:rsidRPr="009860F1">
        <w:rPr>
          <w:rFonts w:ascii="Times New Roman" w:eastAsia="MingLiU" w:hAnsi="Times New Roman" w:cs="Times New Roman"/>
          <w:bCs/>
        </w:rPr>
        <w:t>(</w:t>
      </w:r>
      <w:r w:rsidR="005F38B5" w:rsidRPr="009860F1">
        <w:rPr>
          <w:rFonts w:ascii="Times New Roman" w:eastAsia="MingLiU" w:hAnsi="Times New Roman" w:cs="Times New Roman"/>
          <w:bCs/>
        </w:rPr>
        <w:t>論語</w:t>
      </w:r>
      <w:r w:rsidRPr="009860F1">
        <w:rPr>
          <w:rFonts w:ascii="Times New Roman" w:eastAsia="MingLiU" w:hAnsi="Times New Roman" w:cs="Times New Roman"/>
          <w:bCs/>
        </w:rPr>
        <w:t>·</w:t>
      </w:r>
      <w:r w:rsidRPr="009860F1">
        <w:rPr>
          <w:rFonts w:ascii="Times New Roman" w:eastAsia="MingLiU" w:hAnsi="Times New Roman" w:cs="Times New Roman"/>
          <w:bCs/>
        </w:rPr>
        <w:t>為政篇</w:t>
      </w:r>
      <w:r w:rsidR="005F38B5" w:rsidRPr="009860F1">
        <w:rPr>
          <w:rFonts w:ascii="Times New Roman" w:eastAsia="MingLiU" w:hAnsi="Times New Roman" w:cs="Times New Roman"/>
          <w:bCs/>
        </w:rPr>
        <w:t>)</w:t>
      </w:r>
      <w:r w:rsidR="00125D3F" w:rsidRPr="009860F1">
        <w:rPr>
          <w:rFonts w:ascii="Times New Roman" w:eastAsia="MingLiU" w:hAnsi="Times New Roman" w:cs="Times New Roman"/>
          <w:bCs/>
        </w:rPr>
        <w:t xml:space="preserve">, translated by Robert Eno, </w:t>
      </w:r>
      <w:r w:rsidR="00842994">
        <w:rPr>
          <w:rFonts w:ascii="Times New Roman" w:eastAsia="MingLiU" w:hAnsi="Times New Roman" w:cs="Times New Roman"/>
          <w:bCs/>
        </w:rPr>
        <w:t>pp.</w:t>
      </w:r>
      <w:r w:rsidR="00900219">
        <w:rPr>
          <w:rFonts w:ascii="Times New Roman" w:eastAsia="MingLiU" w:hAnsi="Times New Roman" w:cs="Times New Roman"/>
          <w:bCs/>
        </w:rPr>
        <w:t xml:space="preserve"> </w:t>
      </w:r>
      <w:r w:rsidR="00125D3F" w:rsidRPr="009860F1">
        <w:rPr>
          <w:rFonts w:ascii="Times New Roman" w:eastAsia="MingLiU" w:hAnsi="Times New Roman" w:cs="Times New Roman"/>
          <w:bCs/>
        </w:rPr>
        <w:t>5–8</w:t>
      </w:r>
      <w:r w:rsidR="005F38B5" w:rsidRPr="009860F1">
        <w:rPr>
          <w:rFonts w:ascii="Times New Roman" w:eastAsia="MingLiU" w:hAnsi="Times New Roman" w:cs="Times New Roman"/>
          <w:bCs/>
        </w:rPr>
        <w:t>;</w:t>
      </w:r>
    </w:p>
    <w:p w14:paraId="3C03DCE1" w14:textId="122E194F" w:rsidR="00125D3F" w:rsidRPr="009860F1" w:rsidRDefault="00125D3F" w:rsidP="00FD2595">
      <w:pPr>
        <w:pStyle w:val="ListParagraph"/>
        <w:numPr>
          <w:ilvl w:val="0"/>
          <w:numId w:val="15"/>
        </w:numPr>
        <w:rPr>
          <w:rFonts w:ascii="Times New Roman" w:eastAsia="MingLiU" w:hAnsi="Times New Roman" w:cs="Times New Roman"/>
          <w:bCs/>
        </w:rPr>
      </w:pPr>
      <w:r w:rsidRPr="009860F1">
        <w:rPr>
          <w:rFonts w:ascii="Times New Roman" w:eastAsia="MingLiU" w:hAnsi="Times New Roman" w:cs="Times New Roman"/>
          <w:bCs/>
        </w:rPr>
        <w:t xml:space="preserve">Selections from </w:t>
      </w:r>
      <w:proofErr w:type="spellStart"/>
      <w:r w:rsidRPr="009860F1">
        <w:rPr>
          <w:rFonts w:ascii="Times New Roman" w:eastAsia="MingLiU" w:hAnsi="Times New Roman" w:cs="Times New Roman"/>
          <w:bCs/>
          <w:i/>
          <w:iCs/>
        </w:rPr>
        <w:t>Hanfei</w:t>
      </w:r>
      <w:proofErr w:type="spellEnd"/>
      <w:r w:rsidRPr="009860F1">
        <w:rPr>
          <w:rFonts w:ascii="Times New Roman" w:eastAsia="MingLiU" w:hAnsi="Times New Roman" w:cs="Times New Roman"/>
          <w:bCs/>
          <w:i/>
          <w:iCs/>
        </w:rPr>
        <w:t xml:space="preserve"> zi </w:t>
      </w:r>
      <w:r w:rsidR="00FD2595" w:rsidRPr="009860F1">
        <w:rPr>
          <w:rFonts w:ascii="Times New Roman" w:eastAsia="MingLiU" w:hAnsi="Times New Roman" w:cs="Times New Roman"/>
          <w:bCs/>
        </w:rPr>
        <w:t>(</w:t>
      </w:r>
      <w:r w:rsidR="00FD2595" w:rsidRPr="009860F1">
        <w:rPr>
          <w:rFonts w:ascii="Times New Roman" w:eastAsia="MingLiU" w:hAnsi="Times New Roman" w:cs="Times New Roman"/>
          <w:bCs/>
        </w:rPr>
        <w:t>韓非子</w:t>
      </w:r>
      <w:r w:rsidR="00FD2595" w:rsidRPr="009860F1">
        <w:rPr>
          <w:rFonts w:ascii="Times New Roman" w:eastAsia="MingLiU" w:hAnsi="Times New Roman" w:cs="Times New Roman"/>
          <w:bCs/>
        </w:rPr>
        <w:t xml:space="preserve">) </w:t>
      </w:r>
      <w:r w:rsidRPr="009860F1">
        <w:rPr>
          <w:rFonts w:ascii="Times New Roman" w:eastAsia="MingLiU" w:hAnsi="Times New Roman" w:cs="Times New Roman"/>
          <w:bCs/>
        </w:rPr>
        <w:t xml:space="preserve">and </w:t>
      </w:r>
      <w:proofErr w:type="spellStart"/>
      <w:r w:rsidRPr="009860F1">
        <w:rPr>
          <w:rFonts w:ascii="Times New Roman" w:eastAsia="MingLiU" w:hAnsi="Times New Roman" w:cs="Times New Roman"/>
          <w:bCs/>
          <w:i/>
          <w:iCs/>
        </w:rPr>
        <w:t>Liezi</w:t>
      </w:r>
      <w:proofErr w:type="spellEnd"/>
      <w:r w:rsidR="00FD2595" w:rsidRPr="009860F1">
        <w:rPr>
          <w:rFonts w:ascii="Times New Roman" w:eastAsia="MingLiU" w:hAnsi="Times New Roman" w:cs="Times New Roman"/>
          <w:bCs/>
          <w:i/>
          <w:iCs/>
        </w:rPr>
        <w:t xml:space="preserve"> </w:t>
      </w:r>
      <w:r w:rsidR="00FD2595" w:rsidRPr="009860F1">
        <w:rPr>
          <w:rFonts w:ascii="Times New Roman" w:eastAsia="MingLiU" w:hAnsi="Times New Roman" w:cs="Times New Roman"/>
          <w:bCs/>
        </w:rPr>
        <w:t>(</w:t>
      </w:r>
      <w:r w:rsidR="00FD2595" w:rsidRPr="009860F1">
        <w:rPr>
          <w:rFonts w:ascii="Times New Roman" w:eastAsia="MingLiU" w:hAnsi="Times New Roman" w:cs="Times New Roman"/>
          <w:bCs/>
        </w:rPr>
        <w:t>列子</w:t>
      </w:r>
      <w:r w:rsidR="00FD2595" w:rsidRPr="009860F1">
        <w:rPr>
          <w:rFonts w:ascii="Times New Roman" w:eastAsia="MingLiU" w:hAnsi="Times New Roman" w:cs="Times New Roman"/>
          <w:bCs/>
        </w:rPr>
        <w:t>)</w:t>
      </w:r>
      <w:r w:rsidRPr="009860F1">
        <w:rPr>
          <w:rFonts w:ascii="Times New Roman" w:eastAsia="MingLiU" w:hAnsi="Times New Roman" w:cs="Times New Roman"/>
          <w:bCs/>
        </w:rPr>
        <w:t xml:space="preserve">, from Minford and Lau, </w:t>
      </w:r>
      <w:r w:rsidR="00842994">
        <w:rPr>
          <w:rFonts w:ascii="Times New Roman" w:eastAsia="MingLiU" w:hAnsi="Times New Roman" w:cs="Times New Roman"/>
          <w:bCs/>
        </w:rPr>
        <w:t>pp.</w:t>
      </w:r>
      <w:r w:rsidR="00900219">
        <w:rPr>
          <w:rFonts w:ascii="Times New Roman" w:eastAsia="MingLiU" w:hAnsi="Times New Roman" w:cs="Times New Roman"/>
          <w:bCs/>
        </w:rPr>
        <w:t xml:space="preserve"> </w:t>
      </w:r>
      <w:r w:rsidRPr="009860F1">
        <w:rPr>
          <w:rFonts w:ascii="Times New Roman" w:eastAsia="MingLiU" w:hAnsi="Times New Roman" w:cs="Times New Roman"/>
          <w:bCs/>
        </w:rPr>
        <w:t>224–26, 230–33</w:t>
      </w:r>
      <w:r w:rsidR="005F38B5" w:rsidRPr="009860F1">
        <w:rPr>
          <w:rFonts w:ascii="Times New Roman" w:eastAsia="MingLiU" w:hAnsi="Times New Roman" w:cs="Times New Roman"/>
          <w:bCs/>
        </w:rPr>
        <w:t>;</w:t>
      </w:r>
    </w:p>
    <w:p w14:paraId="7B3D7E40" w14:textId="0D8DA9BE" w:rsidR="00125D3F" w:rsidRPr="009860F1" w:rsidRDefault="00125D3F" w:rsidP="00FD2595">
      <w:pPr>
        <w:pStyle w:val="ListParagraph"/>
        <w:numPr>
          <w:ilvl w:val="0"/>
          <w:numId w:val="15"/>
        </w:numPr>
        <w:rPr>
          <w:rFonts w:ascii="Times New Roman" w:eastAsia="MingLiU" w:hAnsi="Times New Roman" w:cs="Times New Roman"/>
          <w:bCs/>
        </w:rPr>
      </w:pPr>
      <w:r w:rsidRPr="009860F1">
        <w:rPr>
          <w:rFonts w:ascii="Times New Roman" w:eastAsia="MingLiU" w:hAnsi="Times New Roman" w:cs="Times New Roman"/>
          <w:bCs/>
        </w:rPr>
        <w:t>Zhuangzi, “Prince Hui’s Cook”</w:t>
      </w:r>
      <w:r w:rsidR="00FD2595" w:rsidRPr="009860F1">
        <w:rPr>
          <w:rFonts w:ascii="Times New Roman" w:eastAsia="MingLiU" w:hAnsi="Times New Roman" w:cs="Times New Roman"/>
          <w:bCs/>
        </w:rPr>
        <w:t xml:space="preserve"> (</w:t>
      </w:r>
      <w:r w:rsidR="00FD2595" w:rsidRPr="009860F1">
        <w:rPr>
          <w:rFonts w:ascii="Times New Roman" w:eastAsia="MingLiU" w:hAnsi="Times New Roman" w:cs="Times New Roman"/>
          <w:bCs/>
        </w:rPr>
        <w:t>庖丁解牛</w:t>
      </w:r>
      <w:r w:rsidR="00FD2595" w:rsidRPr="009860F1">
        <w:rPr>
          <w:rFonts w:ascii="Times New Roman" w:eastAsia="MingLiU" w:hAnsi="Times New Roman" w:cs="Times New Roman"/>
          <w:bCs/>
        </w:rPr>
        <w:t>) and</w:t>
      </w:r>
      <w:r w:rsidRPr="009860F1">
        <w:rPr>
          <w:rFonts w:ascii="Times New Roman" w:eastAsia="MingLiU" w:hAnsi="Times New Roman" w:cs="Times New Roman"/>
          <w:bCs/>
        </w:rPr>
        <w:t xml:space="preserve"> “Autumn Floods” </w:t>
      </w:r>
      <w:r w:rsidR="00FD2595" w:rsidRPr="009860F1">
        <w:rPr>
          <w:rFonts w:ascii="Times New Roman" w:eastAsia="MingLiU" w:hAnsi="Times New Roman" w:cs="Times New Roman"/>
          <w:bCs/>
        </w:rPr>
        <w:t>(</w:t>
      </w:r>
      <w:r w:rsidR="00FD2595" w:rsidRPr="009860F1">
        <w:rPr>
          <w:rFonts w:ascii="Times New Roman" w:eastAsia="MingLiU" w:hAnsi="Times New Roman" w:cs="Times New Roman"/>
          <w:bCs/>
        </w:rPr>
        <w:t>秋水</w:t>
      </w:r>
      <w:r w:rsidR="00FD2595" w:rsidRPr="009860F1">
        <w:rPr>
          <w:rFonts w:ascii="Times New Roman" w:eastAsia="MingLiU" w:hAnsi="Times New Roman" w:cs="Times New Roman"/>
          <w:bCs/>
        </w:rPr>
        <w:t xml:space="preserve">), </w:t>
      </w:r>
      <w:r w:rsidRPr="009860F1">
        <w:rPr>
          <w:rFonts w:ascii="Times New Roman" w:eastAsia="MingLiU" w:hAnsi="Times New Roman" w:cs="Times New Roman"/>
          <w:bCs/>
        </w:rPr>
        <w:t xml:space="preserve">translated by Burton </w:t>
      </w:r>
      <w:proofErr w:type="spellStart"/>
      <w:r w:rsidRPr="009860F1">
        <w:rPr>
          <w:rFonts w:ascii="Times New Roman" w:eastAsia="MingLiU" w:hAnsi="Times New Roman" w:cs="Times New Roman"/>
          <w:bCs/>
        </w:rPr>
        <w:t>Waston</w:t>
      </w:r>
      <w:proofErr w:type="spellEnd"/>
      <w:r w:rsidRPr="009860F1">
        <w:rPr>
          <w:rFonts w:ascii="Times New Roman" w:eastAsia="MingLiU" w:hAnsi="Times New Roman" w:cs="Times New Roman"/>
          <w:bCs/>
        </w:rPr>
        <w:t xml:space="preserve">, </w:t>
      </w:r>
      <w:r w:rsidR="00842994">
        <w:rPr>
          <w:rFonts w:ascii="Times New Roman" w:eastAsia="MingLiU" w:hAnsi="Times New Roman" w:cs="Times New Roman"/>
          <w:bCs/>
        </w:rPr>
        <w:t>pp.</w:t>
      </w:r>
      <w:r w:rsidR="00900219">
        <w:rPr>
          <w:rFonts w:ascii="Times New Roman" w:eastAsia="MingLiU" w:hAnsi="Times New Roman" w:cs="Times New Roman"/>
          <w:bCs/>
        </w:rPr>
        <w:t xml:space="preserve"> </w:t>
      </w:r>
      <w:r w:rsidRPr="009860F1">
        <w:rPr>
          <w:rFonts w:ascii="Times New Roman" w:eastAsia="MingLiU" w:hAnsi="Times New Roman" w:cs="Times New Roman"/>
          <w:bCs/>
        </w:rPr>
        <w:t>45–47, 97–1</w:t>
      </w:r>
      <w:r w:rsidR="0039541A">
        <w:rPr>
          <w:rFonts w:ascii="Times New Roman" w:eastAsia="MingLiU" w:hAnsi="Times New Roman" w:cs="Times New Roman"/>
          <w:bCs/>
        </w:rPr>
        <w:t>06</w:t>
      </w:r>
      <w:r w:rsidRPr="009860F1">
        <w:rPr>
          <w:rFonts w:ascii="Times New Roman" w:eastAsia="MingLiU" w:hAnsi="Times New Roman" w:cs="Times New Roman"/>
          <w:bCs/>
        </w:rPr>
        <w:t>.</w:t>
      </w:r>
    </w:p>
    <w:p w14:paraId="01214747" w14:textId="77777777" w:rsidR="00125D3F" w:rsidRPr="009860F1" w:rsidRDefault="00125D3F" w:rsidP="00125D3F">
      <w:pPr>
        <w:rPr>
          <w:rFonts w:ascii="Times New Roman" w:eastAsia="MingLiU" w:hAnsi="Times New Roman" w:cs="Times New Roman"/>
          <w:b/>
          <w:highlight w:val="yellow"/>
        </w:rPr>
      </w:pPr>
    </w:p>
    <w:p w14:paraId="74B8232A" w14:textId="77777777"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Sept.</w:t>
      </w:r>
      <w:proofErr w:type="gramEnd"/>
      <w:r w:rsidRPr="009860F1">
        <w:rPr>
          <w:rFonts w:eastAsia="MingLiU"/>
          <w:b/>
        </w:rPr>
        <w:t xml:space="preserve"> 14    Historical Writing: </w:t>
      </w:r>
      <w:r w:rsidRPr="009860F1">
        <w:rPr>
          <w:rFonts w:eastAsia="MingLiU"/>
          <w:b/>
          <w:i/>
          <w:iCs/>
        </w:rPr>
        <w:t xml:space="preserve">The </w:t>
      </w:r>
      <w:proofErr w:type="spellStart"/>
      <w:r w:rsidRPr="009860F1">
        <w:rPr>
          <w:rFonts w:eastAsia="MingLiU"/>
          <w:b/>
          <w:i/>
          <w:iCs/>
        </w:rPr>
        <w:t>Zuo</w:t>
      </w:r>
      <w:proofErr w:type="spellEnd"/>
      <w:r w:rsidRPr="009860F1">
        <w:rPr>
          <w:rFonts w:eastAsia="MingLiU"/>
          <w:b/>
          <w:i/>
          <w:iCs/>
        </w:rPr>
        <w:t xml:space="preserve"> Tradition </w:t>
      </w:r>
      <w:r w:rsidRPr="009860F1">
        <w:rPr>
          <w:rFonts w:eastAsia="MingLiU"/>
          <w:b/>
        </w:rPr>
        <w:t>(</w:t>
      </w:r>
      <w:proofErr w:type="spellStart"/>
      <w:r w:rsidRPr="009860F1">
        <w:rPr>
          <w:rFonts w:eastAsia="MingLiU"/>
          <w:b/>
          <w:i/>
          <w:iCs/>
        </w:rPr>
        <w:t>Zuozhuan</w:t>
      </w:r>
      <w:proofErr w:type="spellEnd"/>
      <w:r w:rsidRPr="009860F1">
        <w:rPr>
          <w:rFonts w:eastAsia="MingLiU"/>
          <w:b/>
          <w:i/>
          <w:iCs/>
        </w:rPr>
        <w:t xml:space="preserve"> </w:t>
      </w:r>
      <w:r w:rsidRPr="009860F1">
        <w:rPr>
          <w:rFonts w:eastAsia="MingLiU"/>
          <w:b/>
        </w:rPr>
        <w:t>左傳</w:t>
      </w:r>
      <w:r w:rsidRPr="009860F1">
        <w:rPr>
          <w:rFonts w:eastAsia="MingLiU"/>
          <w:b/>
        </w:rPr>
        <w:t xml:space="preserve">) and </w:t>
      </w:r>
      <w:r w:rsidRPr="009860F1">
        <w:rPr>
          <w:rFonts w:eastAsia="MingLiU"/>
          <w:b/>
          <w:i/>
          <w:iCs/>
        </w:rPr>
        <w:t xml:space="preserve">The Historical Records </w:t>
      </w:r>
      <w:r w:rsidRPr="009860F1">
        <w:rPr>
          <w:rFonts w:eastAsia="MingLiU"/>
          <w:b/>
        </w:rPr>
        <w:t>(</w:t>
      </w:r>
      <w:proofErr w:type="spellStart"/>
      <w:r w:rsidRPr="009860F1">
        <w:rPr>
          <w:rFonts w:eastAsia="MingLiU"/>
          <w:b/>
          <w:i/>
          <w:iCs/>
        </w:rPr>
        <w:t>Shiji</w:t>
      </w:r>
      <w:proofErr w:type="spellEnd"/>
      <w:r w:rsidRPr="009860F1">
        <w:rPr>
          <w:rFonts w:eastAsia="MingLiU"/>
          <w:b/>
          <w:i/>
          <w:iCs/>
        </w:rPr>
        <w:t xml:space="preserve"> </w:t>
      </w:r>
      <w:r w:rsidRPr="009860F1">
        <w:rPr>
          <w:rFonts w:eastAsia="MingLiU"/>
          <w:b/>
        </w:rPr>
        <w:t>史記</w:t>
      </w:r>
      <w:r w:rsidRPr="009860F1">
        <w:rPr>
          <w:rFonts w:eastAsia="MingLiU"/>
          <w:b/>
        </w:rPr>
        <w:t>)</w:t>
      </w:r>
    </w:p>
    <w:p w14:paraId="660E81D0" w14:textId="0EB5A0CA" w:rsidR="00FD2595" w:rsidRPr="009860F1" w:rsidRDefault="00FD2595" w:rsidP="00FD2595">
      <w:pPr>
        <w:pStyle w:val="NormalWeb"/>
        <w:numPr>
          <w:ilvl w:val="0"/>
          <w:numId w:val="16"/>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w:t>
      </w:r>
      <w:r w:rsidR="00900219">
        <w:rPr>
          <w:rFonts w:eastAsia="MingLiU"/>
          <w:bCs/>
        </w:rPr>
        <w:t xml:space="preserve"> </w:t>
      </w:r>
      <w:r w:rsidRPr="009860F1">
        <w:rPr>
          <w:rFonts w:eastAsia="MingLiU"/>
          <w:bCs/>
        </w:rPr>
        <w:t>77</w:t>
      </w:r>
      <w:r w:rsidR="00C45765" w:rsidRPr="009860F1">
        <w:rPr>
          <w:rFonts w:eastAsia="MingLiU"/>
          <w:bCs/>
        </w:rPr>
        <w:t>–</w:t>
      </w:r>
      <w:r w:rsidRPr="009860F1">
        <w:rPr>
          <w:rFonts w:eastAsia="MingLiU"/>
          <w:bCs/>
        </w:rPr>
        <w:t>79, 96</w:t>
      </w:r>
      <w:r w:rsidR="00C45765" w:rsidRPr="009860F1">
        <w:rPr>
          <w:rFonts w:eastAsia="MingLiU"/>
          <w:bCs/>
        </w:rPr>
        <w:t>–</w:t>
      </w:r>
      <w:r w:rsidRPr="009860F1">
        <w:rPr>
          <w:rFonts w:eastAsia="MingLiU"/>
          <w:bCs/>
        </w:rPr>
        <w:t xml:space="preserve">99: Selections from </w:t>
      </w:r>
      <w:r w:rsidR="00125D3F" w:rsidRPr="009860F1">
        <w:rPr>
          <w:rFonts w:eastAsia="MingLiU"/>
          <w:bCs/>
          <w:i/>
          <w:iCs/>
        </w:rPr>
        <w:t xml:space="preserve">The </w:t>
      </w:r>
      <w:proofErr w:type="spellStart"/>
      <w:r w:rsidR="00125D3F" w:rsidRPr="009860F1">
        <w:rPr>
          <w:rFonts w:eastAsia="MingLiU"/>
          <w:bCs/>
          <w:i/>
          <w:iCs/>
        </w:rPr>
        <w:t>Zuo</w:t>
      </w:r>
      <w:proofErr w:type="spellEnd"/>
      <w:r w:rsidR="00125D3F" w:rsidRPr="009860F1">
        <w:rPr>
          <w:rFonts w:eastAsia="MingLiU"/>
          <w:bCs/>
          <w:i/>
          <w:iCs/>
        </w:rPr>
        <w:t xml:space="preserve"> </w:t>
      </w:r>
      <w:proofErr w:type="gramStart"/>
      <w:r w:rsidR="00125D3F" w:rsidRPr="009860F1">
        <w:rPr>
          <w:rFonts w:eastAsia="MingLiU"/>
          <w:bCs/>
          <w:i/>
          <w:iCs/>
        </w:rPr>
        <w:t>Tradition</w:t>
      </w:r>
      <w:r w:rsidR="00125D3F" w:rsidRPr="009860F1">
        <w:rPr>
          <w:rFonts w:eastAsia="MingLiU"/>
          <w:bCs/>
        </w:rPr>
        <w:t>;</w:t>
      </w:r>
      <w:proofErr w:type="gramEnd"/>
      <w:r w:rsidR="00125D3F" w:rsidRPr="009860F1">
        <w:rPr>
          <w:rFonts w:eastAsia="MingLiU"/>
          <w:bCs/>
        </w:rPr>
        <w:t xml:space="preserve"> </w:t>
      </w:r>
    </w:p>
    <w:p w14:paraId="017C6848" w14:textId="6C8A87B7" w:rsidR="00125D3F" w:rsidRPr="009860F1" w:rsidRDefault="00FD2595" w:rsidP="00125D3F">
      <w:pPr>
        <w:pStyle w:val="NormalWeb"/>
        <w:numPr>
          <w:ilvl w:val="0"/>
          <w:numId w:val="16"/>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pp.</w:t>
      </w:r>
      <w:r w:rsidR="00900219">
        <w:rPr>
          <w:rFonts w:eastAsia="MingLiU"/>
          <w:bCs/>
        </w:rPr>
        <w:t xml:space="preserve"> </w:t>
      </w:r>
      <w:r w:rsidRPr="009860F1">
        <w:rPr>
          <w:rFonts w:eastAsia="MingLiU"/>
          <w:bCs/>
        </w:rPr>
        <w:t>87</w:t>
      </w:r>
      <w:r w:rsidR="00C45765" w:rsidRPr="009860F1">
        <w:rPr>
          <w:rFonts w:eastAsia="MingLiU"/>
          <w:bCs/>
        </w:rPr>
        <w:t>–</w:t>
      </w:r>
      <w:r w:rsidRPr="009860F1">
        <w:rPr>
          <w:rFonts w:eastAsia="MingLiU"/>
          <w:bCs/>
        </w:rPr>
        <w:t>96, 135</w:t>
      </w:r>
      <w:r w:rsidR="00C45765" w:rsidRPr="009860F1">
        <w:rPr>
          <w:rFonts w:eastAsia="MingLiU"/>
          <w:bCs/>
        </w:rPr>
        <w:t>–</w:t>
      </w:r>
      <w:r w:rsidRPr="009860F1">
        <w:rPr>
          <w:rFonts w:eastAsia="MingLiU"/>
          <w:bCs/>
        </w:rPr>
        <w:t xml:space="preserve">142: </w:t>
      </w:r>
      <w:proofErr w:type="spellStart"/>
      <w:r w:rsidR="00125D3F" w:rsidRPr="009860F1">
        <w:rPr>
          <w:rFonts w:eastAsia="MingLiU"/>
          <w:bCs/>
        </w:rPr>
        <w:t>Sima</w:t>
      </w:r>
      <w:proofErr w:type="spellEnd"/>
      <w:r w:rsidR="00125D3F" w:rsidRPr="009860F1">
        <w:rPr>
          <w:rFonts w:eastAsia="MingLiU"/>
          <w:bCs/>
        </w:rPr>
        <w:t xml:space="preserve"> Qian </w:t>
      </w:r>
      <w:r w:rsidR="00125D3F" w:rsidRPr="009860F1">
        <w:rPr>
          <w:rFonts w:eastAsia="MingLiU"/>
          <w:bCs/>
        </w:rPr>
        <w:t>司馬遷</w:t>
      </w:r>
      <w:r w:rsidR="00125D3F" w:rsidRPr="009860F1">
        <w:rPr>
          <w:rFonts w:eastAsia="MingLiU"/>
          <w:bCs/>
        </w:rPr>
        <w:t xml:space="preserve"> (ca. 145</w:t>
      </w:r>
      <w:r w:rsidR="00C45765" w:rsidRPr="009860F1">
        <w:rPr>
          <w:rFonts w:eastAsia="MingLiU"/>
          <w:bCs/>
        </w:rPr>
        <w:t>–</w:t>
      </w:r>
      <w:r w:rsidR="00125D3F" w:rsidRPr="009860F1">
        <w:rPr>
          <w:rFonts w:eastAsia="MingLiU"/>
          <w:bCs/>
        </w:rPr>
        <w:t>ca. 85</w:t>
      </w:r>
      <w:r w:rsidR="00A1761E">
        <w:rPr>
          <w:rFonts w:eastAsia="MingLiU"/>
          <w:bCs/>
        </w:rPr>
        <w:t xml:space="preserve"> BCE</w:t>
      </w:r>
      <w:r w:rsidR="00125D3F" w:rsidRPr="009860F1">
        <w:rPr>
          <w:rFonts w:eastAsia="MingLiU"/>
          <w:bCs/>
        </w:rPr>
        <w:t>),</w:t>
      </w:r>
      <w:r w:rsidR="00125D3F" w:rsidRPr="009860F1">
        <w:rPr>
          <w:rFonts w:eastAsia="MingLiU"/>
          <w:b/>
        </w:rPr>
        <w:t xml:space="preserve"> </w:t>
      </w:r>
      <w:r w:rsidRPr="009860F1">
        <w:rPr>
          <w:rFonts w:eastAsia="MingLiU"/>
          <w:bCs/>
        </w:rPr>
        <w:t xml:space="preserve">“Biography of Wu </w:t>
      </w:r>
      <w:proofErr w:type="spellStart"/>
      <w:r w:rsidRPr="009860F1">
        <w:rPr>
          <w:rFonts w:eastAsia="MingLiU"/>
          <w:bCs/>
        </w:rPr>
        <w:t>Zixu</w:t>
      </w:r>
      <w:proofErr w:type="spellEnd"/>
      <w:r w:rsidRPr="009860F1">
        <w:rPr>
          <w:rFonts w:eastAsia="MingLiU"/>
          <w:bCs/>
        </w:rPr>
        <w:t>” (</w:t>
      </w:r>
      <w:r w:rsidRPr="009860F1">
        <w:rPr>
          <w:rFonts w:eastAsia="MingLiU"/>
          <w:bCs/>
        </w:rPr>
        <w:t>伍子胥列傳</w:t>
      </w:r>
      <w:r w:rsidRPr="009860F1">
        <w:rPr>
          <w:rFonts w:eastAsia="MingLiU"/>
          <w:bCs/>
        </w:rPr>
        <w:t xml:space="preserve">) and </w:t>
      </w:r>
      <w:r w:rsidR="00125D3F" w:rsidRPr="009860F1">
        <w:rPr>
          <w:rFonts w:eastAsia="MingLiU"/>
          <w:bCs/>
        </w:rPr>
        <w:t>“Letter in Reply to Ren An” (</w:t>
      </w:r>
      <w:r w:rsidR="00125D3F" w:rsidRPr="009860F1">
        <w:rPr>
          <w:rFonts w:eastAsia="MingLiU"/>
          <w:bCs/>
        </w:rPr>
        <w:t>報任安書</w:t>
      </w:r>
      <w:r w:rsidR="00125D3F" w:rsidRPr="009860F1">
        <w:rPr>
          <w:rFonts w:eastAsia="MingLiU"/>
          <w:bCs/>
        </w:rPr>
        <w:t>)</w:t>
      </w:r>
      <w:r w:rsidRPr="009860F1">
        <w:rPr>
          <w:rFonts w:eastAsia="MingLiU"/>
          <w:bCs/>
        </w:rPr>
        <w:t>.</w:t>
      </w:r>
      <w:r w:rsidR="00125D3F" w:rsidRPr="009860F1">
        <w:rPr>
          <w:rFonts w:eastAsia="MingLiU"/>
          <w:bCs/>
        </w:rPr>
        <w:t>”</w:t>
      </w:r>
    </w:p>
    <w:p w14:paraId="28B66BBA" w14:textId="77777777" w:rsidR="00FD2595" w:rsidRPr="009860F1" w:rsidRDefault="00FD2595" w:rsidP="00FD2595">
      <w:pPr>
        <w:pStyle w:val="NormalWeb"/>
        <w:spacing w:before="0" w:beforeAutospacing="0" w:after="0" w:afterAutospacing="0" w:line="259" w:lineRule="auto"/>
        <w:ind w:left="720"/>
        <w:rPr>
          <w:rFonts w:eastAsia="MingLiU"/>
          <w:bCs/>
        </w:rPr>
      </w:pPr>
    </w:p>
    <w:p w14:paraId="1CB93D78"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r w:rsidRPr="009860F1">
        <w:rPr>
          <w:rFonts w:eastAsia="MingLiU"/>
          <w:b/>
          <w:color w:val="2E74B5" w:themeColor="accent5" w:themeShade="BF"/>
        </w:rPr>
        <w:t>Week 4    Places of Poetry Production</w:t>
      </w:r>
    </w:p>
    <w:p w14:paraId="0977D7A0" w14:textId="77777777" w:rsidR="00125D3F" w:rsidRPr="009860F1" w:rsidRDefault="00125D3F" w:rsidP="00125D3F">
      <w:pPr>
        <w:pStyle w:val="NormalWeb"/>
        <w:spacing w:before="0" w:beforeAutospacing="0" w:after="0" w:afterAutospacing="0" w:line="259" w:lineRule="auto"/>
        <w:rPr>
          <w:rFonts w:eastAsia="MingLiU"/>
          <w:bCs/>
        </w:rPr>
      </w:pPr>
    </w:p>
    <w:p w14:paraId="5597C87D" w14:textId="77777777"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Sept.</w:t>
      </w:r>
      <w:proofErr w:type="gramEnd"/>
      <w:r w:rsidRPr="009860F1">
        <w:rPr>
          <w:rFonts w:eastAsia="MingLiU"/>
          <w:b/>
        </w:rPr>
        <w:t xml:space="preserve"> 19    Rhapsody of the Imperial Court</w:t>
      </w:r>
    </w:p>
    <w:p w14:paraId="19466B44" w14:textId="78132C9A" w:rsidR="00A1761E" w:rsidRPr="00A1761E" w:rsidRDefault="00A1761E" w:rsidP="00A1761E">
      <w:pPr>
        <w:pStyle w:val="ListParagraph"/>
        <w:numPr>
          <w:ilvl w:val="0"/>
          <w:numId w:val="27"/>
        </w:numPr>
        <w:rPr>
          <w:rFonts w:ascii="Times New Roman" w:eastAsia="MingLiU" w:hAnsi="Times New Roman" w:cs="Times New Roman"/>
          <w:bCs/>
        </w:rPr>
      </w:pPr>
      <w:r>
        <w:rPr>
          <w:rFonts w:ascii="Times New Roman" w:eastAsia="MingLiU" w:hAnsi="Times New Roman" w:cs="Times New Roman"/>
          <w:bCs/>
          <w:i/>
          <w:iCs/>
        </w:rPr>
        <w:t>Anthology</w:t>
      </w:r>
      <w:r>
        <w:rPr>
          <w:rFonts w:ascii="Times New Roman" w:eastAsia="MingLiU" w:hAnsi="Times New Roman" w:cs="Times New Roman"/>
          <w:bCs/>
        </w:rPr>
        <w:t xml:space="preserve">, pp. 190–193: Song Yu </w:t>
      </w:r>
      <w:r>
        <w:rPr>
          <w:rFonts w:ascii="Times New Roman" w:eastAsia="MingLiU" w:hAnsi="Times New Roman" w:cs="Times New Roman" w:hint="eastAsia"/>
          <w:bCs/>
        </w:rPr>
        <w:t>宋玉</w:t>
      </w:r>
      <w:r>
        <w:rPr>
          <w:rFonts w:ascii="Times New Roman" w:eastAsia="MingLiU" w:hAnsi="Times New Roman" w:cs="Times New Roman" w:hint="eastAsia"/>
          <w:bCs/>
        </w:rPr>
        <w:t xml:space="preserve"> (</w:t>
      </w:r>
      <w:r>
        <w:rPr>
          <w:rFonts w:ascii="Times New Roman" w:eastAsia="MingLiU" w:hAnsi="Times New Roman" w:cs="Times New Roman"/>
          <w:bCs/>
        </w:rPr>
        <w:t>298–222 BCE), “The Goddess” (</w:t>
      </w:r>
      <w:r>
        <w:rPr>
          <w:rFonts w:ascii="Times New Roman" w:eastAsia="MingLiU" w:hAnsi="Times New Roman" w:cs="Times New Roman" w:hint="eastAsia"/>
          <w:bCs/>
        </w:rPr>
        <w:t>神女賦</w:t>
      </w:r>
      <w:r>
        <w:rPr>
          <w:rFonts w:ascii="Times New Roman" w:eastAsia="MingLiU" w:hAnsi="Times New Roman" w:cs="Times New Roman" w:hint="eastAsia"/>
          <w:bCs/>
        </w:rPr>
        <w:t>)</w:t>
      </w:r>
      <w:r>
        <w:rPr>
          <w:rFonts w:ascii="Times New Roman" w:eastAsia="MingLiU" w:hAnsi="Times New Roman" w:cs="Times New Roman"/>
          <w:bCs/>
        </w:rPr>
        <w:t>.</w:t>
      </w:r>
    </w:p>
    <w:p w14:paraId="72897907" w14:textId="779E91A5" w:rsidR="00FD2595" w:rsidRPr="009860F1" w:rsidRDefault="00FD2595" w:rsidP="00FD2595">
      <w:pPr>
        <w:ind w:firstLine="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3AF33DD0" w14:textId="4AFA9F43" w:rsidR="00125D3F" w:rsidRPr="009860F1" w:rsidRDefault="00A1761E" w:rsidP="00FD2595">
      <w:pPr>
        <w:pStyle w:val="NormalWeb"/>
        <w:numPr>
          <w:ilvl w:val="0"/>
          <w:numId w:val="17"/>
        </w:numPr>
        <w:spacing w:before="0" w:beforeAutospacing="0" w:after="0" w:afterAutospacing="0" w:line="259" w:lineRule="auto"/>
        <w:rPr>
          <w:rFonts w:eastAsia="MingLiU"/>
          <w:bCs/>
        </w:rPr>
      </w:pPr>
      <w:r>
        <w:rPr>
          <w:rFonts w:eastAsia="MingLiU"/>
          <w:bCs/>
        </w:rPr>
        <w:t xml:space="preserve">[Optional] </w:t>
      </w:r>
      <w:proofErr w:type="spellStart"/>
      <w:r w:rsidR="00125D3F" w:rsidRPr="009860F1">
        <w:rPr>
          <w:rFonts w:eastAsia="MingLiU"/>
          <w:bCs/>
        </w:rPr>
        <w:t>Sima</w:t>
      </w:r>
      <w:proofErr w:type="spellEnd"/>
      <w:r w:rsidR="00125D3F" w:rsidRPr="009860F1">
        <w:rPr>
          <w:rFonts w:eastAsia="MingLiU"/>
          <w:bCs/>
        </w:rPr>
        <w:t xml:space="preserve"> </w:t>
      </w:r>
      <w:proofErr w:type="spellStart"/>
      <w:r w:rsidR="00125D3F" w:rsidRPr="009860F1">
        <w:rPr>
          <w:rFonts w:eastAsia="MingLiU"/>
          <w:bCs/>
        </w:rPr>
        <w:t>Xiangru</w:t>
      </w:r>
      <w:proofErr w:type="spellEnd"/>
      <w:r w:rsidR="00FD2595" w:rsidRPr="009860F1">
        <w:rPr>
          <w:rFonts w:eastAsia="MingLiU"/>
          <w:bCs/>
        </w:rPr>
        <w:t xml:space="preserve"> </w:t>
      </w:r>
      <w:r w:rsidR="00FD2595" w:rsidRPr="009860F1">
        <w:rPr>
          <w:rFonts w:eastAsia="MingLiU"/>
          <w:bCs/>
        </w:rPr>
        <w:t>司馬相如</w:t>
      </w:r>
      <w:r w:rsidR="00FD2595" w:rsidRPr="009860F1">
        <w:rPr>
          <w:rFonts w:eastAsia="MingLiU"/>
          <w:bCs/>
        </w:rPr>
        <w:t xml:space="preserve"> (179–117 BCE)</w:t>
      </w:r>
      <w:r w:rsidR="00125D3F" w:rsidRPr="009860F1">
        <w:rPr>
          <w:rFonts w:eastAsia="MingLiU"/>
          <w:bCs/>
        </w:rPr>
        <w:t>, “</w:t>
      </w:r>
      <w:r w:rsidR="008004D6">
        <w:rPr>
          <w:rFonts w:eastAsia="MingLiU"/>
          <w:bCs/>
        </w:rPr>
        <w:t>Rhapsody on t</w:t>
      </w:r>
      <w:r w:rsidR="00125D3F" w:rsidRPr="009860F1">
        <w:rPr>
          <w:rFonts w:eastAsia="MingLiU"/>
          <w:bCs/>
        </w:rPr>
        <w:t xml:space="preserve">he </w:t>
      </w:r>
      <w:r w:rsidR="008004D6">
        <w:rPr>
          <w:rFonts w:eastAsia="MingLiU"/>
          <w:bCs/>
        </w:rPr>
        <w:t xml:space="preserve">Imperial </w:t>
      </w:r>
      <w:r w:rsidR="00125D3F" w:rsidRPr="009860F1">
        <w:rPr>
          <w:rFonts w:eastAsia="MingLiU"/>
          <w:bCs/>
        </w:rPr>
        <w:t>Park”</w:t>
      </w:r>
      <w:r w:rsidR="00FD2595" w:rsidRPr="009860F1">
        <w:rPr>
          <w:rFonts w:eastAsia="MingLiU"/>
          <w:bCs/>
        </w:rPr>
        <w:t xml:space="preserve"> (</w:t>
      </w:r>
      <w:r w:rsidR="00FD2595" w:rsidRPr="009860F1">
        <w:rPr>
          <w:rFonts w:eastAsia="MingLiU"/>
          <w:bCs/>
        </w:rPr>
        <w:t>上林賦</w:t>
      </w:r>
      <w:r w:rsidR="00FD2595" w:rsidRPr="009860F1">
        <w:rPr>
          <w:rFonts w:eastAsia="MingLiU"/>
          <w:bCs/>
        </w:rPr>
        <w:t xml:space="preserve">), </w:t>
      </w:r>
      <w:r w:rsidR="00125D3F" w:rsidRPr="009860F1">
        <w:rPr>
          <w:rFonts w:eastAsia="MingLiU"/>
          <w:bCs/>
        </w:rPr>
        <w:t xml:space="preserve"> translated by </w:t>
      </w:r>
      <w:r w:rsidR="00942CCF">
        <w:rPr>
          <w:rFonts w:eastAsia="MingLiU" w:hint="eastAsia"/>
          <w:bCs/>
        </w:rPr>
        <w:t>David</w:t>
      </w:r>
      <w:r w:rsidR="00942CCF">
        <w:rPr>
          <w:rFonts w:eastAsia="MingLiU"/>
          <w:bCs/>
        </w:rPr>
        <w:t xml:space="preserve"> </w:t>
      </w:r>
      <w:proofErr w:type="spellStart"/>
      <w:r w:rsidR="00942CCF">
        <w:rPr>
          <w:rFonts w:eastAsia="MingLiU"/>
          <w:bCs/>
        </w:rPr>
        <w:t>Knechtges</w:t>
      </w:r>
      <w:proofErr w:type="spellEnd"/>
      <w:r w:rsidR="00125D3F" w:rsidRPr="009860F1">
        <w:rPr>
          <w:rFonts w:eastAsia="MingLiU"/>
          <w:bCs/>
        </w:rPr>
        <w:t>, pp.</w:t>
      </w:r>
      <w:r w:rsidR="00900219">
        <w:rPr>
          <w:rFonts w:eastAsia="MingLiU"/>
          <w:bCs/>
        </w:rPr>
        <w:t xml:space="preserve"> </w:t>
      </w:r>
      <w:r w:rsidR="00942CCF">
        <w:rPr>
          <w:rFonts w:eastAsia="MingLiU"/>
          <w:bCs/>
        </w:rPr>
        <w:t>61</w:t>
      </w:r>
      <w:r w:rsidR="00C45765" w:rsidRPr="009860F1">
        <w:rPr>
          <w:rFonts w:eastAsia="MingLiU"/>
          <w:bCs/>
        </w:rPr>
        <w:t>–</w:t>
      </w:r>
      <w:r w:rsidR="00942CCF">
        <w:rPr>
          <w:rFonts w:eastAsia="MingLiU"/>
          <w:bCs/>
        </w:rPr>
        <w:t>73</w:t>
      </w:r>
      <w:r w:rsidR="00203C5B">
        <w:rPr>
          <w:rFonts w:eastAsia="MingLiU"/>
          <w:bCs/>
        </w:rPr>
        <w:t>, plus footnotes</w:t>
      </w:r>
      <w:r w:rsidR="00FD2595" w:rsidRPr="009860F1">
        <w:rPr>
          <w:rFonts w:eastAsia="MingLiU"/>
          <w:bCs/>
        </w:rPr>
        <w:t>.</w:t>
      </w:r>
    </w:p>
    <w:p w14:paraId="209720FE" w14:textId="06B4FC78" w:rsidR="00125D3F" w:rsidRPr="009860F1" w:rsidRDefault="00125D3F" w:rsidP="00FD2595">
      <w:pPr>
        <w:pStyle w:val="NormalWeb"/>
        <w:numPr>
          <w:ilvl w:val="0"/>
          <w:numId w:val="17"/>
        </w:numPr>
        <w:spacing w:before="0" w:beforeAutospacing="0" w:after="0" w:afterAutospacing="0" w:line="259" w:lineRule="auto"/>
        <w:rPr>
          <w:rFonts w:eastAsia="MingLiU"/>
          <w:bCs/>
        </w:rPr>
      </w:pPr>
      <w:r w:rsidRPr="009860F1">
        <w:rPr>
          <w:rFonts w:eastAsia="MingLiU"/>
          <w:bCs/>
        </w:rPr>
        <w:t xml:space="preserve">Wang </w:t>
      </w:r>
      <w:proofErr w:type="spellStart"/>
      <w:r w:rsidRPr="009860F1">
        <w:rPr>
          <w:rFonts w:eastAsia="MingLiU"/>
          <w:bCs/>
        </w:rPr>
        <w:t>Yanshou</w:t>
      </w:r>
      <w:proofErr w:type="spellEnd"/>
      <w:r w:rsidRPr="009860F1">
        <w:rPr>
          <w:rFonts w:eastAsia="MingLiU"/>
          <w:bCs/>
        </w:rPr>
        <w:t xml:space="preserve"> </w:t>
      </w:r>
      <w:r w:rsidR="00FD2595" w:rsidRPr="009860F1">
        <w:rPr>
          <w:rFonts w:eastAsia="MingLiU"/>
          <w:bCs/>
        </w:rPr>
        <w:t>王延壽</w:t>
      </w:r>
      <w:r w:rsidR="00FD2595" w:rsidRPr="009860F1">
        <w:rPr>
          <w:rFonts w:eastAsia="MingLiU"/>
          <w:bCs/>
        </w:rPr>
        <w:t xml:space="preserve"> </w:t>
      </w:r>
      <w:r w:rsidRPr="009860F1">
        <w:rPr>
          <w:rFonts w:eastAsia="MingLiU"/>
          <w:bCs/>
        </w:rPr>
        <w:t>(c. 124–c. 148), “The Nightmare”</w:t>
      </w:r>
      <w:r w:rsidR="00FD2595" w:rsidRPr="009860F1">
        <w:rPr>
          <w:rFonts w:eastAsia="MingLiU"/>
          <w:bCs/>
        </w:rPr>
        <w:t xml:space="preserve"> (</w:t>
      </w:r>
      <w:r w:rsidR="00FD2595" w:rsidRPr="009860F1">
        <w:rPr>
          <w:rFonts w:eastAsia="MingLiU"/>
          <w:bCs/>
        </w:rPr>
        <w:t>夢</w:t>
      </w:r>
      <w:r w:rsidR="00C45765">
        <w:rPr>
          <w:rFonts w:eastAsia="MingLiU" w:hint="eastAsia"/>
          <w:bCs/>
        </w:rPr>
        <w:t>賦</w:t>
      </w:r>
      <w:r w:rsidR="00FD2595" w:rsidRPr="009860F1">
        <w:rPr>
          <w:rFonts w:eastAsia="MingLiU"/>
          <w:bCs/>
        </w:rPr>
        <w:t>),</w:t>
      </w:r>
      <w:r w:rsidRPr="009860F1">
        <w:rPr>
          <w:rFonts w:eastAsia="MingLiU"/>
          <w:bCs/>
        </w:rPr>
        <w:t xml:space="preserve"> translated by Arthur </w:t>
      </w:r>
      <w:proofErr w:type="spellStart"/>
      <w:r w:rsidRPr="009860F1">
        <w:rPr>
          <w:rFonts w:eastAsia="MingLiU"/>
          <w:bCs/>
        </w:rPr>
        <w:t>Waley</w:t>
      </w:r>
      <w:proofErr w:type="spellEnd"/>
      <w:r w:rsidR="00203C5B">
        <w:rPr>
          <w:rFonts w:eastAsia="MingLiU"/>
          <w:bCs/>
        </w:rPr>
        <w:t xml:space="preserve">, from Minford and Lau, </w:t>
      </w:r>
      <w:r w:rsidR="00FE59CF">
        <w:rPr>
          <w:rFonts w:eastAsia="MingLiU"/>
          <w:bCs/>
        </w:rPr>
        <w:t>pp.</w:t>
      </w:r>
      <w:r w:rsidR="00900219">
        <w:rPr>
          <w:rFonts w:eastAsia="MingLiU"/>
          <w:bCs/>
        </w:rPr>
        <w:t xml:space="preserve"> </w:t>
      </w:r>
      <w:r w:rsidR="00203C5B">
        <w:rPr>
          <w:rFonts w:eastAsia="MingLiU"/>
          <w:bCs/>
        </w:rPr>
        <w:t>309–311</w:t>
      </w:r>
      <w:r w:rsidR="00FD2595" w:rsidRPr="009860F1">
        <w:rPr>
          <w:rFonts w:eastAsia="MingLiU"/>
          <w:bCs/>
        </w:rPr>
        <w:t>.</w:t>
      </w:r>
    </w:p>
    <w:p w14:paraId="60D96E3D" w14:textId="77777777" w:rsidR="00125D3F" w:rsidRPr="009860F1" w:rsidRDefault="00125D3F" w:rsidP="00125D3F">
      <w:pPr>
        <w:pStyle w:val="NormalWeb"/>
        <w:spacing w:before="0" w:beforeAutospacing="0" w:after="0" w:afterAutospacing="0" w:line="259" w:lineRule="auto"/>
        <w:rPr>
          <w:rFonts w:eastAsia="MingLiU"/>
          <w:bCs/>
          <w:i/>
          <w:iCs/>
        </w:rPr>
      </w:pPr>
    </w:p>
    <w:p w14:paraId="1066FC52" w14:textId="17D260C2"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Sept.</w:t>
      </w:r>
      <w:proofErr w:type="gramEnd"/>
      <w:r w:rsidRPr="009860F1">
        <w:rPr>
          <w:rFonts w:eastAsia="MingLiU"/>
          <w:b/>
        </w:rPr>
        <w:t xml:space="preserve"> 21    </w:t>
      </w:r>
      <w:r w:rsidR="008004D6">
        <w:rPr>
          <w:rFonts w:eastAsia="MingLiU"/>
          <w:b/>
        </w:rPr>
        <w:t xml:space="preserve">Ballads and Folksongs: </w:t>
      </w:r>
      <w:proofErr w:type="spellStart"/>
      <w:r w:rsidRPr="009860F1">
        <w:rPr>
          <w:rFonts w:eastAsia="MingLiU"/>
          <w:b/>
          <w:i/>
          <w:iCs/>
        </w:rPr>
        <w:t>Yuefu</w:t>
      </w:r>
      <w:proofErr w:type="spellEnd"/>
      <w:r w:rsidRPr="009860F1">
        <w:rPr>
          <w:rFonts w:eastAsia="MingLiU"/>
          <w:b/>
          <w:i/>
          <w:iCs/>
        </w:rPr>
        <w:t xml:space="preserve"> </w:t>
      </w:r>
      <w:r w:rsidRPr="009860F1">
        <w:rPr>
          <w:rFonts w:eastAsia="MingLiU"/>
          <w:b/>
        </w:rPr>
        <w:t>(Music Bureau) Poetry</w:t>
      </w:r>
    </w:p>
    <w:p w14:paraId="301761F0" w14:textId="4B8372E2" w:rsidR="00FD2595" w:rsidRPr="009860F1" w:rsidRDefault="00125D3F" w:rsidP="00FD2595">
      <w:pPr>
        <w:pStyle w:val="NormalWeb"/>
        <w:numPr>
          <w:ilvl w:val="0"/>
          <w:numId w:val="18"/>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t>
      </w:r>
      <w:r w:rsidR="00203C5B">
        <w:rPr>
          <w:rFonts w:eastAsia="MingLiU"/>
          <w:bCs/>
        </w:rPr>
        <w:t xml:space="preserve">“Period Introduction,” </w:t>
      </w:r>
      <w:r w:rsidRPr="009860F1">
        <w:rPr>
          <w:rFonts w:eastAsia="MingLiU"/>
          <w:bCs/>
        </w:rPr>
        <w:t>pp.</w:t>
      </w:r>
      <w:r w:rsidR="00900219">
        <w:rPr>
          <w:rFonts w:eastAsia="MingLiU"/>
          <w:bCs/>
        </w:rPr>
        <w:t xml:space="preserve"> </w:t>
      </w:r>
      <w:r w:rsidRPr="009860F1">
        <w:rPr>
          <w:rFonts w:eastAsia="MingLiU"/>
          <w:bCs/>
        </w:rPr>
        <w:t>221</w:t>
      </w:r>
      <w:r w:rsidR="00C45765" w:rsidRPr="009860F1">
        <w:rPr>
          <w:rFonts w:eastAsia="MingLiU"/>
          <w:bCs/>
        </w:rPr>
        <w:t>–</w:t>
      </w:r>
      <w:r w:rsidRPr="009860F1">
        <w:rPr>
          <w:rFonts w:eastAsia="MingLiU"/>
          <w:bCs/>
        </w:rPr>
        <w:t>2</w:t>
      </w:r>
      <w:r w:rsidR="00203C5B">
        <w:rPr>
          <w:rFonts w:eastAsia="MingLiU"/>
          <w:bCs/>
        </w:rPr>
        <w:t xml:space="preserve">26; </w:t>
      </w:r>
      <w:r w:rsidR="00A1761E">
        <w:rPr>
          <w:rFonts w:eastAsia="MingLiU"/>
          <w:bCs/>
        </w:rPr>
        <w:t xml:space="preserve">[Optional] </w:t>
      </w:r>
      <w:r w:rsidR="00203C5B">
        <w:rPr>
          <w:rFonts w:eastAsia="MingLiU"/>
          <w:bCs/>
        </w:rPr>
        <w:t>“</w:t>
      </w:r>
      <w:proofErr w:type="spellStart"/>
      <w:r w:rsidR="00203C5B" w:rsidRPr="00203C5B">
        <w:rPr>
          <w:rFonts w:eastAsia="MingLiU"/>
          <w:bCs/>
          <w:i/>
          <w:iCs/>
        </w:rPr>
        <w:t>Yuefu</w:t>
      </w:r>
      <w:proofErr w:type="spellEnd"/>
      <w:r w:rsidR="00203C5B">
        <w:rPr>
          <w:rFonts w:eastAsia="MingLiU"/>
          <w:bCs/>
        </w:rPr>
        <w:t>,” pp.</w:t>
      </w:r>
      <w:r w:rsidR="00900219">
        <w:rPr>
          <w:rFonts w:eastAsia="MingLiU"/>
          <w:bCs/>
        </w:rPr>
        <w:t xml:space="preserve"> </w:t>
      </w:r>
      <w:r w:rsidR="00203C5B" w:rsidRPr="00203C5B">
        <w:rPr>
          <w:rFonts w:eastAsia="MingLiU"/>
          <w:bCs/>
        </w:rPr>
        <w:t>227</w:t>
      </w:r>
      <w:r w:rsidR="00203C5B" w:rsidRPr="00203C5B">
        <w:rPr>
          <w:rFonts w:eastAsia="MingLiU"/>
          <w:bCs/>
        </w:rPr>
        <w:softHyphen/>
      </w:r>
      <w:r w:rsidR="00203C5B">
        <w:rPr>
          <w:rFonts w:eastAsia="MingLiU"/>
          <w:bCs/>
        </w:rPr>
        <w:t>–2</w:t>
      </w:r>
      <w:r w:rsidRPr="009860F1">
        <w:rPr>
          <w:rFonts w:eastAsia="MingLiU"/>
          <w:bCs/>
        </w:rPr>
        <w:t xml:space="preserve">43. </w:t>
      </w:r>
    </w:p>
    <w:p w14:paraId="1D088BE5" w14:textId="77777777" w:rsidR="00FD2595" w:rsidRPr="009860F1" w:rsidRDefault="00FD2595" w:rsidP="00FD2595">
      <w:pPr>
        <w:ind w:firstLine="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59EA8751" w14:textId="4DCF5D41" w:rsidR="00125D3F" w:rsidRPr="009860F1" w:rsidRDefault="00125D3F" w:rsidP="00FD2595">
      <w:pPr>
        <w:pStyle w:val="NormalWeb"/>
        <w:numPr>
          <w:ilvl w:val="0"/>
          <w:numId w:val="18"/>
        </w:numPr>
        <w:spacing w:before="0" w:beforeAutospacing="0" w:after="0" w:afterAutospacing="0" w:line="259" w:lineRule="auto"/>
        <w:rPr>
          <w:rFonts w:eastAsia="MingLiU"/>
          <w:bCs/>
        </w:rPr>
      </w:pPr>
      <w:r w:rsidRPr="009860F1">
        <w:rPr>
          <w:rFonts w:eastAsia="MingLiU"/>
          <w:bCs/>
        </w:rPr>
        <w:t>“Southeast Fly the Peacocks”</w:t>
      </w:r>
      <w:r w:rsidR="00942CCF">
        <w:rPr>
          <w:rFonts w:eastAsia="MingLiU"/>
          <w:bCs/>
        </w:rPr>
        <w:t xml:space="preserve"> </w:t>
      </w:r>
      <w:r w:rsidRPr="009860F1">
        <w:rPr>
          <w:rFonts w:eastAsia="MingLiU"/>
          <w:bCs/>
        </w:rPr>
        <w:t>(</w:t>
      </w:r>
      <w:r w:rsidRPr="009860F1">
        <w:rPr>
          <w:rFonts w:eastAsia="MingLiU"/>
          <w:bCs/>
        </w:rPr>
        <w:t>孔雀東南飛</w:t>
      </w:r>
      <w:r w:rsidRPr="009860F1">
        <w:rPr>
          <w:rFonts w:eastAsia="MingLiU"/>
          <w:bCs/>
        </w:rPr>
        <w:t>)</w:t>
      </w:r>
      <w:r w:rsidR="00942CCF">
        <w:rPr>
          <w:rFonts w:eastAsia="MingLiU"/>
          <w:bCs/>
        </w:rPr>
        <w:t>, translated by</w:t>
      </w:r>
      <w:r w:rsidR="00203C5B">
        <w:rPr>
          <w:rFonts w:eastAsia="MingLiU"/>
          <w:bCs/>
        </w:rPr>
        <w:t xml:space="preserve"> Burton </w:t>
      </w:r>
      <w:proofErr w:type="spellStart"/>
      <w:r w:rsidR="00203C5B">
        <w:rPr>
          <w:rFonts w:eastAsia="MingLiU"/>
          <w:bCs/>
        </w:rPr>
        <w:t>Waston</w:t>
      </w:r>
      <w:proofErr w:type="spellEnd"/>
      <w:r w:rsidR="00203C5B">
        <w:rPr>
          <w:rFonts w:eastAsia="MingLiU"/>
          <w:bCs/>
        </w:rPr>
        <w:t xml:space="preserve">, from Minford and Lau, </w:t>
      </w:r>
      <w:r w:rsidR="00FE59CF">
        <w:rPr>
          <w:rFonts w:eastAsia="MingLiU"/>
          <w:bCs/>
        </w:rPr>
        <w:t>pp.</w:t>
      </w:r>
      <w:r w:rsidR="00900219">
        <w:rPr>
          <w:rFonts w:eastAsia="MingLiU"/>
          <w:bCs/>
        </w:rPr>
        <w:t xml:space="preserve"> </w:t>
      </w:r>
      <w:r w:rsidR="00203C5B">
        <w:rPr>
          <w:rFonts w:eastAsia="MingLiU"/>
          <w:bCs/>
        </w:rPr>
        <w:t>396–406</w:t>
      </w:r>
      <w:r w:rsidR="00FD2595" w:rsidRPr="009860F1">
        <w:rPr>
          <w:rFonts w:eastAsia="MingLiU"/>
          <w:bCs/>
        </w:rPr>
        <w:t>.</w:t>
      </w:r>
    </w:p>
    <w:p w14:paraId="15560ABE" w14:textId="77777777" w:rsidR="00125D3F" w:rsidRPr="009860F1" w:rsidRDefault="00125D3F" w:rsidP="00125D3F">
      <w:pPr>
        <w:pStyle w:val="NormalWeb"/>
        <w:spacing w:before="0" w:beforeAutospacing="0" w:after="0" w:afterAutospacing="0" w:line="259" w:lineRule="auto"/>
        <w:rPr>
          <w:rFonts w:eastAsia="MingLiU"/>
          <w:b/>
        </w:rPr>
      </w:pPr>
    </w:p>
    <w:p w14:paraId="20E6C61C"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r w:rsidRPr="009860F1">
        <w:rPr>
          <w:rFonts w:eastAsia="MingLiU"/>
          <w:b/>
          <w:color w:val="2E74B5" w:themeColor="accent5" w:themeShade="BF"/>
        </w:rPr>
        <w:t>Week 5    Living or Leaving the Mundane</w:t>
      </w:r>
    </w:p>
    <w:p w14:paraId="504AE4A8"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p>
    <w:p w14:paraId="6432DB9E" w14:textId="04D9A176"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Sept.</w:t>
      </w:r>
      <w:proofErr w:type="gramEnd"/>
      <w:r w:rsidRPr="009860F1">
        <w:rPr>
          <w:rFonts w:eastAsia="MingLiU"/>
          <w:b/>
        </w:rPr>
        <w:t xml:space="preserve"> 26    A</w:t>
      </w:r>
      <w:r w:rsidR="00FD2595" w:rsidRPr="009860F1">
        <w:rPr>
          <w:rFonts w:eastAsia="MingLiU"/>
          <w:b/>
        </w:rPr>
        <w:t>ccounts</w:t>
      </w:r>
      <w:r w:rsidRPr="009860F1">
        <w:rPr>
          <w:rFonts w:eastAsia="MingLiU"/>
          <w:b/>
        </w:rPr>
        <w:t xml:space="preserve"> of the Mundane</w:t>
      </w:r>
    </w:p>
    <w:p w14:paraId="031784AA" w14:textId="77777777" w:rsidR="00FD2595" w:rsidRDefault="00FD2595" w:rsidP="00FD2595">
      <w:pPr>
        <w:ind w:firstLine="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64E39F3F" w14:textId="27396939" w:rsidR="00FE59CF" w:rsidRPr="009860F1" w:rsidRDefault="00FE59CF" w:rsidP="00FD2595">
      <w:pPr>
        <w:ind w:firstLine="360"/>
        <w:rPr>
          <w:rFonts w:ascii="Times New Roman" w:eastAsia="MingLiU" w:hAnsi="Times New Roman" w:cs="Times New Roman"/>
          <w:bCs/>
        </w:rPr>
      </w:pPr>
      <w:r>
        <w:rPr>
          <w:rFonts w:ascii="Times New Roman" w:eastAsia="MingLiU" w:hAnsi="Times New Roman" w:cs="Times New Roman"/>
          <w:bCs/>
        </w:rPr>
        <w:t>From Minford and Lau, pp.</w:t>
      </w:r>
      <w:r w:rsidR="00900219">
        <w:rPr>
          <w:rFonts w:ascii="Times New Roman" w:eastAsia="MingLiU" w:hAnsi="Times New Roman" w:cs="Times New Roman"/>
          <w:bCs/>
        </w:rPr>
        <w:t xml:space="preserve"> </w:t>
      </w:r>
      <w:r>
        <w:rPr>
          <w:rFonts w:ascii="Times New Roman" w:eastAsia="MingLiU" w:hAnsi="Times New Roman" w:cs="Times New Roman"/>
          <w:bCs/>
        </w:rPr>
        <w:t>652–673:</w:t>
      </w:r>
    </w:p>
    <w:p w14:paraId="6A4047EB" w14:textId="13A8C156" w:rsidR="00FD2595" w:rsidRPr="009860F1" w:rsidRDefault="00125D3F" w:rsidP="00FD2595">
      <w:pPr>
        <w:pStyle w:val="NormalWeb"/>
        <w:numPr>
          <w:ilvl w:val="0"/>
          <w:numId w:val="19"/>
        </w:numPr>
        <w:spacing w:before="0" w:beforeAutospacing="0" w:after="0" w:afterAutospacing="0" w:line="259" w:lineRule="auto"/>
        <w:rPr>
          <w:rFonts w:eastAsia="MingLiU"/>
          <w:bCs/>
          <w:i/>
          <w:iCs/>
        </w:rPr>
      </w:pPr>
      <w:r w:rsidRPr="009860F1">
        <w:rPr>
          <w:rFonts w:eastAsia="MingLiU"/>
          <w:bCs/>
        </w:rPr>
        <w:t xml:space="preserve">Selections from Gan Bao </w:t>
      </w:r>
      <w:r w:rsidR="00FD2595" w:rsidRPr="009860F1">
        <w:rPr>
          <w:rFonts w:eastAsia="MingLiU"/>
          <w:bCs/>
        </w:rPr>
        <w:t>干寶</w:t>
      </w:r>
      <w:r w:rsidR="00FD2595" w:rsidRPr="009860F1">
        <w:rPr>
          <w:rFonts w:eastAsia="MingLiU"/>
          <w:bCs/>
        </w:rPr>
        <w:t xml:space="preserve"> </w:t>
      </w:r>
      <w:r w:rsidRPr="009860F1">
        <w:rPr>
          <w:rFonts w:eastAsia="MingLiU"/>
          <w:bCs/>
        </w:rPr>
        <w:t xml:space="preserve">(fl. 315), </w:t>
      </w:r>
      <w:r w:rsidRPr="009860F1">
        <w:rPr>
          <w:rFonts w:eastAsia="MingLiU"/>
          <w:bCs/>
          <w:i/>
          <w:iCs/>
        </w:rPr>
        <w:t>In Search of Spirits</w:t>
      </w:r>
      <w:r w:rsidR="00FD2595" w:rsidRPr="009860F1">
        <w:rPr>
          <w:rFonts w:eastAsia="MingLiU"/>
          <w:bCs/>
        </w:rPr>
        <w:t xml:space="preserve"> (</w:t>
      </w:r>
      <w:r w:rsidR="00FD2595" w:rsidRPr="009860F1">
        <w:rPr>
          <w:rFonts w:eastAsia="MingLiU"/>
          <w:bCs/>
        </w:rPr>
        <w:t>搜神記</w:t>
      </w:r>
      <w:r w:rsidR="00FD2595" w:rsidRPr="009860F1">
        <w:rPr>
          <w:rFonts w:eastAsia="MingLiU"/>
          <w:bCs/>
        </w:rPr>
        <w:t xml:space="preserve">); </w:t>
      </w:r>
      <w:r w:rsidRPr="009860F1">
        <w:rPr>
          <w:rFonts w:eastAsia="MingLiU"/>
          <w:bCs/>
          <w:i/>
          <w:iCs/>
        </w:rPr>
        <w:t xml:space="preserve"> </w:t>
      </w:r>
    </w:p>
    <w:p w14:paraId="00F1DBFD" w14:textId="5C258DD5" w:rsidR="00125D3F" w:rsidRPr="009860F1" w:rsidRDefault="00FD2595" w:rsidP="00125D3F">
      <w:pPr>
        <w:pStyle w:val="NormalWeb"/>
        <w:numPr>
          <w:ilvl w:val="0"/>
          <w:numId w:val="19"/>
        </w:numPr>
        <w:spacing w:before="0" w:beforeAutospacing="0" w:after="0" w:afterAutospacing="0" w:line="259" w:lineRule="auto"/>
        <w:rPr>
          <w:rFonts w:eastAsia="MingLiU"/>
          <w:b/>
        </w:rPr>
      </w:pPr>
      <w:r w:rsidRPr="009860F1">
        <w:rPr>
          <w:rFonts w:eastAsia="MingLiU"/>
          <w:bCs/>
        </w:rPr>
        <w:lastRenderedPageBreak/>
        <w:t xml:space="preserve">Selections from </w:t>
      </w:r>
      <w:r w:rsidR="00125D3F" w:rsidRPr="009860F1">
        <w:rPr>
          <w:rFonts w:eastAsia="MingLiU"/>
          <w:bCs/>
        </w:rPr>
        <w:t xml:space="preserve">Liu </w:t>
      </w:r>
      <w:proofErr w:type="spellStart"/>
      <w:r w:rsidR="00125D3F" w:rsidRPr="009860F1">
        <w:rPr>
          <w:rFonts w:eastAsia="MingLiU"/>
          <w:bCs/>
        </w:rPr>
        <w:t>Yiqing</w:t>
      </w:r>
      <w:proofErr w:type="spellEnd"/>
      <w:r w:rsidR="00125D3F" w:rsidRPr="009860F1">
        <w:rPr>
          <w:rFonts w:eastAsia="MingLiU"/>
          <w:bCs/>
        </w:rPr>
        <w:t xml:space="preserve"> </w:t>
      </w:r>
      <w:r w:rsidRPr="009860F1">
        <w:rPr>
          <w:rFonts w:eastAsia="MingLiU"/>
          <w:bCs/>
        </w:rPr>
        <w:t>劉義慶</w:t>
      </w:r>
      <w:r w:rsidRPr="009860F1">
        <w:rPr>
          <w:rFonts w:eastAsia="MingLiU"/>
          <w:bCs/>
        </w:rPr>
        <w:t xml:space="preserve"> </w:t>
      </w:r>
      <w:r w:rsidR="00125D3F" w:rsidRPr="009860F1">
        <w:rPr>
          <w:rFonts w:eastAsia="MingLiU"/>
          <w:bCs/>
        </w:rPr>
        <w:t xml:space="preserve">(403–444), </w:t>
      </w:r>
      <w:r w:rsidR="00125D3F" w:rsidRPr="009860F1">
        <w:rPr>
          <w:rFonts w:eastAsia="MingLiU"/>
          <w:bCs/>
          <w:i/>
          <w:iCs/>
        </w:rPr>
        <w:t>A New Account of Tales of the World</w:t>
      </w:r>
      <w:r w:rsidRPr="009860F1">
        <w:rPr>
          <w:rFonts w:eastAsia="MingLiU"/>
          <w:bCs/>
          <w:i/>
          <w:iCs/>
        </w:rPr>
        <w:t xml:space="preserve"> </w:t>
      </w:r>
      <w:r w:rsidRPr="009860F1">
        <w:rPr>
          <w:rFonts w:eastAsia="MingLiU"/>
          <w:bCs/>
        </w:rPr>
        <w:t>(</w:t>
      </w:r>
      <w:r w:rsidRPr="009860F1">
        <w:rPr>
          <w:rFonts w:eastAsia="MingLiU"/>
          <w:bCs/>
        </w:rPr>
        <w:t>世說新語</w:t>
      </w:r>
      <w:r w:rsidRPr="009860F1">
        <w:rPr>
          <w:rFonts w:eastAsia="MingLiU"/>
          <w:bCs/>
        </w:rPr>
        <w:t>)</w:t>
      </w:r>
      <w:r w:rsidR="00125D3F" w:rsidRPr="009860F1">
        <w:rPr>
          <w:rFonts w:eastAsia="MingLiU"/>
          <w:bCs/>
        </w:rPr>
        <w:t xml:space="preserve">, translated by Richard B. </w:t>
      </w:r>
      <w:proofErr w:type="spellStart"/>
      <w:r w:rsidR="00125D3F" w:rsidRPr="009860F1">
        <w:rPr>
          <w:rFonts w:eastAsia="MingLiU"/>
          <w:bCs/>
        </w:rPr>
        <w:t>Marther</w:t>
      </w:r>
      <w:proofErr w:type="spellEnd"/>
      <w:r w:rsidR="00FE59CF">
        <w:rPr>
          <w:rFonts w:eastAsia="MingLiU"/>
          <w:bCs/>
        </w:rPr>
        <w:t>.</w:t>
      </w:r>
      <w:r w:rsidR="00125D3F" w:rsidRPr="009860F1">
        <w:rPr>
          <w:rFonts w:eastAsia="MingLiU"/>
          <w:bCs/>
        </w:rPr>
        <w:t xml:space="preserve"> </w:t>
      </w:r>
    </w:p>
    <w:p w14:paraId="4AEB7457" w14:textId="77777777" w:rsidR="00FD2595" w:rsidRPr="009860F1" w:rsidRDefault="00FD2595" w:rsidP="00FD2595">
      <w:pPr>
        <w:pStyle w:val="NormalWeb"/>
        <w:spacing w:before="0" w:beforeAutospacing="0" w:after="0" w:afterAutospacing="0" w:line="259" w:lineRule="auto"/>
        <w:rPr>
          <w:rFonts w:eastAsia="MingLiU"/>
          <w:b/>
        </w:rPr>
      </w:pPr>
    </w:p>
    <w:p w14:paraId="59912172" w14:textId="1A9F41FD"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Sept.</w:t>
      </w:r>
      <w:proofErr w:type="gramEnd"/>
      <w:r w:rsidRPr="009860F1">
        <w:rPr>
          <w:rFonts w:eastAsia="MingLiU"/>
          <w:b/>
        </w:rPr>
        <w:t xml:space="preserve"> 28    Being a Recluse: Tao </w:t>
      </w:r>
      <w:proofErr w:type="spellStart"/>
      <w:r w:rsidRPr="009860F1">
        <w:rPr>
          <w:rFonts w:eastAsia="MingLiU"/>
          <w:b/>
        </w:rPr>
        <w:t>Yuanming</w:t>
      </w:r>
      <w:proofErr w:type="spellEnd"/>
      <w:r w:rsidRPr="009860F1">
        <w:rPr>
          <w:rFonts w:eastAsia="MingLiU"/>
          <w:b/>
        </w:rPr>
        <w:t xml:space="preserve"> </w:t>
      </w:r>
      <w:r w:rsidRPr="009860F1">
        <w:rPr>
          <w:rFonts w:eastAsia="MingLiU"/>
          <w:b/>
        </w:rPr>
        <w:t>陶渊明</w:t>
      </w:r>
      <w:r w:rsidRPr="009860F1">
        <w:rPr>
          <w:rFonts w:eastAsia="MingLiU"/>
          <w:b/>
        </w:rPr>
        <w:t xml:space="preserve"> (365</w:t>
      </w:r>
      <w:r w:rsidR="001A2B3B">
        <w:rPr>
          <w:rFonts w:eastAsia="MingLiU"/>
          <w:b/>
        </w:rPr>
        <w:t>–</w:t>
      </w:r>
      <w:r w:rsidRPr="009860F1">
        <w:rPr>
          <w:rFonts w:eastAsia="MingLiU"/>
          <w:b/>
        </w:rPr>
        <w:t>427)</w:t>
      </w:r>
    </w:p>
    <w:p w14:paraId="7F4A2507" w14:textId="1ED15129" w:rsidR="00125D3F" w:rsidRPr="009860F1" w:rsidRDefault="00125D3F" w:rsidP="00125D3F">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w:t>
      </w:r>
      <w:r w:rsidR="00900219">
        <w:rPr>
          <w:rFonts w:eastAsia="MingLiU"/>
          <w:bCs/>
        </w:rPr>
        <w:t xml:space="preserve"> </w:t>
      </w:r>
      <w:r w:rsidRPr="009860F1">
        <w:rPr>
          <w:rFonts w:eastAsia="MingLiU"/>
          <w:bCs/>
        </w:rPr>
        <w:t>309</w:t>
      </w:r>
      <w:r w:rsidR="00C45765" w:rsidRPr="009860F1">
        <w:rPr>
          <w:rFonts w:eastAsia="MingLiU"/>
          <w:bCs/>
        </w:rPr>
        <w:t>–</w:t>
      </w:r>
      <w:r w:rsidRPr="009860F1">
        <w:rPr>
          <w:rFonts w:eastAsia="MingLiU"/>
          <w:bCs/>
        </w:rPr>
        <w:t>319; also “A Sacrificial Prayer for the Dead on My Own Behalf” (</w:t>
      </w:r>
      <w:r w:rsidRPr="009860F1">
        <w:rPr>
          <w:rFonts w:eastAsia="MingLiU"/>
          <w:bCs/>
        </w:rPr>
        <w:t>自祭文</w:t>
      </w:r>
      <w:r w:rsidRPr="009860F1">
        <w:rPr>
          <w:rFonts w:eastAsia="MingLiU"/>
          <w:bCs/>
        </w:rPr>
        <w:t>), pp</w:t>
      </w:r>
      <w:r w:rsidR="00842994">
        <w:rPr>
          <w:rFonts w:eastAsia="MingLiU"/>
          <w:bCs/>
        </w:rPr>
        <w:t>.</w:t>
      </w:r>
      <w:r w:rsidR="00900219">
        <w:rPr>
          <w:rFonts w:eastAsia="MingLiU"/>
          <w:bCs/>
        </w:rPr>
        <w:t xml:space="preserve"> </w:t>
      </w:r>
      <w:r w:rsidRPr="009860F1">
        <w:rPr>
          <w:rFonts w:eastAsia="MingLiU"/>
          <w:bCs/>
        </w:rPr>
        <w:t>615</w:t>
      </w:r>
      <w:r w:rsidR="00C45765" w:rsidRPr="009860F1">
        <w:rPr>
          <w:rFonts w:eastAsia="MingLiU"/>
          <w:bCs/>
        </w:rPr>
        <w:t>–</w:t>
      </w:r>
      <w:r w:rsidRPr="009860F1">
        <w:rPr>
          <w:rFonts w:eastAsia="MingLiU"/>
          <w:bCs/>
        </w:rPr>
        <w:t>617</w:t>
      </w:r>
      <w:r w:rsidR="00842994">
        <w:rPr>
          <w:rFonts w:eastAsia="MingLiU"/>
          <w:bCs/>
        </w:rPr>
        <w:t>.</w:t>
      </w:r>
    </w:p>
    <w:p w14:paraId="1A5CDBA8" w14:textId="77777777" w:rsidR="00FD2595" w:rsidRPr="009860F1" w:rsidRDefault="00FD2595" w:rsidP="00FD2595">
      <w:pPr>
        <w:pStyle w:val="NormalWeb"/>
        <w:spacing w:before="0" w:beforeAutospacing="0" w:after="0" w:afterAutospacing="0" w:line="259" w:lineRule="auto"/>
        <w:ind w:left="720"/>
        <w:rPr>
          <w:rFonts w:eastAsia="MingLiU"/>
          <w:bCs/>
        </w:rPr>
      </w:pPr>
    </w:p>
    <w:p w14:paraId="5A7B8024" w14:textId="77777777" w:rsidR="00125D3F" w:rsidRPr="009860F1" w:rsidRDefault="00125D3F" w:rsidP="00125D3F">
      <w:pPr>
        <w:pStyle w:val="NormalWeb"/>
        <w:spacing w:before="0" w:beforeAutospacing="0" w:after="0" w:afterAutospacing="0" w:line="259" w:lineRule="auto"/>
        <w:jc w:val="center"/>
        <w:rPr>
          <w:rStyle w:val="Hyperlink"/>
          <w:rFonts w:eastAsia="MingLiU"/>
          <w:b/>
          <w:color w:val="000000"/>
        </w:rPr>
      </w:pPr>
      <w:r w:rsidRPr="009860F1">
        <w:rPr>
          <w:rFonts w:eastAsia="MingLiU"/>
          <w:b/>
          <w:u w:val="single"/>
        </w:rPr>
        <w:t>Oct. 1 (Sun) 11:59 pm ESSAY#1 DUE</w:t>
      </w:r>
    </w:p>
    <w:p w14:paraId="4EEFD5FF" w14:textId="77777777" w:rsidR="00125D3F" w:rsidRPr="009860F1" w:rsidRDefault="00125D3F" w:rsidP="00125D3F">
      <w:pPr>
        <w:pStyle w:val="NormalWeb"/>
        <w:spacing w:before="0" w:beforeAutospacing="0" w:after="0" w:afterAutospacing="0" w:line="259" w:lineRule="auto"/>
        <w:rPr>
          <w:rFonts w:eastAsia="MingLiU"/>
          <w:bCs/>
        </w:rPr>
      </w:pPr>
    </w:p>
    <w:p w14:paraId="61F16735" w14:textId="77777777" w:rsidR="00125D3F" w:rsidRPr="009860F1" w:rsidRDefault="00125D3F" w:rsidP="00125D3F">
      <w:pPr>
        <w:pStyle w:val="NormalWeb"/>
        <w:spacing w:before="0" w:beforeAutospacing="0" w:after="0" w:afterAutospacing="0" w:line="259" w:lineRule="auto"/>
        <w:rPr>
          <w:rFonts w:eastAsia="MingLiU"/>
          <w:bCs/>
        </w:rPr>
      </w:pPr>
      <w:r w:rsidRPr="009860F1">
        <w:rPr>
          <w:rFonts w:eastAsia="MingLiU"/>
          <w:b/>
          <w:color w:val="2E74B5" w:themeColor="accent5" w:themeShade="BF"/>
        </w:rPr>
        <w:t>Week 6    Tang Poetry (I)</w:t>
      </w:r>
    </w:p>
    <w:p w14:paraId="051158B7" w14:textId="77777777" w:rsidR="00125D3F" w:rsidRPr="009860F1" w:rsidRDefault="00125D3F" w:rsidP="00125D3F">
      <w:pPr>
        <w:pStyle w:val="NormalWeb"/>
        <w:spacing w:before="0" w:beforeAutospacing="0" w:after="0" w:afterAutospacing="0" w:line="259" w:lineRule="auto"/>
        <w:rPr>
          <w:rFonts w:eastAsia="MingLiU"/>
          <w:bCs/>
          <w:i/>
          <w:iCs/>
        </w:rPr>
      </w:pPr>
    </w:p>
    <w:p w14:paraId="05850CA5" w14:textId="3F75DD51"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Oct.</w:t>
      </w:r>
      <w:proofErr w:type="gramEnd"/>
      <w:r w:rsidRPr="009860F1">
        <w:rPr>
          <w:rFonts w:eastAsia="MingLiU"/>
          <w:b/>
        </w:rPr>
        <w:t xml:space="preserve"> 3    </w:t>
      </w:r>
      <w:r w:rsidR="00510BD3">
        <w:rPr>
          <w:rFonts w:eastAsia="MingLiU"/>
          <w:b/>
        </w:rPr>
        <w:t>The Golden Age of Chinese Poetry</w:t>
      </w:r>
    </w:p>
    <w:p w14:paraId="5C42D734" w14:textId="4E13E9EC" w:rsidR="00125D3F" w:rsidRPr="009860F1" w:rsidRDefault="00125D3F" w:rsidP="00FD2595">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t>
      </w:r>
      <w:r w:rsidR="00842994">
        <w:rPr>
          <w:rFonts w:eastAsia="MingLiU"/>
          <w:bCs/>
        </w:rPr>
        <w:t>“Introduction,” pp.</w:t>
      </w:r>
      <w:r w:rsidR="00900219">
        <w:rPr>
          <w:rFonts w:eastAsia="MingLiU"/>
          <w:bCs/>
        </w:rPr>
        <w:t xml:space="preserve"> </w:t>
      </w:r>
      <w:r w:rsidR="00842994">
        <w:rPr>
          <w:rFonts w:eastAsia="MingLiU"/>
          <w:bCs/>
        </w:rPr>
        <w:t>365–370; “Tang Poetry: General Introduction</w:t>
      </w:r>
      <w:r w:rsidR="00990F7B">
        <w:rPr>
          <w:rFonts w:eastAsia="MingLiU"/>
          <w:bCs/>
        </w:rPr>
        <w:t>,</w:t>
      </w:r>
      <w:r w:rsidR="00481630">
        <w:rPr>
          <w:rFonts w:eastAsia="MingLiU"/>
          <w:bCs/>
        </w:rPr>
        <w:t>” pp.</w:t>
      </w:r>
      <w:r w:rsidR="00900219">
        <w:rPr>
          <w:rFonts w:eastAsia="MingLiU"/>
          <w:bCs/>
        </w:rPr>
        <w:t xml:space="preserve"> </w:t>
      </w:r>
      <w:r w:rsidR="00481630">
        <w:rPr>
          <w:rFonts w:eastAsia="MingLiU"/>
          <w:bCs/>
        </w:rPr>
        <w:t>371–384</w:t>
      </w:r>
      <w:r w:rsidR="00842994">
        <w:rPr>
          <w:rFonts w:eastAsia="MingLiU"/>
          <w:bCs/>
        </w:rPr>
        <w:t>.</w:t>
      </w:r>
    </w:p>
    <w:p w14:paraId="0B46C7C0" w14:textId="77777777" w:rsidR="00125D3F" w:rsidRPr="009860F1" w:rsidRDefault="00125D3F" w:rsidP="00125D3F">
      <w:pPr>
        <w:pStyle w:val="NormalWeb"/>
        <w:spacing w:before="0" w:beforeAutospacing="0" w:after="0" w:afterAutospacing="0" w:line="259" w:lineRule="auto"/>
        <w:rPr>
          <w:rFonts w:eastAsia="MingLiU"/>
          <w:b/>
          <w:highlight w:val="yellow"/>
        </w:rPr>
      </w:pPr>
    </w:p>
    <w:p w14:paraId="3569CCC5" w14:textId="265C1AB1"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Oct.</w:t>
      </w:r>
      <w:proofErr w:type="gramEnd"/>
      <w:r w:rsidRPr="009860F1">
        <w:rPr>
          <w:rFonts w:eastAsia="MingLiU"/>
          <w:b/>
        </w:rPr>
        <w:t xml:space="preserve"> 5    </w:t>
      </w:r>
      <w:r w:rsidR="00510BD3">
        <w:rPr>
          <w:rFonts w:eastAsia="MingLiU"/>
          <w:b/>
        </w:rPr>
        <w:t xml:space="preserve">Moon, </w:t>
      </w:r>
      <w:r w:rsidRPr="009860F1">
        <w:rPr>
          <w:rFonts w:eastAsia="MingLiU"/>
          <w:b/>
        </w:rPr>
        <w:t>Wine</w:t>
      </w:r>
      <w:r w:rsidR="00510BD3">
        <w:rPr>
          <w:rFonts w:eastAsia="MingLiU"/>
          <w:b/>
        </w:rPr>
        <w:t>, and Landscape</w:t>
      </w:r>
      <w:r w:rsidRPr="009860F1">
        <w:rPr>
          <w:rFonts w:eastAsia="MingLiU"/>
          <w:b/>
        </w:rPr>
        <w:t xml:space="preserve">: </w:t>
      </w:r>
      <w:r w:rsidR="00990F7B" w:rsidRPr="009860F1">
        <w:rPr>
          <w:rFonts w:eastAsia="MingLiU"/>
          <w:b/>
        </w:rPr>
        <w:t xml:space="preserve">Wang Wei </w:t>
      </w:r>
      <w:r w:rsidR="00990F7B" w:rsidRPr="009860F1">
        <w:rPr>
          <w:rFonts w:eastAsia="MingLiU"/>
          <w:b/>
        </w:rPr>
        <w:t>王維</w:t>
      </w:r>
      <w:r w:rsidR="00990F7B">
        <w:rPr>
          <w:rFonts w:eastAsia="MingLiU"/>
          <w:b/>
        </w:rPr>
        <w:t xml:space="preserve"> (c. 699–761) and </w:t>
      </w:r>
      <w:r w:rsidRPr="009860F1">
        <w:rPr>
          <w:rFonts w:eastAsia="MingLiU"/>
          <w:b/>
        </w:rPr>
        <w:t xml:space="preserve">Li Bai/Li Bo </w:t>
      </w:r>
      <w:r w:rsidRPr="009860F1">
        <w:rPr>
          <w:rFonts w:eastAsia="MingLiU"/>
          <w:b/>
        </w:rPr>
        <w:t>李白</w:t>
      </w:r>
      <w:r w:rsidR="00900219">
        <w:rPr>
          <w:rFonts w:eastAsia="MingLiU" w:hint="eastAsia"/>
          <w:b/>
        </w:rPr>
        <w:t xml:space="preserve"> (</w:t>
      </w:r>
      <w:r w:rsidR="00900219">
        <w:rPr>
          <w:rFonts w:eastAsia="MingLiU"/>
          <w:b/>
        </w:rPr>
        <w:t>701–762)</w:t>
      </w:r>
    </w:p>
    <w:p w14:paraId="433DE77C" w14:textId="1A8CE0B2" w:rsidR="00510BD3" w:rsidRPr="00510BD3" w:rsidRDefault="00510BD3" w:rsidP="00FD2595">
      <w:pPr>
        <w:pStyle w:val="NormalWeb"/>
        <w:numPr>
          <w:ilvl w:val="0"/>
          <w:numId w:val="20"/>
        </w:numPr>
        <w:spacing w:before="0" w:beforeAutospacing="0" w:after="0" w:afterAutospacing="0" w:line="259" w:lineRule="auto"/>
        <w:rPr>
          <w:rFonts w:eastAsia="MingLiU"/>
          <w:bCs/>
        </w:rPr>
      </w:pPr>
      <w:r>
        <w:rPr>
          <w:rFonts w:eastAsia="MingLiU"/>
          <w:bCs/>
          <w:i/>
          <w:iCs/>
        </w:rPr>
        <w:t>Anthology</w:t>
      </w:r>
      <w:r>
        <w:rPr>
          <w:rFonts w:eastAsia="MingLiU"/>
          <w:bCs/>
        </w:rPr>
        <w:t xml:space="preserve">, poems by Wang Wei, pp. </w:t>
      </w:r>
      <w:r w:rsidRPr="009860F1">
        <w:rPr>
          <w:rFonts w:eastAsia="MingLiU"/>
          <w:bCs/>
        </w:rPr>
        <w:t>385–</w:t>
      </w:r>
      <w:proofErr w:type="gramStart"/>
      <w:r w:rsidRPr="009860F1">
        <w:rPr>
          <w:rFonts w:eastAsia="MingLiU"/>
          <w:bCs/>
        </w:rPr>
        <w:t>395</w:t>
      </w:r>
      <w:r w:rsidR="008E42BD">
        <w:rPr>
          <w:rFonts w:eastAsia="MingLiU"/>
          <w:bCs/>
        </w:rPr>
        <w:t>;</w:t>
      </w:r>
      <w:proofErr w:type="gramEnd"/>
    </w:p>
    <w:p w14:paraId="36E16800" w14:textId="37AEAD5F" w:rsidR="00125D3F" w:rsidRDefault="00125D3F" w:rsidP="00FD2595">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t>
      </w:r>
      <w:r w:rsidR="00510BD3">
        <w:rPr>
          <w:rFonts w:eastAsia="MingLiU"/>
          <w:bCs/>
        </w:rPr>
        <w:t xml:space="preserve">poems by Li Bai, </w:t>
      </w:r>
      <w:r w:rsidRPr="009860F1">
        <w:rPr>
          <w:rFonts w:eastAsia="MingLiU"/>
          <w:bCs/>
        </w:rPr>
        <w:t>pp.</w:t>
      </w:r>
      <w:r w:rsidR="00900219">
        <w:rPr>
          <w:rFonts w:eastAsia="MingLiU"/>
          <w:bCs/>
        </w:rPr>
        <w:t xml:space="preserve"> 284–285, </w:t>
      </w:r>
      <w:r w:rsidRPr="009860F1">
        <w:rPr>
          <w:rFonts w:eastAsia="MingLiU"/>
          <w:bCs/>
        </w:rPr>
        <w:t>397</w:t>
      </w:r>
      <w:r w:rsidR="00900219">
        <w:rPr>
          <w:rFonts w:eastAsia="MingLiU"/>
          <w:bCs/>
        </w:rPr>
        <w:t>–</w:t>
      </w:r>
      <w:r w:rsidRPr="009860F1">
        <w:rPr>
          <w:rFonts w:eastAsia="MingLiU"/>
          <w:bCs/>
        </w:rPr>
        <w:t xml:space="preserve">404, </w:t>
      </w:r>
      <w:r w:rsidR="00900219">
        <w:rPr>
          <w:rFonts w:eastAsia="MingLiU"/>
          <w:bCs/>
        </w:rPr>
        <w:t xml:space="preserve">411–412, </w:t>
      </w:r>
      <w:r w:rsidRPr="009860F1">
        <w:rPr>
          <w:rFonts w:eastAsia="MingLiU"/>
          <w:bCs/>
        </w:rPr>
        <w:t>463</w:t>
      </w:r>
      <w:r w:rsidR="00900219">
        <w:rPr>
          <w:rFonts w:eastAsia="MingLiU"/>
          <w:bCs/>
        </w:rPr>
        <w:t>–</w:t>
      </w:r>
      <w:r w:rsidRPr="009860F1">
        <w:rPr>
          <w:rFonts w:eastAsia="MingLiU"/>
          <w:bCs/>
        </w:rPr>
        <w:t>465</w:t>
      </w:r>
      <w:r w:rsidR="00900219">
        <w:rPr>
          <w:rFonts w:eastAsia="MingLiU"/>
          <w:bCs/>
        </w:rPr>
        <w:t>.</w:t>
      </w:r>
    </w:p>
    <w:p w14:paraId="005F97F4"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highlight w:val="yellow"/>
        </w:rPr>
      </w:pPr>
    </w:p>
    <w:p w14:paraId="6E5517D9"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r w:rsidRPr="009860F1">
        <w:rPr>
          <w:rFonts w:eastAsia="MingLiU"/>
          <w:b/>
          <w:color w:val="2E74B5" w:themeColor="accent5" w:themeShade="BF"/>
        </w:rPr>
        <w:t>Week 7    Tang Poetry (II)</w:t>
      </w:r>
    </w:p>
    <w:p w14:paraId="5180C01E"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p>
    <w:p w14:paraId="53571058" w14:textId="77777777"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Oct.</w:t>
      </w:r>
      <w:proofErr w:type="gramEnd"/>
      <w:r w:rsidRPr="009860F1">
        <w:rPr>
          <w:rFonts w:eastAsia="MingLiU"/>
          <w:b/>
        </w:rPr>
        <w:t xml:space="preserve"> 10    Fall Break, No Class!</w:t>
      </w:r>
    </w:p>
    <w:p w14:paraId="4E1AEAD1" w14:textId="77777777" w:rsidR="00125D3F" w:rsidRPr="009860F1" w:rsidRDefault="00125D3F" w:rsidP="00125D3F">
      <w:pPr>
        <w:pStyle w:val="NormalWeb"/>
        <w:spacing w:before="0" w:beforeAutospacing="0" w:after="0" w:afterAutospacing="0" w:line="259" w:lineRule="auto"/>
        <w:rPr>
          <w:rFonts w:eastAsia="MingLiU"/>
          <w:b/>
        </w:rPr>
      </w:pPr>
    </w:p>
    <w:p w14:paraId="79AF2E83" w14:textId="0FBE6CB5"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proofErr w:type="gramStart"/>
      <w:r w:rsidRPr="009860F1">
        <w:rPr>
          <w:rFonts w:eastAsia="MingLiU"/>
          <w:b/>
        </w:rPr>
        <w:t>Thurs  Oct.</w:t>
      </w:r>
      <w:proofErr w:type="gramEnd"/>
      <w:r w:rsidRPr="009860F1">
        <w:rPr>
          <w:rFonts w:eastAsia="MingLiU"/>
          <w:b/>
        </w:rPr>
        <w:t xml:space="preserve"> 12    Poet as Historian: Du Fu (712</w:t>
      </w:r>
      <w:r w:rsidR="00900219">
        <w:rPr>
          <w:rFonts w:eastAsia="MingLiU"/>
          <w:b/>
        </w:rPr>
        <w:t>–</w:t>
      </w:r>
      <w:r w:rsidRPr="009860F1">
        <w:rPr>
          <w:rFonts w:eastAsia="MingLiU"/>
          <w:b/>
        </w:rPr>
        <w:t xml:space="preserve">770) </w:t>
      </w:r>
      <w:r w:rsidRPr="009860F1">
        <w:rPr>
          <w:rFonts w:eastAsia="MingLiU"/>
          <w:b/>
        </w:rPr>
        <w:t>杜甫</w:t>
      </w:r>
    </w:p>
    <w:p w14:paraId="50984895" w14:textId="57B96764" w:rsidR="00125D3F" w:rsidRPr="009860F1" w:rsidRDefault="00125D3F" w:rsidP="00FD2595">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w:t>
      </w:r>
      <w:r w:rsidR="00900219">
        <w:rPr>
          <w:rFonts w:eastAsia="MingLiU"/>
          <w:bCs/>
        </w:rPr>
        <w:t xml:space="preserve"> </w:t>
      </w:r>
      <w:r w:rsidRPr="009860F1">
        <w:rPr>
          <w:rFonts w:eastAsia="MingLiU"/>
          <w:bCs/>
        </w:rPr>
        <w:t>41</w:t>
      </w:r>
      <w:r w:rsidR="00900219">
        <w:rPr>
          <w:rFonts w:eastAsia="MingLiU"/>
          <w:bCs/>
        </w:rPr>
        <w:t>3–</w:t>
      </w:r>
      <w:r w:rsidRPr="009860F1">
        <w:rPr>
          <w:rFonts w:eastAsia="MingLiU"/>
          <w:bCs/>
        </w:rPr>
        <w:t>440.</w:t>
      </w:r>
    </w:p>
    <w:p w14:paraId="7D2552AB"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p>
    <w:p w14:paraId="1BE16275" w14:textId="77777777" w:rsidR="00125D3F" w:rsidRPr="009860F1" w:rsidRDefault="00125D3F" w:rsidP="00125D3F">
      <w:pPr>
        <w:pStyle w:val="NormalWeb"/>
        <w:spacing w:before="0" w:beforeAutospacing="0" w:after="0" w:afterAutospacing="0" w:line="259" w:lineRule="auto"/>
        <w:rPr>
          <w:rFonts w:eastAsia="MingLiU"/>
          <w:bCs/>
        </w:rPr>
      </w:pPr>
      <w:r w:rsidRPr="009860F1">
        <w:rPr>
          <w:rFonts w:eastAsia="MingLiU"/>
          <w:b/>
          <w:color w:val="2E74B5" w:themeColor="accent5" w:themeShade="BF"/>
        </w:rPr>
        <w:t xml:space="preserve">Week 8    </w:t>
      </w:r>
      <w:proofErr w:type="spellStart"/>
      <w:r w:rsidRPr="009860F1">
        <w:rPr>
          <w:rFonts w:eastAsia="MingLiU"/>
          <w:b/>
          <w:color w:val="2E74B5" w:themeColor="accent5" w:themeShade="BF"/>
        </w:rPr>
        <w:t>Chang’an</w:t>
      </w:r>
      <w:proofErr w:type="spellEnd"/>
      <w:r w:rsidRPr="009860F1">
        <w:rPr>
          <w:rFonts w:eastAsia="MingLiU"/>
          <w:b/>
          <w:color w:val="2E74B5" w:themeColor="accent5" w:themeShade="BF"/>
        </w:rPr>
        <w:t xml:space="preserve"> and Tang Literature</w:t>
      </w:r>
    </w:p>
    <w:p w14:paraId="308AF168" w14:textId="77777777" w:rsidR="00125D3F" w:rsidRPr="009860F1" w:rsidRDefault="00125D3F" w:rsidP="00125D3F">
      <w:pPr>
        <w:pStyle w:val="NormalWeb"/>
        <w:spacing w:before="0" w:beforeAutospacing="0" w:after="0" w:afterAutospacing="0" w:line="259" w:lineRule="auto"/>
        <w:rPr>
          <w:rFonts w:eastAsia="MingLiU"/>
          <w:bCs/>
        </w:rPr>
      </w:pPr>
    </w:p>
    <w:p w14:paraId="62508D29" w14:textId="77777777" w:rsidR="00137F0C" w:rsidRPr="009860F1" w:rsidRDefault="00125D3F" w:rsidP="00137F0C">
      <w:pPr>
        <w:pStyle w:val="NormalWeb"/>
        <w:spacing w:before="0" w:beforeAutospacing="0" w:after="0" w:afterAutospacing="0" w:line="259" w:lineRule="auto"/>
        <w:rPr>
          <w:rFonts w:eastAsia="MingLiU"/>
          <w:b/>
        </w:rPr>
      </w:pPr>
      <w:proofErr w:type="gramStart"/>
      <w:r w:rsidRPr="009860F1">
        <w:rPr>
          <w:rFonts w:eastAsia="MingLiU"/>
          <w:b/>
        </w:rPr>
        <w:t>Tue  Oct.</w:t>
      </w:r>
      <w:proofErr w:type="gramEnd"/>
      <w:r w:rsidRPr="009860F1">
        <w:rPr>
          <w:rFonts w:eastAsia="MingLiU"/>
          <w:b/>
        </w:rPr>
        <w:t xml:space="preserve"> 17    </w:t>
      </w:r>
      <w:r w:rsidR="00137F0C" w:rsidRPr="009860F1">
        <w:rPr>
          <w:rFonts w:eastAsia="MingLiU"/>
          <w:b/>
        </w:rPr>
        <w:t>Romance of the Emperor and the Prized Consort</w:t>
      </w:r>
    </w:p>
    <w:p w14:paraId="190B2BB8" w14:textId="00ACC789" w:rsidR="00125D3F" w:rsidRPr="00137F0C" w:rsidRDefault="00137F0C" w:rsidP="00137F0C">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w:t>
      </w:r>
      <w:r>
        <w:rPr>
          <w:rFonts w:eastAsia="MingLiU"/>
          <w:bCs/>
        </w:rPr>
        <w:t xml:space="preserve"> </w:t>
      </w:r>
      <w:r w:rsidRPr="009860F1">
        <w:rPr>
          <w:rFonts w:eastAsia="MingLiU"/>
          <w:bCs/>
        </w:rPr>
        <w:t>441</w:t>
      </w:r>
      <w:r>
        <w:rPr>
          <w:rFonts w:eastAsia="MingLiU"/>
          <w:bCs/>
        </w:rPr>
        <w:t>–</w:t>
      </w:r>
      <w:r w:rsidRPr="009860F1">
        <w:rPr>
          <w:rFonts w:eastAsia="MingLiU"/>
          <w:bCs/>
        </w:rPr>
        <w:t>458</w:t>
      </w:r>
      <w:r>
        <w:rPr>
          <w:rFonts w:eastAsia="MingLiU"/>
          <w:bCs/>
        </w:rPr>
        <w:t>.</w:t>
      </w:r>
    </w:p>
    <w:p w14:paraId="5C98E6AB" w14:textId="77777777" w:rsidR="00125D3F" w:rsidRPr="009860F1" w:rsidRDefault="00125D3F" w:rsidP="00125D3F">
      <w:pPr>
        <w:pStyle w:val="NormalWeb"/>
        <w:spacing w:before="0" w:beforeAutospacing="0" w:after="0" w:afterAutospacing="0" w:line="259" w:lineRule="auto"/>
        <w:rPr>
          <w:rFonts w:eastAsia="MingLiU"/>
          <w:bCs/>
        </w:rPr>
      </w:pPr>
    </w:p>
    <w:p w14:paraId="5E05E663" w14:textId="77777777" w:rsidR="00137F0C" w:rsidRPr="009860F1" w:rsidRDefault="00125D3F" w:rsidP="00137F0C">
      <w:pPr>
        <w:pStyle w:val="NormalWeb"/>
        <w:spacing w:before="0" w:beforeAutospacing="0" w:after="0" w:afterAutospacing="0" w:line="259" w:lineRule="auto"/>
        <w:rPr>
          <w:rFonts w:eastAsia="MingLiU"/>
          <w:b/>
        </w:rPr>
      </w:pPr>
      <w:proofErr w:type="gramStart"/>
      <w:r w:rsidRPr="009860F1">
        <w:rPr>
          <w:rFonts w:eastAsia="MingLiU"/>
          <w:b/>
        </w:rPr>
        <w:t>Thurs  Oct.</w:t>
      </w:r>
      <w:proofErr w:type="gramEnd"/>
      <w:r w:rsidRPr="009860F1">
        <w:rPr>
          <w:rFonts w:eastAsia="MingLiU"/>
          <w:b/>
        </w:rPr>
        <w:t xml:space="preserve"> 19    </w:t>
      </w:r>
      <w:r w:rsidR="00137F0C" w:rsidRPr="009860F1">
        <w:rPr>
          <w:rFonts w:eastAsia="MingLiU"/>
          <w:b/>
        </w:rPr>
        <w:t xml:space="preserve">Classical Tales and the City of </w:t>
      </w:r>
      <w:proofErr w:type="spellStart"/>
      <w:r w:rsidR="00137F0C" w:rsidRPr="009860F1">
        <w:rPr>
          <w:rFonts w:eastAsia="MingLiU"/>
          <w:b/>
        </w:rPr>
        <w:t>Chang’an</w:t>
      </w:r>
      <w:proofErr w:type="spellEnd"/>
    </w:p>
    <w:p w14:paraId="23645AE1" w14:textId="51847B34" w:rsidR="00137F0C" w:rsidRPr="009860F1" w:rsidRDefault="00137F0C" w:rsidP="00137F0C">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“Miss Ren” (</w:t>
      </w:r>
      <w:r w:rsidRPr="009860F1">
        <w:rPr>
          <w:rFonts w:eastAsia="MingLiU"/>
          <w:bCs/>
        </w:rPr>
        <w:t>任氏傳</w:t>
      </w:r>
      <w:r w:rsidRPr="009860F1">
        <w:rPr>
          <w:rFonts w:eastAsia="MingLiU"/>
          <w:bCs/>
        </w:rPr>
        <w:t>)</w:t>
      </w:r>
      <w:r>
        <w:rPr>
          <w:rFonts w:eastAsia="MingLiU"/>
          <w:bCs/>
        </w:rPr>
        <w:t xml:space="preserve">, </w:t>
      </w:r>
      <w:r w:rsidRPr="009860F1">
        <w:rPr>
          <w:rFonts w:eastAsia="MingLiU"/>
          <w:bCs/>
        </w:rPr>
        <w:t>pp. 518</w:t>
      </w:r>
      <w:r>
        <w:rPr>
          <w:rFonts w:eastAsia="MingLiU"/>
          <w:bCs/>
        </w:rPr>
        <w:t>–</w:t>
      </w:r>
      <w:r w:rsidRPr="009860F1">
        <w:rPr>
          <w:rFonts w:eastAsia="MingLiU"/>
          <w:bCs/>
        </w:rPr>
        <w:t>526</w:t>
      </w:r>
      <w:r w:rsidR="00DB7B85">
        <w:rPr>
          <w:rFonts w:eastAsia="MingLiU" w:hint="eastAsia"/>
          <w:bCs/>
        </w:rPr>
        <w:t>.</w:t>
      </w:r>
    </w:p>
    <w:p w14:paraId="5BFF2754" w14:textId="77777777" w:rsidR="00137F0C" w:rsidRPr="009860F1" w:rsidRDefault="00137F0C" w:rsidP="00137F0C">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6694A731" w14:textId="4D27DD72" w:rsidR="00137F0C" w:rsidRPr="009860F1" w:rsidRDefault="00137F0C" w:rsidP="00137F0C">
      <w:pPr>
        <w:pStyle w:val="NormalWeb"/>
        <w:numPr>
          <w:ilvl w:val="0"/>
          <w:numId w:val="20"/>
        </w:numPr>
        <w:spacing w:before="0" w:beforeAutospacing="0" w:after="0" w:afterAutospacing="0" w:line="259" w:lineRule="auto"/>
        <w:rPr>
          <w:rFonts w:eastAsia="MingLiU"/>
          <w:bCs/>
        </w:rPr>
      </w:pPr>
      <w:r w:rsidRPr="009860F1">
        <w:rPr>
          <w:rFonts w:eastAsia="MingLiU"/>
          <w:bCs/>
        </w:rPr>
        <w:t xml:space="preserve">Bai Xingjian </w:t>
      </w:r>
      <w:r w:rsidRPr="009860F1">
        <w:rPr>
          <w:rFonts w:eastAsia="MingLiU"/>
          <w:bCs/>
        </w:rPr>
        <w:t>白行簡</w:t>
      </w:r>
      <w:r w:rsidRPr="009860F1">
        <w:rPr>
          <w:rFonts w:eastAsia="MingLiU"/>
          <w:bCs/>
        </w:rPr>
        <w:t xml:space="preserve">, “The Tale of Li </w:t>
      </w:r>
      <w:proofErr w:type="spellStart"/>
      <w:r w:rsidRPr="009860F1">
        <w:rPr>
          <w:rFonts w:eastAsia="MingLiU"/>
          <w:bCs/>
        </w:rPr>
        <w:t>Wa</w:t>
      </w:r>
      <w:proofErr w:type="spellEnd"/>
      <w:r w:rsidRPr="009860F1">
        <w:rPr>
          <w:rFonts w:eastAsia="MingLiU"/>
          <w:bCs/>
        </w:rPr>
        <w:t>” (</w:t>
      </w:r>
      <w:r w:rsidRPr="009860F1">
        <w:rPr>
          <w:rFonts w:eastAsia="MingLiU"/>
          <w:bCs/>
        </w:rPr>
        <w:t>李娃傳</w:t>
      </w:r>
      <w:r w:rsidRPr="009860F1">
        <w:rPr>
          <w:rFonts w:eastAsia="MingLiU"/>
          <w:bCs/>
        </w:rPr>
        <w:t xml:space="preserve">) translated by </w:t>
      </w:r>
      <w:proofErr w:type="spellStart"/>
      <w:r w:rsidR="006141D8">
        <w:rPr>
          <w:rFonts w:eastAsia="MingLiU"/>
          <w:bCs/>
        </w:rPr>
        <w:t>Zhenjun</w:t>
      </w:r>
      <w:proofErr w:type="spellEnd"/>
      <w:r w:rsidR="006141D8">
        <w:rPr>
          <w:rFonts w:eastAsia="MingLiU"/>
          <w:bCs/>
        </w:rPr>
        <w:t xml:space="preserve"> Zhang, pp. 210–228.</w:t>
      </w:r>
    </w:p>
    <w:p w14:paraId="2E4569EE" w14:textId="77777777" w:rsidR="00125D3F" w:rsidRPr="009860F1" w:rsidRDefault="00125D3F" w:rsidP="00125D3F">
      <w:pPr>
        <w:pStyle w:val="NormalWeb"/>
        <w:spacing w:before="0" w:beforeAutospacing="0" w:after="0" w:afterAutospacing="0" w:line="259" w:lineRule="auto"/>
        <w:rPr>
          <w:rFonts w:eastAsia="MingLiU"/>
          <w:bCs/>
        </w:rPr>
      </w:pPr>
    </w:p>
    <w:p w14:paraId="37FD8928" w14:textId="77777777" w:rsidR="00125D3F" w:rsidRPr="00D937AF" w:rsidRDefault="00125D3F" w:rsidP="00125D3F">
      <w:pPr>
        <w:pStyle w:val="NormalWeb"/>
        <w:spacing w:before="0" w:beforeAutospacing="0" w:after="0" w:afterAutospacing="0" w:line="259" w:lineRule="auto"/>
        <w:rPr>
          <w:rFonts w:eastAsia="MingLiU"/>
          <w:bCs/>
        </w:rPr>
      </w:pPr>
      <w:r w:rsidRPr="00D937AF">
        <w:rPr>
          <w:rFonts w:eastAsia="MingLiU"/>
          <w:b/>
          <w:color w:val="2E74B5" w:themeColor="accent5" w:themeShade="BF"/>
        </w:rPr>
        <w:t>Week 9    Writing Gender</w:t>
      </w:r>
    </w:p>
    <w:p w14:paraId="14839821" w14:textId="77777777" w:rsidR="00125D3F" w:rsidRPr="009860F1" w:rsidRDefault="00125D3F" w:rsidP="00125D3F">
      <w:pPr>
        <w:pStyle w:val="NormalWeb"/>
        <w:spacing w:before="0" w:beforeAutospacing="0" w:after="0" w:afterAutospacing="0" w:line="259" w:lineRule="auto"/>
        <w:rPr>
          <w:rFonts w:eastAsia="MingLiU"/>
          <w:bCs/>
          <w:highlight w:val="green"/>
        </w:rPr>
      </w:pPr>
    </w:p>
    <w:p w14:paraId="176FE03D" w14:textId="77777777" w:rsidR="00125D3F" w:rsidRPr="00DB7B85" w:rsidRDefault="00125D3F" w:rsidP="00125D3F">
      <w:pPr>
        <w:pStyle w:val="NormalWeb"/>
        <w:spacing w:before="0" w:beforeAutospacing="0" w:after="0" w:afterAutospacing="0" w:line="259" w:lineRule="auto"/>
        <w:rPr>
          <w:rFonts w:eastAsia="MingLiU"/>
          <w:bCs/>
        </w:rPr>
      </w:pPr>
      <w:proofErr w:type="gramStart"/>
      <w:r w:rsidRPr="00DB7B85">
        <w:rPr>
          <w:rFonts w:eastAsia="MingLiU"/>
          <w:b/>
        </w:rPr>
        <w:t>Tue  Oct.</w:t>
      </w:r>
      <w:proofErr w:type="gramEnd"/>
      <w:r w:rsidRPr="00DB7B85">
        <w:rPr>
          <w:rFonts w:eastAsia="MingLiU"/>
          <w:b/>
        </w:rPr>
        <w:t xml:space="preserve"> 24    Gendered Voice</w:t>
      </w:r>
    </w:p>
    <w:p w14:paraId="239A983A" w14:textId="515FE7AC" w:rsidR="006D7CC8" w:rsidRPr="00DB7B85" w:rsidRDefault="00125D3F" w:rsidP="009D59C3">
      <w:pPr>
        <w:pStyle w:val="NormalWeb"/>
        <w:numPr>
          <w:ilvl w:val="0"/>
          <w:numId w:val="20"/>
        </w:numPr>
        <w:spacing w:before="0" w:beforeAutospacing="0" w:after="0" w:afterAutospacing="0" w:line="259" w:lineRule="auto"/>
        <w:rPr>
          <w:rFonts w:eastAsia="MingLiU"/>
          <w:bCs/>
        </w:rPr>
      </w:pPr>
      <w:r w:rsidRPr="00DB7B85">
        <w:rPr>
          <w:rFonts w:eastAsia="MingLiU"/>
          <w:bCs/>
          <w:i/>
          <w:iCs/>
        </w:rPr>
        <w:lastRenderedPageBreak/>
        <w:t>Anthology</w:t>
      </w:r>
      <w:r w:rsidRPr="00DB7B85">
        <w:rPr>
          <w:rFonts w:eastAsia="MingLiU"/>
          <w:bCs/>
        </w:rPr>
        <w:t xml:space="preserve">, </w:t>
      </w:r>
      <w:r w:rsidR="00DE2EB4" w:rsidRPr="00DB7B85">
        <w:rPr>
          <w:rFonts w:eastAsia="MingLiU"/>
          <w:bCs/>
        </w:rPr>
        <w:t xml:space="preserve">“Introduction,” </w:t>
      </w:r>
      <w:r w:rsidRPr="00DB7B85">
        <w:rPr>
          <w:rFonts w:eastAsia="MingLiU"/>
          <w:bCs/>
        </w:rPr>
        <w:t>pp. 553</w:t>
      </w:r>
      <w:r w:rsidR="00DE2EB4" w:rsidRPr="00DB7B85">
        <w:rPr>
          <w:rFonts w:eastAsia="MingLiU"/>
          <w:bCs/>
        </w:rPr>
        <w:t>–558; “Traditional Song Lyric,” pp. 559</w:t>
      </w:r>
      <w:r w:rsidRPr="00DB7B85">
        <w:rPr>
          <w:rFonts w:eastAsia="MingLiU"/>
          <w:bCs/>
        </w:rPr>
        <w:t>-58</w:t>
      </w:r>
      <w:r w:rsidR="00DB7B85" w:rsidRPr="00DB7B85">
        <w:rPr>
          <w:rFonts w:eastAsia="MingLiU"/>
          <w:bCs/>
        </w:rPr>
        <w:t xml:space="preserve">0, especially the lyrics by Wen </w:t>
      </w:r>
      <w:proofErr w:type="spellStart"/>
      <w:r w:rsidR="00DB7B85" w:rsidRPr="00DB7B85">
        <w:rPr>
          <w:rFonts w:eastAsia="MingLiU"/>
          <w:bCs/>
        </w:rPr>
        <w:t>Tingyun</w:t>
      </w:r>
      <w:proofErr w:type="spellEnd"/>
      <w:r w:rsidR="00DB7B85" w:rsidRPr="00DB7B85">
        <w:rPr>
          <w:rFonts w:eastAsia="MingLiU"/>
          <w:bCs/>
        </w:rPr>
        <w:t xml:space="preserve"> </w:t>
      </w:r>
      <w:r w:rsidR="00DB7B85" w:rsidRPr="00DB7B85">
        <w:rPr>
          <w:rFonts w:eastAsia="MingLiU"/>
          <w:bCs/>
        </w:rPr>
        <w:t>溫庭筠</w:t>
      </w:r>
      <w:r w:rsidR="00DB7B85" w:rsidRPr="00DB7B85">
        <w:rPr>
          <w:rFonts w:eastAsia="MingLiU"/>
          <w:bCs/>
        </w:rPr>
        <w:t xml:space="preserve"> </w:t>
      </w:r>
      <w:r w:rsidR="00DB7B85" w:rsidRPr="00DB7B85">
        <w:rPr>
          <w:rFonts w:eastAsia="MingLiU" w:hint="eastAsia"/>
          <w:bCs/>
        </w:rPr>
        <w:t>(</w:t>
      </w:r>
      <w:r w:rsidR="00DB7B85" w:rsidRPr="00DB7B85">
        <w:rPr>
          <w:rFonts w:eastAsia="MingLiU"/>
          <w:bCs/>
        </w:rPr>
        <w:t xml:space="preserve">pp. 565–566), Wei Zhuang </w:t>
      </w:r>
      <w:r w:rsidR="00DB7B85" w:rsidRPr="00DB7B85">
        <w:rPr>
          <w:rFonts w:eastAsia="MingLiU"/>
          <w:bCs/>
        </w:rPr>
        <w:t>韋莊</w:t>
      </w:r>
      <w:r w:rsidR="00DB7B85" w:rsidRPr="00DB7B85">
        <w:rPr>
          <w:rFonts w:eastAsia="MingLiU" w:hint="eastAsia"/>
          <w:bCs/>
        </w:rPr>
        <w:t xml:space="preserve"> </w:t>
      </w:r>
      <w:r w:rsidR="00DB7B85" w:rsidRPr="00DB7B85">
        <w:rPr>
          <w:rFonts w:eastAsia="MingLiU"/>
          <w:bCs/>
        </w:rPr>
        <w:t xml:space="preserve">(pp.566–567), Li Yu </w:t>
      </w:r>
      <w:r w:rsidR="00DB7B85" w:rsidRPr="00DB7B85">
        <w:rPr>
          <w:rFonts w:eastAsia="MingLiU" w:hint="eastAsia"/>
          <w:bCs/>
        </w:rPr>
        <w:t>李煜</w:t>
      </w:r>
      <w:r w:rsidR="00DB7B85" w:rsidRPr="00DB7B85">
        <w:rPr>
          <w:rFonts w:eastAsia="MingLiU" w:hint="eastAsia"/>
          <w:bCs/>
        </w:rPr>
        <w:t xml:space="preserve"> </w:t>
      </w:r>
      <w:r w:rsidR="00DB7B85" w:rsidRPr="00DB7B85">
        <w:rPr>
          <w:rFonts w:eastAsia="MingLiU"/>
          <w:bCs/>
        </w:rPr>
        <w:t xml:space="preserve">(pp. 567–569),  Liu Yong </w:t>
      </w:r>
      <w:r w:rsidR="00DB7B85" w:rsidRPr="00DB7B85">
        <w:rPr>
          <w:rFonts w:eastAsia="MingLiU" w:hint="eastAsia"/>
          <w:bCs/>
        </w:rPr>
        <w:t>柳永</w:t>
      </w:r>
      <w:r w:rsidR="00DB7B85" w:rsidRPr="00DB7B85">
        <w:rPr>
          <w:rFonts w:eastAsia="MingLiU" w:hint="eastAsia"/>
          <w:bCs/>
        </w:rPr>
        <w:t xml:space="preserve"> (</w:t>
      </w:r>
      <w:r w:rsidR="00DB7B85" w:rsidRPr="00DB7B85">
        <w:rPr>
          <w:rFonts w:eastAsia="MingLiU"/>
          <w:bCs/>
        </w:rPr>
        <w:t xml:space="preserve">pp. 574–575), and those by </w:t>
      </w:r>
      <w:proofErr w:type="spellStart"/>
      <w:r w:rsidR="00DB7B85" w:rsidRPr="00DB7B85">
        <w:rPr>
          <w:rFonts w:eastAsia="MingLiU"/>
          <w:bCs/>
        </w:rPr>
        <w:t>Su</w:t>
      </w:r>
      <w:proofErr w:type="spellEnd"/>
      <w:r w:rsidR="00DB7B85" w:rsidRPr="00DB7B85">
        <w:rPr>
          <w:rFonts w:eastAsia="MingLiU"/>
          <w:bCs/>
        </w:rPr>
        <w:t xml:space="preserve"> Shi </w:t>
      </w:r>
      <w:r w:rsidR="00DB7B85" w:rsidRPr="00DB7B85">
        <w:rPr>
          <w:rFonts w:eastAsia="MingLiU" w:hint="eastAsia"/>
          <w:bCs/>
        </w:rPr>
        <w:t>蘇軾</w:t>
      </w:r>
      <w:r w:rsidR="00DB7B85" w:rsidRPr="00DB7B85">
        <w:rPr>
          <w:rFonts w:eastAsia="MingLiU" w:hint="eastAsia"/>
          <w:bCs/>
        </w:rPr>
        <w:t xml:space="preserve"> </w:t>
      </w:r>
      <w:r w:rsidR="00DB7B85" w:rsidRPr="00DB7B85">
        <w:rPr>
          <w:rFonts w:eastAsia="MingLiU"/>
          <w:bCs/>
        </w:rPr>
        <w:t xml:space="preserve">(pp.577–580). </w:t>
      </w:r>
    </w:p>
    <w:p w14:paraId="200A597F" w14:textId="75E0117D" w:rsidR="006D7CC8" w:rsidRPr="00DB7B85" w:rsidRDefault="006D7CC8" w:rsidP="006D7CC8">
      <w:pPr>
        <w:pStyle w:val="NormalWeb"/>
        <w:spacing w:before="0" w:beforeAutospacing="0" w:after="0" w:afterAutospacing="0" w:line="259" w:lineRule="auto"/>
        <w:ind w:left="360"/>
        <w:rPr>
          <w:rFonts w:eastAsia="MingLiU"/>
          <w:bCs/>
        </w:rPr>
      </w:pPr>
      <w:r w:rsidRPr="00DB7B85">
        <w:rPr>
          <w:rFonts w:eastAsia="MingLiU"/>
          <w:bCs/>
        </w:rPr>
        <w:t>[</w:t>
      </w:r>
      <w:r w:rsidRPr="00DB7B85">
        <w:rPr>
          <w:rFonts w:eastAsia="MingLiU"/>
          <w:bCs/>
          <w:i/>
          <w:iCs/>
        </w:rPr>
        <w:t>On Canvas</w:t>
      </w:r>
      <w:r w:rsidRPr="00DB7B85">
        <w:rPr>
          <w:rFonts w:eastAsia="MingLiU"/>
          <w:bCs/>
        </w:rPr>
        <w:t>]</w:t>
      </w:r>
    </w:p>
    <w:p w14:paraId="39FA4B1E" w14:textId="44C28974" w:rsidR="00125D3F" w:rsidRPr="00DB7B85" w:rsidRDefault="00125D3F" w:rsidP="009D59C3">
      <w:pPr>
        <w:pStyle w:val="NormalWeb"/>
        <w:numPr>
          <w:ilvl w:val="0"/>
          <w:numId w:val="20"/>
        </w:numPr>
        <w:spacing w:before="0" w:beforeAutospacing="0" w:after="0" w:afterAutospacing="0" w:line="259" w:lineRule="auto"/>
        <w:rPr>
          <w:rFonts w:eastAsia="MingLiU"/>
          <w:bCs/>
        </w:rPr>
      </w:pPr>
      <w:r w:rsidRPr="00DB7B85">
        <w:rPr>
          <w:rFonts w:eastAsia="MingLiU"/>
          <w:bCs/>
        </w:rPr>
        <w:t xml:space="preserve">Additional </w:t>
      </w:r>
      <w:r w:rsidR="009D59C3" w:rsidRPr="00DB7B85">
        <w:rPr>
          <w:rFonts w:eastAsia="MingLiU"/>
          <w:bCs/>
        </w:rPr>
        <w:t xml:space="preserve">lyrics by Wen </w:t>
      </w:r>
      <w:proofErr w:type="spellStart"/>
      <w:r w:rsidR="009D59C3" w:rsidRPr="00DB7B85">
        <w:rPr>
          <w:rFonts w:eastAsia="MingLiU"/>
          <w:bCs/>
        </w:rPr>
        <w:t>Tingyun</w:t>
      </w:r>
      <w:proofErr w:type="spellEnd"/>
      <w:r w:rsidR="009D59C3" w:rsidRPr="00DB7B85">
        <w:rPr>
          <w:rFonts w:eastAsia="MingLiU"/>
          <w:bCs/>
        </w:rPr>
        <w:t>, Wei Zhuang, and Liu Yong</w:t>
      </w:r>
      <w:r w:rsidR="00DB7B85">
        <w:rPr>
          <w:rFonts w:eastAsia="MingLiU"/>
          <w:bCs/>
        </w:rPr>
        <w:t>.</w:t>
      </w:r>
    </w:p>
    <w:p w14:paraId="52209843" w14:textId="77777777" w:rsidR="00125D3F" w:rsidRPr="009860F1" w:rsidRDefault="00125D3F" w:rsidP="00125D3F">
      <w:pPr>
        <w:pStyle w:val="NormalWeb"/>
        <w:spacing w:before="0" w:beforeAutospacing="0" w:after="0" w:afterAutospacing="0" w:line="259" w:lineRule="auto"/>
        <w:rPr>
          <w:rFonts w:eastAsia="MingLiU"/>
          <w:b/>
        </w:rPr>
      </w:pPr>
    </w:p>
    <w:p w14:paraId="477E1E6D" w14:textId="6A020331"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Oct.</w:t>
      </w:r>
      <w:proofErr w:type="gramEnd"/>
      <w:r w:rsidRPr="009860F1">
        <w:rPr>
          <w:rFonts w:eastAsia="MingLiU"/>
          <w:b/>
        </w:rPr>
        <w:t xml:space="preserve"> 26   Female </w:t>
      </w:r>
      <w:r w:rsidR="0016400A">
        <w:rPr>
          <w:rFonts w:eastAsia="MingLiU"/>
          <w:b/>
        </w:rPr>
        <w:t>Writer</w:t>
      </w:r>
      <w:r w:rsidRPr="009860F1">
        <w:rPr>
          <w:rFonts w:eastAsia="MingLiU"/>
          <w:b/>
        </w:rPr>
        <w:t xml:space="preserve">:  Li </w:t>
      </w:r>
      <w:proofErr w:type="spellStart"/>
      <w:r w:rsidRPr="009860F1">
        <w:rPr>
          <w:rFonts w:eastAsia="MingLiU"/>
          <w:b/>
        </w:rPr>
        <w:t>Qingzhao</w:t>
      </w:r>
      <w:proofErr w:type="spellEnd"/>
      <w:r w:rsidRPr="009860F1">
        <w:rPr>
          <w:rFonts w:eastAsia="MingLiU"/>
          <w:b/>
        </w:rPr>
        <w:t xml:space="preserve"> </w:t>
      </w:r>
      <w:r w:rsidRPr="009860F1">
        <w:rPr>
          <w:rFonts w:eastAsia="MingLiU"/>
          <w:b/>
        </w:rPr>
        <w:t>李清照</w:t>
      </w:r>
      <w:r w:rsidR="00216505">
        <w:rPr>
          <w:rFonts w:eastAsia="MingLiU" w:hint="eastAsia"/>
          <w:b/>
        </w:rPr>
        <w:t xml:space="preserve"> (</w:t>
      </w:r>
      <w:r w:rsidR="00216505">
        <w:rPr>
          <w:rFonts w:eastAsia="MingLiU"/>
          <w:b/>
        </w:rPr>
        <w:t>1084–c.1151)</w:t>
      </w:r>
    </w:p>
    <w:p w14:paraId="14A6C029" w14:textId="13D8DBFF" w:rsidR="009D59C3" w:rsidRPr="009860F1" w:rsidRDefault="009D59C3" w:rsidP="009D59C3">
      <w:pPr>
        <w:pStyle w:val="NormalWeb"/>
        <w:numPr>
          <w:ilvl w:val="0"/>
          <w:numId w:val="20"/>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 580</w:t>
      </w:r>
      <w:r w:rsidR="00DB7B85">
        <w:rPr>
          <w:rFonts w:eastAsia="MingLiU"/>
          <w:bCs/>
        </w:rPr>
        <w:t>–</w:t>
      </w:r>
      <w:r w:rsidRPr="009860F1">
        <w:rPr>
          <w:rFonts w:eastAsia="MingLiU"/>
          <w:bCs/>
        </w:rPr>
        <w:t xml:space="preserve">583; also “Epilogue to </w:t>
      </w:r>
      <w:r w:rsidRPr="009860F1">
        <w:rPr>
          <w:rFonts w:eastAsia="MingLiU"/>
          <w:bCs/>
          <w:i/>
          <w:iCs/>
        </w:rPr>
        <w:t>Records on Metal and Stone</w:t>
      </w:r>
      <w:r w:rsidRPr="009860F1">
        <w:rPr>
          <w:rFonts w:eastAsia="MingLiU"/>
          <w:bCs/>
        </w:rPr>
        <w:t>” (</w:t>
      </w:r>
      <w:r w:rsidRPr="009860F1">
        <w:rPr>
          <w:rFonts w:eastAsia="MingLiU"/>
          <w:bCs/>
        </w:rPr>
        <w:t>金石錄後序</w:t>
      </w:r>
      <w:r w:rsidRPr="009860F1">
        <w:rPr>
          <w:rFonts w:eastAsia="MingLiU"/>
          <w:bCs/>
        </w:rPr>
        <w:t>), pp. 591-596</w:t>
      </w:r>
      <w:r w:rsidR="00F84088">
        <w:rPr>
          <w:rFonts w:eastAsia="MingLiU"/>
          <w:bCs/>
        </w:rPr>
        <w:t>.</w:t>
      </w:r>
    </w:p>
    <w:p w14:paraId="21ABE1B7" w14:textId="6826C86B" w:rsidR="009D59C3"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04FF6B64" w14:textId="4602D6BE" w:rsidR="00216505" w:rsidRPr="00216505" w:rsidRDefault="00216505" w:rsidP="00216505">
      <w:pPr>
        <w:pStyle w:val="ListParagraph"/>
        <w:numPr>
          <w:ilvl w:val="0"/>
          <w:numId w:val="20"/>
        </w:numPr>
        <w:rPr>
          <w:rFonts w:ascii="Times New Roman" w:eastAsia="MingLiU" w:hAnsi="Times New Roman" w:cs="Times New Roman"/>
          <w:bCs/>
        </w:rPr>
      </w:pPr>
      <w:r>
        <w:rPr>
          <w:rFonts w:ascii="Times New Roman" w:eastAsia="MingLiU" w:hAnsi="Times New Roman" w:cs="Times New Roman"/>
          <w:bCs/>
        </w:rPr>
        <w:t xml:space="preserve">Wilt </w:t>
      </w:r>
      <w:proofErr w:type="spellStart"/>
      <w:r>
        <w:rPr>
          <w:rFonts w:ascii="Times New Roman" w:eastAsia="MingLiU" w:hAnsi="Times New Roman" w:cs="Times New Roman"/>
          <w:bCs/>
        </w:rPr>
        <w:t>Idema</w:t>
      </w:r>
      <w:proofErr w:type="spellEnd"/>
      <w:r>
        <w:rPr>
          <w:rFonts w:ascii="Times New Roman" w:eastAsia="MingLiU" w:hAnsi="Times New Roman" w:cs="Times New Roman"/>
          <w:bCs/>
        </w:rPr>
        <w:t xml:space="preserve"> and </w:t>
      </w:r>
      <w:r>
        <w:rPr>
          <w:rFonts w:ascii="Times New Roman" w:eastAsia="MingLiU" w:hAnsi="Times New Roman" w:cs="Times New Roman" w:hint="eastAsia"/>
          <w:bCs/>
        </w:rPr>
        <w:t>Be</w:t>
      </w:r>
      <w:r>
        <w:rPr>
          <w:rFonts w:ascii="Times New Roman" w:eastAsia="MingLiU" w:hAnsi="Times New Roman" w:cs="Times New Roman"/>
          <w:bCs/>
        </w:rPr>
        <w:t xml:space="preserve">ata Grant eds., </w:t>
      </w:r>
      <w:r>
        <w:rPr>
          <w:rFonts w:ascii="Times New Roman" w:eastAsia="MingLiU" w:hAnsi="Times New Roman" w:cs="Times New Roman"/>
          <w:bCs/>
          <w:i/>
          <w:iCs/>
        </w:rPr>
        <w:t>The Red Brush: Writing Women of Imperial China</w:t>
      </w:r>
      <w:r>
        <w:rPr>
          <w:rFonts w:ascii="Times New Roman" w:eastAsia="MingLiU" w:hAnsi="Times New Roman" w:cs="Times New Roman"/>
          <w:bCs/>
        </w:rPr>
        <w:t xml:space="preserve">, pp. 225–243 (feel free to skim through pp. 204–217, about the life of Li </w:t>
      </w:r>
      <w:proofErr w:type="spellStart"/>
      <w:r>
        <w:rPr>
          <w:rFonts w:ascii="Times New Roman" w:eastAsia="MingLiU" w:hAnsi="Times New Roman" w:cs="Times New Roman"/>
          <w:bCs/>
        </w:rPr>
        <w:t>Qingzhao</w:t>
      </w:r>
      <w:proofErr w:type="spellEnd"/>
      <w:r>
        <w:rPr>
          <w:rFonts w:ascii="Times New Roman" w:eastAsia="MingLiU" w:hAnsi="Times New Roman" w:cs="Times New Roman"/>
          <w:bCs/>
        </w:rPr>
        <w:t>)</w:t>
      </w:r>
    </w:p>
    <w:p w14:paraId="04BEC6E8" w14:textId="77777777" w:rsidR="009D59C3" w:rsidRPr="009860F1" w:rsidRDefault="009D59C3" w:rsidP="009D59C3">
      <w:pPr>
        <w:pStyle w:val="NormalWeb"/>
        <w:spacing w:before="0" w:beforeAutospacing="0" w:after="0" w:afterAutospacing="0" w:line="259" w:lineRule="auto"/>
        <w:ind w:left="360"/>
        <w:rPr>
          <w:rFonts w:eastAsia="MingLiU"/>
          <w:bCs/>
        </w:rPr>
      </w:pPr>
    </w:p>
    <w:p w14:paraId="06831E96" w14:textId="49EB66A0" w:rsidR="00125D3F" w:rsidRPr="009860F1" w:rsidRDefault="00125D3F" w:rsidP="00125D3F">
      <w:pPr>
        <w:pStyle w:val="NormalWeb"/>
        <w:spacing w:before="0" w:beforeAutospacing="0" w:after="0" w:afterAutospacing="0" w:line="259" w:lineRule="auto"/>
        <w:rPr>
          <w:rFonts w:eastAsia="MingLiU"/>
          <w:bCs/>
        </w:rPr>
      </w:pPr>
      <w:r w:rsidRPr="009860F1">
        <w:rPr>
          <w:rFonts w:eastAsia="MingLiU"/>
          <w:b/>
          <w:color w:val="2E74B5" w:themeColor="accent5" w:themeShade="BF"/>
        </w:rPr>
        <w:t xml:space="preserve">Week 10    </w:t>
      </w:r>
      <w:r w:rsidR="007843D2">
        <w:rPr>
          <w:rFonts w:eastAsia="MingLiU"/>
          <w:b/>
          <w:color w:val="2E74B5" w:themeColor="accent5" w:themeShade="BF"/>
        </w:rPr>
        <w:t>Literati Culture and Song Literature</w:t>
      </w:r>
    </w:p>
    <w:p w14:paraId="6F390F52" w14:textId="77777777" w:rsidR="00125D3F" w:rsidRPr="009860F1" w:rsidRDefault="00125D3F" w:rsidP="00125D3F">
      <w:pPr>
        <w:pStyle w:val="NormalWeb"/>
        <w:spacing w:before="0" w:beforeAutospacing="0" w:after="0" w:afterAutospacing="0" w:line="259" w:lineRule="auto"/>
        <w:rPr>
          <w:rFonts w:eastAsia="MingLiU"/>
          <w:bCs/>
        </w:rPr>
      </w:pPr>
    </w:p>
    <w:p w14:paraId="7B0DAAC8" w14:textId="73D6CE48" w:rsidR="00125D3F" w:rsidRPr="00C12ED1" w:rsidRDefault="00125D3F" w:rsidP="00125D3F">
      <w:pPr>
        <w:pStyle w:val="NormalWeb"/>
        <w:spacing w:before="0" w:beforeAutospacing="0" w:after="0" w:afterAutospacing="0" w:line="259" w:lineRule="auto"/>
        <w:rPr>
          <w:rFonts w:eastAsia="MingLiU"/>
          <w:b/>
        </w:rPr>
      </w:pPr>
      <w:proofErr w:type="gramStart"/>
      <w:r w:rsidRPr="00C12ED1">
        <w:rPr>
          <w:rFonts w:eastAsia="MingLiU"/>
          <w:b/>
        </w:rPr>
        <w:t>Tue  Oct.</w:t>
      </w:r>
      <w:proofErr w:type="gramEnd"/>
      <w:r w:rsidRPr="00C12ED1">
        <w:rPr>
          <w:rFonts w:eastAsia="MingLiU"/>
          <w:b/>
        </w:rPr>
        <w:t xml:space="preserve"> 31    Literati Things</w:t>
      </w:r>
    </w:p>
    <w:p w14:paraId="62D0F2F2" w14:textId="2041D392" w:rsidR="00125D3F" w:rsidRPr="00C12ED1" w:rsidRDefault="00125D3F" w:rsidP="00125D3F">
      <w:pPr>
        <w:pStyle w:val="NormalWeb"/>
        <w:numPr>
          <w:ilvl w:val="0"/>
          <w:numId w:val="21"/>
        </w:numPr>
        <w:spacing w:before="0" w:beforeAutospacing="0" w:after="0" w:afterAutospacing="0" w:line="259" w:lineRule="auto"/>
        <w:rPr>
          <w:rFonts w:eastAsia="MingLiU"/>
          <w:b/>
        </w:rPr>
      </w:pPr>
      <w:r w:rsidRPr="00C12ED1">
        <w:rPr>
          <w:rFonts w:eastAsia="MingLiU"/>
          <w:bCs/>
          <w:i/>
          <w:iCs/>
        </w:rPr>
        <w:t>Anthology</w:t>
      </w:r>
      <w:r w:rsidRPr="00C12ED1">
        <w:rPr>
          <w:rFonts w:eastAsia="MingLiU"/>
          <w:bCs/>
        </w:rPr>
        <w:t xml:space="preserve">, </w:t>
      </w:r>
      <w:r w:rsidR="00C12ED1" w:rsidRPr="00C12ED1">
        <w:rPr>
          <w:rFonts w:eastAsia="MingLiU"/>
          <w:bCs/>
        </w:rPr>
        <w:t>“Ordinary Things,” pp.</w:t>
      </w:r>
      <w:r w:rsidR="004F2A0D">
        <w:rPr>
          <w:rFonts w:eastAsia="MingLiU"/>
          <w:bCs/>
        </w:rPr>
        <w:t xml:space="preserve"> </w:t>
      </w:r>
      <w:r w:rsidR="00C12ED1" w:rsidRPr="00C12ED1">
        <w:rPr>
          <w:rFonts w:eastAsia="MingLiU"/>
          <w:bCs/>
        </w:rPr>
        <w:t>649–656</w:t>
      </w:r>
      <w:r w:rsidR="004F2A0D">
        <w:rPr>
          <w:rFonts w:eastAsia="MingLiU"/>
          <w:bCs/>
        </w:rPr>
        <w:t xml:space="preserve">; </w:t>
      </w:r>
      <w:proofErr w:type="spellStart"/>
      <w:r w:rsidR="004F2A0D">
        <w:rPr>
          <w:rFonts w:eastAsia="MingLiU"/>
          <w:bCs/>
        </w:rPr>
        <w:t>Su</w:t>
      </w:r>
      <w:proofErr w:type="spellEnd"/>
      <w:r w:rsidR="004F2A0D">
        <w:rPr>
          <w:rFonts w:eastAsia="MingLiU"/>
          <w:bCs/>
        </w:rPr>
        <w:t xml:space="preserve"> Shi</w:t>
      </w:r>
      <w:r w:rsidR="00F84088">
        <w:rPr>
          <w:rFonts w:eastAsia="MingLiU"/>
          <w:bCs/>
        </w:rPr>
        <w:t xml:space="preserve"> </w:t>
      </w:r>
      <w:r w:rsidR="00F84088">
        <w:rPr>
          <w:rFonts w:eastAsia="MingLiU" w:hint="eastAsia"/>
          <w:bCs/>
        </w:rPr>
        <w:t>蘇軾</w:t>
      </w:r>
      <w:r w:rsidR="004F2A0D">
        <w:rPr>
          <w:rFonts w:eastAsia="MingLiU"/>
          <w:bCs/>
        </w:rPr>
        <w:t>, “Account of the Hall of Precious Artworks”</w:t>
      </w:r>
      <w:r w:rsidR="00F84088">
        <w:rPr>
          <w:rFonts w:eastAsia="MingLiU"/>
          <w:bCs/>
        </w:rPr>
        <w:t xml:space="preserve"> </w:t>
      </w:r>
      <w:r w:rsidR="00F84088">
        <w:rPr>
          <w:rFonts w:eastAsia="MingLiU" w:hint="eastAsia"/>
          <w:bCs/>
        </w:rPr>
        <w:t>(</w:t>
      </w:r>
      <w:r w:rsidR="00F84088">
        <w:rPr>
          <w:rFonts w:eastAsia="MingLiU" w:hint="eastAsia"/>
          <w:bCs/>
        </w:rPr>
        <w:t>寶繪堂記</w:t>
      </w:r>
      <w:proofErr w:type="gramStart"/>
      <w:r w:rsidR="00F84088">
        <w:rPr>
          <w:rFonts w:eastAsia="MingLiU" w:hint="eastAsia"/>
          <w:bCs/>
        </w:rPr>
        <w:t>)</w:t>
      </w:r>
      <w:r w:rsidR="00F84088">
        <w:rPr>
          <w:rFonts w:eastAsia="MingLiU"/>
          <w:bCs/>
        </w:rPr>
        <w:t xml:space="preserve">, </w:t>
      </w:r>
      <w:r w:rsidR="004F2A0D">
        <w:rPr>
          <w:rFonts w:eastAsia="MingLiU"/>
          <w:bCs/>
        </w:rPr>
        <w:t xml:space="preserve"> pp.</w:t>
      </w:r>
      <w:proofErr w:type="gramEnd"/>
      <w:r w:rsidR="004F2A0D">
        <w:rPr>
          <w:rFonts w:eastAsia="MingLiU"/>
          <w:bCs/>
        </w:rPr>
        <w:t xml:space="preserve"> 663–665</w:t>
      </w:r>
      <w:r w:rsidR="00F84088">
        <w:rPr>
          <w:rFonts w:eastAsia="MingLiU" w:hint="eastAsia"/>
          <w:bCs/>
        </w:rPr>
        <w:t>;</w:t>
      </w:r>
      <w:r w:rsidR="00F84088">
        <w:rPr>
          <w:rFonts w:eastAsia="MingLiU"/>
          <w:bCs/>
        </w:rPr>
        <w:t xml:space="preserve"> and “Account of the Terrace ‘Passing Beyond’” (</w:t>
      </w:r>
      <w:r w:rsidR="00F84088">
        <w:rPr>
          <w:rFonts w:eastAsia="MingLiU" w:hint="eastAsia"/>
          <w:bCs/>
        </w:rPr>
        <w:t>超然台記</w:t>
      </w:r>
      <w:r w:rsidR="00F84088">
        <w:rPr>
          <w:rFonts w:eastAsia="MingLiU" w:hint="eastAsia"/>
          <w:bCs/>
        </w:rPr>
        <w:t>),</w:t>
      </w:r>
      <w:r w:rsidR="00F84088">
        <w:rPr>
          <w:rFonts w:eastAsia="MingLiU"/>
          <w:bCs/>
        </w:rPr>
        <w:t xml:space="preserve"> pp. 665–667.</w:t>
      </w:r>
    </w:p>
    <w:p w14:paraId="2CDAF1C4" w14:textId="3F96EA50" w:rsidR="00B32B2D" w:rsidRDefault="00B32B2D" w:rsidP="00B32B2D">
      <w:pPr>
        <w:pStyle w:val="NormalWeb"/>
        <w:spacing w:before="0" w:beforeAutospacing="0" w:after="0" w:afterAutospacing="0" w:line="259" w:lineRule="auto"/>
        <w:ind w:left="360"/>
        <w:rPr>
          <w:rFonts w:eastAsia="MingLiU"/>
          <w:bCs/>
        </w:rPr>
      </w:pPr>
      <w:r>
        <w:rPr>
          <w:rFonts w:eastAsia="MingLiU"/>
          <w:bCs/>
        </w:rPr>
        <w:t>[</w:t>
      </w:r>
      <w:r>
        <w:rPr>
          <w:rFonts w:eastAsia="MingLiU"/>
          <w:bCs/>
          <w:i/>
          <w:iCs/>
        </w:rPr>
        <w:t>On Canvas</w:t>
      </w:r>
      <w:r>
        <w:rPr>
          <w:rFonts w:eastAsia="MingLiU"/>
          <w:bCs/>
        </w:rPr>
        <w:t>]</w:t>
      </w:r>
    </w:p>
    <w:p w14:paraId="0DEEAD7C" w14:textId="6E76527E" w:rsidR="00B32B2D" w:rsidRPr="004F2A0D" w:rsidRDefault="00B32B2D" w:rsidP="00B32B2D">
      <w:pPr>
        <w:pStyle w:val="NormalWeb"/>
        <w:numPr>
          <w:ilvl w:val="0"/>
          <w:numId w:val="21"/>
        </w:numPr>
        <w:spacing w:before="0" w:beforeAutospacing="0" w:after="0" w:afterAutospacing="0" w:line="259" w:lineRule="auto"/>
        <w:rPr>
          <w:rFonts w:eastAsia="MingLiU"/>
          <w:b/>
        </w:rPr>
      </w:pPr>
      <w:r>
        <w:rPr>
          <w:rFonts w:eastAsia="MingLiU"/>
          <w:bCs/>
        </w:rPr>
        <w:t xml:space="preserve">Ouyang </w:t>
      </w:r>
      <w:proofErr w:type="spellStart"/>
      <w:r>
        <w:rPr>
          <w:rFonts w:eastAsia="MingLiU"/>
          <w:bCs/>
        </w:rPr>
        <w:t>Xiu</w:t>
      </w:r>
      <w:proofErr w:type="spellEnd"/>
      <w:r>
        <w:rPr>
          <w:rFonts w:eastAsia="MingLiU"/>
          <w:bCs/>
        </w:rPr>
        <w:t xml:space="preserve"> </w:t>
      </w:r>
      <w:r>
        <w:rPr>
          <w:rFonts w:eastAsia="MingLiU" w:hint="eastAsia"/>
          <w:bCs/>
        </w:rPr>
        <w:t>歐陽修</w:t>
      </w:r>
      <w:r>
        <w:rPr>
          <w:rFonts w:eastAsia="MingLiU" w:hint="eastAsia"/>
          <w:bCs/>
        </w:rPr>
        <w:t>,</w:t>
      </w:r>
      <w:r>
        <w:rPr>
          <w:rFonts w:eastAsia="MingLiU"/>
          <w:bCs/>
        </w:rPr>
        <w:t xml:space="preserve"> “The Biography of the Retired Layman Six Ones” </w:t>
      </w:r>
      <w:r>
        <w:rPr>
          <w:rFonts w:eastAsia="MingLiU" w:hint="eastAsia"/>
          <w:bCs/>
        </w:rPr>
        <w:t>(</w:t>
      </w:r>
      <w:r>
        <w:rPr>
          <w:rFonts w:eastAsia="MingLiU" w:hint="eastAsia"/>
          <w:bCs/>
        </w:rPr>
        <w:t>六一居士傳</w:t>
      </w:r>
      <w:r>
        <w:rPr>
          <w:rFonts w:eastAsia="MingLiU" w:hint="eastAsia"/>
          <w:bCs/>
        </w:rPr>
        <w:t>)</w:t>
      </w:r>
      <w:r w:rsidR="00C12ED1">
        <w:rPr>
          <w:rFonts w:eastAsia="MingLiU"/>
          <w:bCs/>
        </w:rPr>
        <w:t xml:space="preserve">; </w:t>
      </w:r>
      <w:proofErr w:type="spellStart"/>
      <w:r w:rsidR="00C12ED1">
        <w:rPr>
          <w:rFonts w:eastAsia="MingLiU"/>
          <w:bCs/>
        </w:rPr>
        <w:t>Su</w:t>
      </w:r>
      <w:proofErr w:type="spellEnd"/>
      <w:r w:rsidR="00C12ED1">
        <w:rPr>
          <w:rFonts w:eastAsia="MingLiU"/>
          <w:bCs/>
        </w:rPr>
        <w:t xml:space="preserve"> Shi</w:t>
      </w:r>
      <w:r w:rsidR="00C12ED1">
        <w:rPr>
          <w:rFonts w:eastAsia="MingLiU" w:hint="eastAsia"/>
          <w:bCs/>
        </w:rPr>
        <w:t>,</w:t>
      </w:r>
      <w:r w:rsidR="00C12ED1">
        <w:rPr>
          <w:rFonts w:eastAsia="MingLiU"/>
          <w:bCs/>
        </w:rPr>
        <w:t xml:space="preserve"> “Written After ‘The Biography of the Retired Layman Six Ones’” (</w:t>
      </w:r>
      <w:r w:rsidR="00C12ED1">
        <w:rPr>
          <w:rFonts w:eastAsia="MingLiU" w:hint="eastAsia"/>
          <w:bCs/>
        </w:rPr>
        <w:t>書六一居士傳後</w:t>
      </w:r>
      <w:r w:rsidR="00C12ED1">
        <w:rPr>
          <w:rFonts w:eastAsia="MingLiU" w:hint="eastAsia"/>
          <w:bCs/>
        </w:rPr>
        <w:t>)</w:t>
      </w:r>
      <w:r w:rsidR="00C12ED1">
        <w:rPr>
          <w:rFonts w:eastAsia="MingLiU"/>
          <w:bCs/>
        </w:rPr>
        <w:t xml:space="preserve">, in Owen, </w:t>
      </w:r>
      <w:r w:rsidR="00C12ED1">
        <w:rPr>
          <w:rFonts w:eastAsia="MingLiU"/>
          <w:bCs/>
          <w:i/>
          <w:iCs/>
        </w:rPr>
        <w:t>All Mine!</w:t>
      </w:r>
      <w:r w:rsidR="00C12ED1">
        <w:rPr>
          <w:rFonts w:eastAsia="MingLiU"/>
          <w:bCs/>
        </w:rPr>
        <w:t>, pp. 152–154</w:t>
      </w:r>
      <w:r w:rsidR="00F84088">
        <w:rPr>
          <w:rFonts w:eastAsia="MingLiU"/>
          <w:bCs/>
        </w:rPr>
        <w:t>.</w:t>
      </w:r>
    </w:p>
    <w:p w14:paraId="297C813F" w14:textId="77777777" w:rsidR="008A3AA8" w:rsidRPr="008A3AA8" w:rsidRDefault="008A3AA8" w:rsidP="008A3AA8">
      <w:pPr>
        <w:pStyle w:val="NormalWeb"/>
        <w:spacing w:before="0" w:beforeAutospacing="0" w:after="0" w:afterAutospacing="0" w:line="259" w:lineRule="auto"/>
        <w:ind w:left="720"/>
        <w:rPr>
          <w:rFonts w:eastAsia="MingLiU"/>
          <w:b/>
        </w:rPr>
      </w:pPr>
    </w:p>
    <w:p w14:paraId="05051B2A" w14:textId="796BCBF0"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 xml:space="preserve">Thurs  </w:t>
      </w:r>
      <w:r w:rsidR="00FA606F" w:rsidRPr="009860F1">
        <w:rPr>
          <w:rFonts w:eastAsia="MingLiU"/>
          <w:b/>
        </w:rPr>
        <w:t>Nov.</w:t>
      </w:r>
      <w:proofErr w:type="gramEnd"/>
      <w:r w:rsidR="00FA606F" w:rsidRPr="009860F1">
        <w:rPr>
          <w:rFonts w:eastAsia="MingLiU"/>
          <w:b/>
        </w:rPr>
        <w:t xml:space="preserve"> 2</w:t>
      </w:r>
      <w:r w:rsidRPr="009860F1">
        <w:rPr>
          <w:rFonts w:eastAsia="MingLiU"/>
          <w:b/>
        </w:rPr>
        <w:t xml:space="preserve">   Poetry and Painting</w:t>
      </w:r>
    </w:p>
    <w:p w14:paraId="2FEFC74B" w14:textId="5BED2EF9" w:rsidR="00125D3F" w:rsidRPr="009860F1" w:rsidRDefault="00125D3F" w:rsidP="009D59C3">
      <w:pPr>
        <w:pStyle w:val="NormalWeb"/>
        <w:numPr>
          <w:ilvl w:val="0"/>
          <w:numId w:val="21"/>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t>
      </w:r>
      <w:proofErr w:type="spellStart"/>
      <w:r w:rsidR="000B5D09">
        <w:rPr>
          <w:rFonts w:eastAsia="MingLiU"/>
          <w:bCs/>
        </w:rPr>
        <w:t>Su</w:t>
      </w:r>
      <w:proofErr w:type="spellEnd"/>
      <w:r w:rsidR="000B5D09">
        <w:rPr>
          <w:rFonts w:eastAsia="MingLiU"/>
          <w:bCs/>
        </w:rPr>
        <w:t xml:space="preserve"> Shi, </w:t>
      </w:r>
      <w:r w:rsidRPr="009860F1">
        <w:rPr>
          <w:rFonts w:eastAsia="MingLiU"/>
          <w:bCs/>
        </w:rPr>
        <w:t>“On the Painting of Tiered Bluffs and the Mistry River in the Collection of Wang Ding-</w:t>
      </w:r>
      <w:proofErr w:type="spellStart"/>
      <w:r w:rsidRPr="009860F1">
        <w:rPr>
          <w:rFonts w:eastAsia="MingLiU"/>
          <w:bCs/>
        </w:rPr>
        <w:t>guo</w:t>
      </w:r>
      <w:proofErr w:type="spellEnd"/>
      <w:r w:rsidR="00041EEA">
        <w:rPr>
          <w:rFonts w:eastAsia="MingLiU"/>
          <w:bCs/>
        </w:rPr>
        <w:t>”</w:t>
      </w:r>
      <w:r w:rsidR="00887119">
        <w:rPr>
          <w:rFonts w:eastAsia="MingLiU"/>
          <w:bCs/>
        </w:rPr>
        <w:t xml:space="preserve"> (</w:t>
      </w:r>
      <w:r w:rsidR="00887119">
        <w:rPr>
          <w:rFonts w:eastAsia="MingLiU" w:hint="eastAsia"/>
          <w:bCs/>
        </w:rPr>
        <w:t>書王定國所藏煙江疊嶂圖</w:t>
      </w:r>
      <w:r w:rsidR="00887119">
        <w:rPr>
          <w:rFonts w:eastAsia="MingLiU" w:hint="eastAsia"/>
          <w:bCs/>
        </w:rPr>
        <w:t>)</w:t>
      </w:r>
      <w:r w:rsidR="00887119">
        <w:rPr>
          <w:rFonts w:eastAsia="MingLiU"/>
          <w:bCs/>
        </w:rPr>
        <w:t>,</w:t>
      </w:r>
      <w:r w:rsidR="00041EEA">
        <w:rPr>
          <w:rFonts w:eastAsia="MingLiU" w:hint="eastAsia"/>
          <w:bCs/>
        </w:rPr>
        <w:t xml:space="preserve"> </w:t>
      </w:r>
      <w:r w:rsidR="00041EEA" w:rsidRPr="009860F1">
        <w:rPr>
          <w:rFonts w:eastAsia="MingLiU"/>
          <w:bCs/>
        </w:rPr>
        <w:t>pp. 64</w:t>
      </w:r>
      <w:r w:rsidR="000B5D09">
        <w:rPr>
          <w:rFonts w:eastAsia="MingLiU"/>
          <w:bCs/>
        </w:rPr>
        <w:t>3</w:t>
      </w:r>
      <w:r w:rsidR="00041EEA">
        <w:rPr>
          <w:rFonts w:eastAsia="MingLiU"/>
          <w:bCs/>
        </w:rPr>
        <w:t>–</w:t>
      </w:r>
      <w:r w:rsidR="00041EEA" w:rsidRPr="009860F1">
        <w:rPr>
          <w:rFonts w:eastAsia="MingLiU"/>
          <w:bCs/>
        </w:rPr>
        <w:t>644</w:t>
      </w:r>
      <w:r w:rsidR="00041EEA">
        <w:rPr>
          <w:rFonts w:eastAsia="MingLiU"/>
          <w:bCs/>
        </w:rPr>
        <w:t>.</w:t>
      </w:r>
    </w:p>
    <w:p w14:paraId="32E3AA55" w14:textId="77777777" w:rsidR="009D59C3" w:rsidRPr="009860F1"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58F23A4D" w14:textId="27AA4314" w:rsidR="000B5D09" w:rsidRDefault="000B5D09" w:rsidP="009D59C3">
      <w:pPr>
        <w:pStyle w:val="NormalWeb"/>
        <w:numPr>
          <w:ilvl w:val="0"/>
          <w:numId w:val="21"/>
        </w:numPr>
        <w:spacing w:before="0" w:beforeAutospacing="0" w:after="0" w:afterAutospacing="0" w:line="259" w:lineRule="auto"/>
        <w:rPr>
          <w:rFonts w:eastAsia="MingLiU"/>
          <w:bCs/>
        </w:rPr>
      </w:pPr>
      <w:proofErr w:type="spellStart"/>
      <w:r>
        <w:rPr>
          <w:rFonts w:eastAsia="MingLiU"/>
          <w:bCs/>
        </w:rPr>
        <w:t>Su</w:t>
      </w:r>
      <w:proofErr w:type="spellEnd"/>
      <w:r>
        <w:rPr>
          <w:rFonts w:eastAsia="MingLiU"/>
          <w:bCs/>
        </w:rPr>
        <w:t xml:space="preserve"> Shi, “An Account of Wen Tong’s Painting of the Recumbent Bamboo of </w:t>
      </w:r>
      <w:proofErr w:type="spellStart"/>
      <w:r>
        <w:rPr>
          <w:rFonts w:eastAsia="MingLiU"/>
          <w:bCs/>
        </w:rPr>
        <w:t>Yundang</w:t>
      </w:r>
      <w:proofErr w:type="spellEnd"/>
      <w:r>
        <w:rPr>
          <w:rFonts w:eastAsia="MingLiU"/>
          <w:bCs/>
        </w:rPr>
        <w:t xml:space="preserve"> Vall</w:t>
      </w:r>
      <w:r w:rsidR="001A2B3B">
        <w:rPr>
          <w:rFonts w:eastAsia="MingLiU"/>
          <w:bCs/>
        </w:rPr>
        <w:t>e</w:t>
      </w:r>
      <w:r>
        <w:rPr>
          <w:rFonts w:eastAsia="MingLiU"/>
          <w:bCs/>
        </w:rPr>
        <w:t xml:space="preserve">y” </w:t>
      </w:r>
      <w:r w:rsidR="00887119">
        <w:rPr>
          <w:rFonts w:eastAsia="MingLiU"/>
          <w:bCs/>
        </w:rPr>
        <w:t>(</w:t>
      </w:r>
      <w:r w:rsidR="00887119">
        <w:rPr>
          <w:rFonts w:eastAsia="MingLiU" w:hint="eastAsia"/>
          <w:bCs/>
        </w:rPr>
        <w:t>文與可畫篔簹谷偃竹記</w:t>
      </w:r>
      <w:r w:rsidR="00887119">
        <w:rPr>
          <w:rFonts w:eastAsia="MingLiU"/>
          <w:bCs/>
        </w:rPr>
        <w:t>)</w:t>
      </w:r>
      <w:r w:rsidR="00AB17C2">
        <w:rPr>
          <w:rFonts w:eastAsia="MingLiU"/>
          <w:bCs/>
        </w:rPr>
        <w:t xml:space="preserve"> </w:t>
      </w:r>
      <w:r>
        <w:rPr>
          <w:rFonts w:eastAsia="MingLiU"/>
          <w:bCs/>
        </w:rPr>
        <w:t xml:space="preserve">in Owen, </w:t>
      </w:r>
      <w:r>
        <w:rPr>
          <w:rFonts w:eastAsia="MingLiU"/>
          <w:bCs/>
          <w:i/>
          <w:iCs/>
        </w:rPr>
        <w:t>All Mine!</w:t>
      </w:r>
      <w:r>
        <w:rPr>
          <w:rFonts w:eastAsia="MingLiU"/>
          <w:bCs/>
        </w:rPr>
        <w:t>, pp. 177–179;</w:t>
      </w:r>
    </w:p>
    <w:p w14:paraId="1CBD4218" w14:textId="28E1E174" w:rsidR="00125D3F" w:rsidRPr="009860F1" w:rsidRDefault="00125D3F" w:rsidP="009D59C3">
      <w:pPr>
        <w:pStyle w:val="NormalWeb"/>
        <w:numPr>
          <w:ilvl w:val="0"/>
          <w:numId w:val="21"/>
        </w:numPr>
        <w:spacing w:before="0" w:beforeAutospacing="0" w:after="0" w:afterAutospacing="0" w:line="259" w:lineRule="auto"/>
        <w:rPr>
          <w:rFonts w:eastAsia="MingLiU"/>
          <w:bCs/>
        </w:rPr>
      </w:pPr>
      <w:proofErr w:type="spellStart"/>
      <w:r w:rsidRPr="009860F1">
        <w:rPr>
          <w:rFonts w:eastAsia="MingLiU"/>
          <w:bCs/>
        </w:rPr>
        <w:t>Alfreda</w:t>
      </w:r>
      <w:proofErr w:type="spellEnd"/>
      <w:r w:rsidRPr="009860F1">
        <w:rPr>
          <w:rFonts w:eastAsia="MingLiU"/>
          <w:bCs/>
        </w:rPr>
        <w:t xml:space="preserve"> </w:t>
      </w:r>
      <w:proofErr w:type="spellStart"/>
      <w:r w:rsidRPr="009860F1">
        <w:rPr>
          <w:rFonts w:eastAsia="MingLiU"/>
          <w:bCs/>
        </w:rPr>
        <w:t>Murck</w:t>
      </w:r>
      <w:proofErr w:type="spellEnd"/>
      <w:r w:rsidRPr="009860F1">
        <w:rPr>
          <w:rFonts w:eastAsia="MingLiU"/>
          <w:bCs/>
        </w:rPr>
        <w:t>, “</w:t>
      </w:r>
      <w:proofErr w:type="spellStart"/>
      <w:r w:rsidRPr="009860F1">
        <w:rPr>
          <w:rFonts w:eastAsia="MingLiU"/>
          <w:bCs/>
        </w:rPr>
        <w:t>Su</w:t>
      </w:r>
      <w:proofErr w:type="spellEnd"/>
      <w:r w:rsidRPr="009860F1">
        <w:rPr>
          <w:rFonts w:eastAsia="MingLiU"/>
          <w:bCs/>
        </w:rPr>
        <w:t xml:space="preserve"> Shi and Wang Shen: </w:t>
      </w:r>
      <w:r w:rsidRPr="009860F1">
        <w:rPr>
          <w:rFonts w:eastAsia="MingLiU"/>
          <w:bCs/>
          <w:i/>
          <w:iCs/>
        </w:rPr>
        <w:t>Misty River, Layered Peaks</w:t>
      </w:r>
      <w:r w:rsidRPr="009860F1">
        <w:rPr>
          <w:rFonts w:eastAsia="MingLiU"/>
          <w:bCs/>
        </w:rPr>
        <w:t xml:space="preserve">,” in </w:t>
      </w:r>
      <w:r w:rsidRPr="009860F1">
        <w:rPr>
          <w:rFonts w:eastAsia="MingLiU"/>
          <w:bCs/>
          <w:i/>
          <w:iCs/>
        </w:rPr>
        <w:t>Poetry and Painting in Song China: The Subtle Art of Dissent</w:t>
      </w:r>
      <w:r w:rsidRPr="009860F1">
        <w:rPr>
          <w:rFonts w:eastAsia="MingLiU"/>
          <w:bCs/>
        </w:rPr>
        <w:t xml:space="preserve">, </w:t>
      </w:r>
      <w:r w:rsidR="00F810F6">
        <w:rPr>
          <w:rFonts w:eastAsia="MingLiU"/>
          <w:bCs/>
        </w:rPr>
        <w:t xml:space="preserve">pp. </w:t>
      </w:r>
      <w:r w:rsidRPr="009860F1">
        <w:rPr>
          <w:rFonts w:eastAsia="MingLiU"/>
          <w:bCs/>
        </w:rPr>
        <w:t>126</w:t>
      </w:r>
      <w:r w:rsidR="00D83D2D">
        <w:rPr>
          <w:rFonts w:eastAsia="MingLiU"/>
          <w:bCs/>
        </w:rPr>
        <w:t>–</w:t>
      </w:r>
      <w:r w:rsidRPr="009860F1">
        <w:rPr>
          <w:rFonts w:eastAsia="MingLiU"/>
          <w:bCs/>
        </w:rPr>
        <w:t>156</w:t>
      </w:r>
      <w:r w:rsidR="000B5D09">
        <w:rPr>
          <w:rFonts w:eastAsia="MingLiU"/>
          <w:bCs/>
        </w:rPr>
        <w:t xml:space="preserve"> (pay particular attention to the poems)</w:t>
      </w:r>
    </w:p>
    <w:p w14:paraId="239D4EE3" w14:textId="77777777" w:rsidR="00125D3F" w:rsidRPr="009860F1" w:rsidRDefault="00125D3F" w:rsidP="00125D3F">
      <w:pPr>
        <w:pStyle w:val="NormalWeb"/>
        <w:spacing w:before="0" w:beforeAutospacing="0" w:after="0" w:afterAutospacing="0" w:line="259" w:lineRule="auto"/>
        <w:jc w:val="center"/>
        <w:rPr>
          <w:rFonts w:eastAsia="MingLiU"/>
          <w:bCs/>
        </w:rPr>
      </w:pPr>
    </w:p>
    <w:p w14:paraId="64E82ED5" w14:textId="77777777" w:rsidR="00125D3F" w:rsidRPr="009860F1" w:rsidRDefault="00125D3F" w:rsidP="00125D3F">
      <w:pPr>
        <w:pStyle w:val="NormalWeb"/>
        <w:spacing w:before="0" w:beforeAutospacing="0" w:after="0" w:afterAutospacing="0" w:line="259" w:lineRule="auto"/>
        <w:jc w:val="center"/>
        <w:rPr>
          <w:rStyle w:val="Hyperlink"/>
          <w:rFonts w:eastAsia="MingLiU"/>
          <w:b/>
          <w:color w:val="000000"/>
        </w:rPr>
      </w:pPr>
      <w:r w:rsidRPr="009860F1">
        <w:rPr>
          <w:rFonts w:eastAsia="MingLiU"/>
          <w:b/>
          <w:u w:val="single"/>
        </w:rPr>
        <w:t>Nov. 5 (Sun) 11:59 pm ESSAY#2 DUE</w:t>
      </w:r>
    </w:p>
    <w:p w14:paraId="3A598F73" w14:textId="77777777" w:rsidR="00125D3F" w:rsidRPr="009860F1" w:rsidRDefault="00125D3F" w:rsidP="00125D3F">
      <w:pPr>
        <w:pStyle w:val="NormalWeb"/>
        <w:spacing w:before="0" w:beforeAutospacing="0" w:after="0" w:afterAutospacing="0" w:line="259" w:lineRule="auto"/>
        <w:jc w:val="center"/>
        <w:rPr>
          <w:rFonts w:eastAsia="MingLiU"/>
          <w:bCs/>
        </w:rPr>
      </w:pPr>
    </w:p>
    <w:p w14:paraId="18E1021A" w14:textId="5E72595D" w:rsidR="00125D3F" w:rsidRPr="009860F1" w:rsidRDefault="00125D3F" w:rsidP="00125D3F">
      <w:pPr>
        <w:pStyle w:val="NormalWeb"/>
        <w:spacing w:before="0" w:beforeAutospacing="0" w:after="0" w:afterAutospacing="0" w:line="259" w:lineRule="auto"/>
        <w:rPr>
          <w:rFonts w:eastAsia="MingLiU"/>
          <w:bCs/>
        </w:rPr>
      </w:pPr>
      <w:r w:rsidRPr="00041EEA">
        <w:rPr>
          <w:rFonts w:eastAsia="MingLiU"/>
          <w:b/>
          <w:color w:val="2E74B5" w:themeColor="accent5" w:themeShade="BF"/>
        </w:rPr>
        <w:t>Week 11    Drama under the Non-Han R</w:t>
      </w:r>
      <w:r w:rsidR="00041EEA">
        <w:rPr>
          <w:rFonts w:eastAsia="MingLiU"/>
          <w:b/>
          <w:color w:val="2E74B5" w:themeColor="accent5" w:themeShade="BF"/>
        </w:rPr>
        <w:t>egimes</w:t>
      </w:r>
    </w:p>
    <w:p w14:paraId="0B1A5253" w14:textId="77777777" w:rsidR="00125D3F" w:rsidRPr="009860F1" w:rsidRDefault="00125D3F" w:rsidP="00125D3F">
      <w:pPr>
        <w:pStyle w:val="NormalWeb"/>
        <w:spacing w:before="0" w:beforeAutospacing="0" w:after="0" w:afterAutospacing="0" w:line="259" w:lineRule="auto"/>
        <w:rPr>
          <w:rFonts w:eastAsia="MingLiU"/>
          <w:bCs/>
        </w:rPr>
      </w:pPr>
    </w:p>
    <w:p w14:paraId="0BD4FA72" w14:textId="2746978E" w:rsidR="00125D3F" w:rsidRPr="00041EEA" w:rsidRDefault="00125D3F" w:rsidP="00125D3F">
      <w:pPr>
        <w:pStyle w:val="NormalWeb"/>
        <w:spacing w:before="0" w:beforeAutospacing="0" w:after="0" w:afterAutospacing="0" w:line="259" w:lineRule="auto"/>
        <w:rPr>
          <w:rFonts w:eastAsia="MingLiU"/>
          <w:b/>
        </w:rPr>
      </w:pPr>
      <w:proofErr w:type="gramStart"/>
      <w:r w:rsidRPr="00041EEA">
        <w:rPr>
          <w:rFonts w:eastAsia="MingLiU"/>
          <w:b/>
        </w:rPr>
        <w:t>Tue  Nov.</w:t>
      </w:r>
      <w:proofErr w:type="gramEnd"/>
      <w:r w:rsidRPr="00041EEA">
        <w:rPr>
          <w:rFonts w:eastAsia="MingLiU"/>
          <w:b/>
        </w:rPr>
        <w:t xml:space="preserve"> 7    Before Drama: </w:t>
      </w:r>
      <w:r w:rsidR="00041EEA" w:rsidRPr="009A194A">
        <w:rPr>
          <w:rFonts w:eastAsia="MingLiU"/>
          <w:b/>
          <w:i/>
          <w:iCs/>
        </w:rPr>
        <w:t>Romance of the</w:t>
      </w:r>
      <w:r w:rsidRPr="009A194A">
        <w:rPr>
          <w:rFonts w:eastAsia="MingLiU"/>
          <w:b/>
          <w:i/>
          <w:iCs/>
        </w:rPr>
        <w:t xml:space="preserve"> Western Wing </w:t>
      </w:r>
      <w:r w:rsidRPr="00041EEA">
        <w:rPr>
          <w:rFonts w:eastAsia="MingLiU"/>
          <w:b/>
        </w:rPr>
        <w:t>(</w:t>
      </w:r>
      <w:r w:rsidRPr="00041EEA">
        <w:rPr>
          <w:rFonts w:eastAsia="MingLiU"/>
          <w:b/>
        </w:rPr>
        <w:t>西廂記</w:t>
      </w:r>
      <w:r w:rsidRPr="00041EEA">
        <w:rPr>
          <w:rFonts w:eastAsia="MingLiU"/>
          <w:b/>
        </w:rPr>
        <w:t>)</w:t>
      </w:r>
    </w:p>
    <w:p w14:paraId="64F248EA" w14:textId="00590F16" w:rsidR="009D59C3" w:rsidRPr="00041EEA" w:rsidRDefault="009D59C3" w:rsidP="00125D3F">
      <w:pPr>
        <w:pStyle w:val="NormalWeb"/>
        <w:numPr>
          <w:ilvl w:val="0"/>
          <w:numId w:val="21"/>
        </w:numPr>
        <w:spacing w:before="0" w:beforeAutospacing="0" w:after="0" w:afterAutospacing="0" w:line="259" w:lineRule="auto"/>
        <w:rPr>
          <w:rFonts w:eastAsia="MingLiU"/>
          <w:bCs/>
        </w:rPr>
      </w:pPr>
      <w:r w:rsidRPr="00041EEA">
        <w:rPr>
          <w:rFonts w:eastAsia="MingLiU"/>
          <w:bCs/>
        </w:rPr>
        <w:t>Anthology, pp.</w:t>
      </w:r>
      <w:r w:rsidR="006F2B26" w:rsidRPr="00041EEA">
        <w:rPr>
          <w:rFonts w:eastAsia="MingLiU"/>
          <w:bCs/>
        </w:rPr>
        <w:t xml:space="preserve"> </w:t>
      </w:r>
      <w:r w:rsidRPr="00041EEA">
        <w:rPr>
          <w:rFonts w:eastAsia="MingLiU"/>
          <w:bCs/>
        </w:rPr>
        <w:t xml:space="preserve">540-549: </w:t>
      </w:r>
      <w:r w:rsidR="00125D3F" w:rsidRPr="00041EEA">
        <w:rPr>
          <w:rFonts w:eastAsia="MingLiU"/>
          <w:bCs/>
        </w:rPr>
        <w:t>Yuan Zhen</w:t>
      </w:r>
      <w:r w:rsidRPr="00041EEA">
        <w:rPr>
          <w:rFonts w:eastAsia="MingLiU"/>
          <w:bCs/>
        </w:rPr>
        <w:t xml:space="preserve"> </w:t>
      </w:r>
      <w:r w:rsidRPr="00041EEA">
        <w:rPr>
          <w:rFonts w:eastAsia="MingLiU"/>
          <w:bCs/>
        </w:rPr>
        <w:t>元稹</w:t>
      </w:r>
      <w:r w:rsidR="00125D3F" w:rsidRPr="00041EEA">
        <w:rPr>
          <w:rFonts w:eastAsia="MingLiU"/>
          <w:bCs/>
        </w:rPr>
        <w:t>, “The Story of Yingying”</w:t>
      </w:r>
      <w:r w:rsidRPr="00041EEA">
        <w:rPr>
          <w:rFonts w:eastAsia="MingLiU"/>
          <w:bCs/>
        </w:rPr>
        <w:t xml:space="preserve"> (</w:t>
      </w:r>
      <w:r w:rsidRPr="00041EEA">
        <w:rPr>
          <w:rFonts w:eastAsia="MingLiU"/>
          <w:bCs/>
        </w:rPr>
        <w:t>鶯鶯傳</w:t>
      </w:r>
      <w:r w:rsidRPr="00041EEA">
        <w:rPr>
          <w:rFonts w:eastAsia="MingLiU"/>
          <w:bCs/>
        </w:rPr>
        <w:t>)</w:t>
      </w:r>
    </w:p>
    <w:p w14:paraId="73DEA78B" w14:textId="02D1A41E" w:rsidR="009D59C3" w:rsidRPr="00041EEA" w:rsidRDefault="009D59C3" w:rsidP="009D59C3">
      <w:pPr>
        <w:ind w:left="360"/>
        <w:rPr>
          <w:rFonts w:ascii="Times New Roman" w:eastAsia="MingLiU" w:hAnsi="Times New Roman" w:cs="Times New Roman"/>
          <w:bCs/>
        </w:rPr>
      </w:pPr>
      <w:r w:rsidRPr="00041EEA">
        <w:rPr>
          <w:rFonts w:ascii="Times New Roman" w:eastAsia="MingLiU" w:hAnsi="Times New Roman" w:cs="Times New Roman"/>
          <w:bCs/>
        </w:rPr>
        <w:lastRenderedPageBreak/>
        <w:t>[</w:t>
      </w:r>
      <w:r w:rsidRPr="00041EEA">
        <w:rPr>
          <w:rFonts w:ascii="Times New Roman" w:eastAsia="MingLiU" w:hAnsi="Times New Roman" w:cs="Times New Roman"/>
          <w:bCs/>
          <w:i/>
          <w:iCs/>
        </w:rPr>
        <w:t>On Canvas</w:t>
      </w:r>
      <w:r w:rsidRPr="00041EEA">
        <w:rPr>
          <w:rFonts w:ascii="Times New Roman" w:eastAsia="MingLiU" w:hAnsi="Times New Roman" w:cs="Times New Roman"/>
          <w:bCs/>
        </w:rPr>
        <w:t>]</w:t>
      </w:r>
    </w:p>
    <w:p w14:paraId="6C9AB896" w14:textId="22680942" w:rsidR="00125D3F" w:rsidRPr="00041EEA" w:rsidRDefault="00125D3F" w:rsidP="00125D3F">
      <w:pPr>
        <w:pStyle w:val="NormalWeb"/>
        <w:numPr>
          <w:ilvl w:val="0"/>
          <w:numId w:val="21"/>
        </w:numPr>
        <w:spacing w:before="0" w:beforeAutospacing="0" w:after="0" w:afterAutospacing="0" w:line="259" w:lineRule="auto"/>
        <w:rPr>
          <w:rFonts w:eastAsia="MingLiU"/>
          <w:bCs/>
        </w:rPr>
      </w:pPr>
      <w:r w:rsidRPr="00041EEA">
        <w:rPr>
          <w:rFonts w:eastAsia="MingLiU"/>
          <w:bCs/>
          <w:i/>
          <w:iCs/>
        </w:rPr>
        <w:t>Master Tung’s Western Chamber Romance</w:t>
      </w:r>
      <w:r w:rsidR="009D59C3" w:rsidRPr="00041EEA">
        <w:rPr>
          <w:rFonts w:eastAsia="MingLiU"/>
          <w:bCs/>
          <w:i/>
          <w:iCs/>
        </w:rPr>
        <w:t xml:space="preserve"> </w:t>
      </w:r>
      <w:r w:rsidR="00041EEA">
        <w:rPr>
          <w:rFonts w:eastAsia="MingLiU"/>
          <w:bCs/>
        </w:rPr>
        <w:t>(</w:t>
      </w:r>
      <w:r w:rsidR="009D59C3" w:rsidRPr="00041EEA">
        <w:rPr>
          <w:rFonts w:eastAsia="MingLiU"/>
          <w:bCs/>
        </w:rPr>
        <w:t>董解元西廂記</w:t>
      </w:r>
      <w:r w:rsidR="00041EEA">
        <w:rPr>
          <w:rFonts w:eastAsia="MingLiU" w:hint="eastAsia"/>
          <w:bCs/>
        </w:rPr>
        <w:t>)</w:t>
      </w:r>
      <w:r w:rsidRPr="00041EEA">
        <w:rPr>
          <w:rFonts w:eastAsia="MingLiU"/>
          <w:bCs/>
        </w:rPr>
        <w:t xml:space="preserve">, </w:t>
      </w:r>
      <w:r w:rsidR="00041EEA" w:rsidRPr="00041EEA">
        <w:rPr>
          <w:rFonts w:eastAsia="MingLiU"/>
          <w:bCs/>
        </w:rPr>
        <w:t xml:space="preserve">translated by Li-Li </w:t>
      </w:r>
      <w:proofErr w:type="spellStart"/>
      <w:r w:rsidR="00041EEA" w:rsidRPr="00041EEA">
        <w:rPr>
          <w:rFonts w:eastAsia="MingLiU"/>
          <w:bCs/>
        </w:rPr>
        <w:t>Ch’en</w:t>
      </w:r>
      <w:proofErr w:type="spellEnd"/>
      <w:r w:rsidR="00041EEA" w:rsidRPr="00041EEA">
        <w:rPr>
          <w:rFonts w:eastAsia="MingLiU"/>
          <w:bCs/>
        </w:rPr>
        <w:t xml:space="preserve">, </w:t>
      </w:r>
      <w:r w:rsidR="007843D2" w:rsidRPr="00041EEA">
        <w:rPr>
          <w:rFonts w:eastAsia="MingLiU"/>
          <w:bCs/>
        </w:rPr>
        <w:t>Chapter</w:t>
      </w:r>
      <w:r w:rsidRPr="00041EEA">
        <w:rPr>
          <w:rFonts w:eastAsia="MingLiU"/>
          <w:bCs/>
        </w:rPr>
        <w:t xml:space="preserve"> 4</w:t>
      </w:r>
      <w:r w:rsidR="00041EEA" w:rsidRPr="00041EEA">
        <w:rPr>
          <w:rFonts w:eastAsia="MingLiU"/>
          <w:bCs/>
        </w:rPr>
        <w:t>, pp. 101–126.</w:t>
      </w:r>
    </w:p>
    <w:p w14:paraId="06A83A6C" w14:textId="77777777" w:rsidR="00125D3F" w:rsidRPr="009860F1" w:rsidRDefault="00125D3F" w:rsidP="00125D3F">
      <w:pPr>
        <w:pStyle w:val="NormalWeb"/>
        <w:spacing w:before="0" w:beforeAutospacing="0" w:after="0" w:afterAutospacing="0" w:line="259" w:lineRule="auto"/>
        <w:rPr>
          <w:rFonts w:eastAsia="MingLiU"/>
          <w:b/>
        </w:rPr>
      </w:pPr>
    </w:p>
    <w:p w14:paraId="7ED5F24F" w14:textId="7C4911CD"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Nov.</w:t>
      </w:r>
      <w:proofErr w:type="gramEnd"/>
      <w:r w:rsidRPr="009860F1">
        <w:rPr>
          <w:rFonts w:eastAsia="MingLiU"/>
          <w:b/>
        </w:rPr>
        <w:t xml:space="preserve"> 9    Yuan Songs and </w:t>
      </w:r>
      <w:proofErr w:type="spellStart"/>
      <w:r w:rsidRPr="009860F1">
        <w:rPr>
          <w:rFonts w:eastAsia="MingLiU"/>
          <w:b/>
          <w:i/>
          <w:iCs/>
        </w:rPr>
        <w:t>zaju</w:t>
      </w:r>
      <w:proofErr w:type="spellEnd"/>
      <w:r w:rsidRPr="009860F1">
        <w:rPr>
          <w:rFonts w:eastAsia="MingLiU"/>
          <w:b/>
          <w:i/>
          <w:iCs/>
        </w:rPr>
        <w:t xml:space="preserve"> </w:t>
      </w:r>
      <w:r w:rsidRPr="009860F1">
        <w:rPr>
          <w:rFonts w:eastAsia="MingLiU"/>
          <w:b/>
        </w:rPr>
        <w:t xml:space="preserve">Plays: Guan </w:t>
      </w:r>
      <w:proofErr w:type="spellStart"/>
      <w:r w:rsidRPr="009860F1">
        <w:rPr>
          <w:rFonts w:eastAsia="MingLiU"/>
          <w:b/>
        </w:rPr>
        <w:t>Hanqing</w:t>
      </w:r>
      <w:proofErr w:type="spellEnd"/>
      <w:r w:rsidRPr="009860F1">
        <w:rPr>
          <w:rFonts w:eastAsia="MingLiU"/>
          <w:b/>
        </w:rPr>
        <w:t xml:space="preserve"> </w:t>
      </w:r>
      <w:r w:rsidRPr="009860F1">
        <w:rPr>
          <w:rFonts w:eastAsia="MingLiU"/>
          <w:b/>
        </w:rPr>
        <w:t>關漢卿</w:t>
      </w:r>
      <w:r w:rsidRPr="009860F1">
        <w:rPr>
          <w:rFonts w:eastAsia="MingLiU"/>
          <w:b/>
        </w:rPr>
        <w:t xml:space="preserve"> (late 13</w:t>
      </w:r>
      <w:r w:rsidRPr="009860F1">
        <w:rPr>
          <w:rFonts w:eastAsia="MingLiU"/>
          <w:b/>
          <w:vertAlign w:val="superscript"/>
        </w:rPr>
        <w:t>th</w:t>
      </w:r>
      <w:r w:rsidR="001A2B3B">
        <w:rPr>
          <w:rFonts w:eastAsia="MingLiU"/>
          <w:b/>
        </w:rPr>
        <w:t>–</w:t>
      </w:r>
      <w:r w:rsidRPr="009860F1">
        <w:rPr>
          <w:rFonts w:eastAsia="MingLiU"/>
          <w:b/>
        </w:rPr>
        <w:t>early 14</w:t>
      </w:r>
      <w:r w:rsidRPr="009860F1">
        <w:rPr>
          <w:rFonts w:eastAsia="MingLiU"/>
          <w:b/>
          <w:vertAlign w:val="superscript"/>
        </w:rPr>
        <w:t>th</w:t>
      </w:r>
      <w:r w:rsidRPr="009860F1">
        <w:rPr>
          <w:rFonts w:eastAsia="MingLiU"/>
          <w:b/>
        </w:rPr>
        <w:t xml:space="preserve"> c.)</w:t>
      </w:r>
    </w:p>
    <w:p w14:paraId="6880C427" w14:textId="618A5E06" w:rsidR="005B6022" w:rsidRPr="009860F1" w:rsidRDefault="005B6022" w:rsidP="005B6022">
      <w:pPr>
        <w:pStyle w:val="NormalWeb"/>
        <w:spacing w:before="0" w:beforeAutospacing="0" w:after="0" w:afterAutospacing="0" w:line="259" w:lineRule="auto"/>
        <w:jc w:val="center"/>
        <w:rPr>
          <w:rFonts w:eastAsia="MingLiU"/>
          <w:b/>
          <w:color w:val="538135" w:themeColor="accent6" w:themeShade="BF"/>
        </w:rPr>
      </w:pPr>
      <w:r w:rsidRPr="009860F1">
        <w:rPr>
          <w:rFonts w:eastAsia="MingLiU"/>
          <w:b/>
          <w:color w:val="538135" w:themeColor="accent6" w:themeShade="BF"/>
        </w:rPr>
        <w:t xml:space="preserve">**This session will be led by </w:t>
      </w:r>
      <w:proofErr w:type="spellStart"/>
      <w:r w:rsidRPr="009860F1">
        <w:rPr>
          <w:rFonts w:eastAsia="MingLiU"/>
          <w:b/>
          <w:color w:val="538135" w:themeColor="accent6" w:themeShade="BF"/>
        </w:rPr>
        <w:t>Xinyue</w:t>
      </w:r>
      <w:proofErr w:type="spellEnd"/>
      <w:r w:rsidR="009A194A">
        <w:rPr>
          <w:rFonts w:eastAsia="MingLiU"/>
          <w:b/>
          <w:color w:val="538135" w:themeColor="accent6" w:themeShade="BF"/>
        </w:rPr>
        <w:t xml:space="preserve"> Gao</w:t>
      </w:r>
      <w:r w:rsidRPr="009860F1">
        <w:rPr>
          <w:rFonts w:eastAsia="MingLiU"/>
          <w:b/>
          <w:color w:val="538135" w:themeColor="accent6" w:themeShade="BF"/>
        </w:rPr>
        <w:t>**</w:t>
      </w:r>
    </w:p>
    <w:p w14:paraId="70BDBFED" w14:textId="73EB142A" w:rsidR="00125D3F" w:rsidRDefault="00125D3F" w:rsidP="009D59C3">
      <w:pPr>
        <w:pStyle w:val="NormalWeb"/>
        <w:numPr>
          <w:ilvl w:val="0"/>
          <w:numId w:val="21"/>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“A Spray of Flowers” (attributed to Guan) (</w:t>
      </w:r>
      <w:r w:rsidRPr="009860F1">
        <w:rPr>
          <w:rFonts w:eastAsia="MingLiU"/>
          <w:bCs/>
        </w:rPr>
        <w:t>不伏老</w:t>
      </w:r>
      <w:r w:rsidRPr="009860F1">
        <w:rPr>
          <w:rFonts w:eastAsia="MingLiU"/>
          <w:bCs/>
        </w:rPr>
        <w:t>)</w:t>
      </w:r>
      <w:r w:rsidR="00041EEA">
        <w:rPr>
          <w:rFonts w:eastAsia="MingLiU"/>
          <w:bCs/>
        </w:rPr>
        <w:t>, pp. 723–731;</w:t>
      </w:r>
      <w:r w:rsidR="009D59C3" w:rsidRPr="009860F1">
        <w:rPr>
          <w:rFonts w:eastAsia="MingLiU"/>
          <w:bCs/>
        </w:rPr>
        <w:t xml:space="preserve"> and </w:t>
      </w:r>
      <w:r w:rsidRPr="009860F1">
        <w:rPr>
          <w:rFonts w:eastAsia="MingLiU"/>
          <w:bCs/>
          <w:i/>
          <w:iCs/>
        </w:rPr>
        <w:t>Rescuing One of the Girls</w:t>
      </w:r>
      <w:r w:rsidRPr="009860F1">
        <w:rPr>
          <w:rFonts w:eastAsia="MingLiU"/>
          <w:bCs/>
        </w:rPr>
        <w:t xml:space="preserve"> (</w:t>
      </w:r>
      <w:r w:rsidRPr="009860F1">
        <w:rPr>
          <w:rFonts w:eastAsia="MingLiU"/>
          <w:bCs/>
        </w:rPr>
        <w:t>救風塵</w:t>
      </w:r>
      <w:r w:rsidRPr="009860F1">
        <w:rPr>
          <w:rFonts w:eastAsia="MingLiU"/>
          <w:bCs/>
        </w:rPr>
        <w:t>)</w:t>
      </w:r>
      <w:r w:rsidR="00041EEA">
        <w:rPr>
          <w:rFonts w:eastAsia="MingLiU"/>
          <w:bCs/>
        </w:rPr>
        <w:t>, pp. 744–770.</w:t>
      </w:r>
    </w:p>
    <w:p w14:paraId="3A78D146" w14:textId="77777777" w:rsidR="00125D3F" w:rsidRPr="009860F1" w:rsidRDefault="00125D3F" w:rsidP="00125D3F">
      <w:pPr>
        <w:pStyle w:val="NormalWeb"/>
        <w:spacing w:before="0" w:beforeAutospacing="0" w:after="0" w:afterAutospacing="0" w:line="259" w:lineRule="auto"/>
        <w:rPr>
          <w:rFonts w:eastAsia="MingLiU"/>
          <w:bCs/>
        </w:rPr>
      </w:pPr>
    </w:p>
    <w:p w14:paraId="48012CBE" w14:textId="77777777" w:rsidR="00125D3F" w:rsidRPr="009860F1" w:rsidRDefault="00125D3F" w:rsidP="00125D3F">
      <w:pPr>
        <w:pStyle w:val="NormalWeb"/>
        <w:spacing w:before="0" w:beforeAutospacing="0" w:after="0" w:afterAutospacing="0" w:line="259" w:lineRule="auto"/>
        <w:rPr>
          <w:rFonts w:eastAsia="MingLiU"/>
          <w:bCs/>
          <w:i/>
          <w:iCs/>
        </w:rPr>
      </w:pPr>
      <w:r w:rsidRPr="009860F1">
        <w:rPr>
          <w:rFonts w:eastAsia="MingLiU"/>
          <w:b/>
          <w:color w:val="2E74B5" w:themeColor="accent5" w:themeShade="BF"/>
        </w:rPr>
        <w:t>Week 12    The Cult of Emotions</w:t>
      </w:r>
    </w:p>
    <w:p w14:paraId="77A44BB7" w14:textId="77777777" w:rsidR="009D59C3" w:rsidRPr="009860F1" w:rsidRDefault="009D59C3" w:rsidP="00125D3F">
      <w:pPr>
        <w:pStyle w:val="NormalWeb"/>
        <w:spacing w:before="0" w:beforeAutospacing="0" w:after="0" w:afterAutospacing="0" w:line="259" w:lineRule="auto"/>
        <w:rPr>
          <w:rFonts w:eastAsia="MingLiU"/>
          <w:b/>
        </w:rPr>
      </w:pPr>
    </w:p>
    <w:p w14:paraId="701E4558" w14:textId="71D44692"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Nov.</w:t>
      </w:r>
      <w:proofErr w:type="gramEnd"/>
      <w:r w:rsidRPr="009860F1">
        <w:rPr>
          <w:rFonts w:eastAsia="MingLiU"/>
          <w:b/>
        </w:rPr>
        <w:t xml:space="preserve"> 14    Ming Dynasty Romantic Plays: </w:t>
      </w:r>
      <w:r w:rsidRPr="009860F1">
        <w:rPr>
          <w:rFonts w:eastAsia="MingLiU"/>
          <w:b/>
          <w:i/>
          <w:iCs/>
        </w:rPr>
        <w:t>The Peony Pavilion</w:t>
      </w:r>
      <w:r w:rsidRPr="009860F1">
        <w:rPr>
          <w:rFonts w:eastAsia="MingLiU"/>
          <w:b/>
        </w:rPr>
        <w:t xml:space="preserve"> (</w:t>
      </w:r>
      <w:r w:rsidRPr="009860F1">
        <w:rPr>
          <w:rFonts w:eastAsia="MingLiU"/>
          <w:b/>
        </w:rPr>
        <w:t>牡丹亭</w:t>
      </w:r>
      <w:r w:rsidRPr="009860F1">
        <w:rPr>
          <w:rFonts w:eastAsia="MingLiU"/>
          <w:b/>
        </w:rPr>
        <w:t>)</w:t>
      </w:r>
    </w:p>
    <w:p w14:paraId="54573661" w14:textId="075D8730" w:rsidR="00125D3F" w:rsidRPr="009860F1" w:rsidRDefault="00125D3F" w:rsidP="009D59C3">
      <w:pPr>
        <w:pStyle w:val="NormalWeb"/>
        <w:numPr>
          <w:ilvl w:val="0"/>
          <w:numId w:val="21"/>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pp.71</w:t>
      </w:r>
      <w:r w:rsidR="00041EEA">
        <w:rPr>
          <w:rFonts w:eastAsia="MingLiU"/>
          <w:bCs/>
        </w:rPr>
        <w:t>–</w:t>
      </w:r>
      <w:r w:rsidRPr="009860F1">
        <w:rPr>
          <w:rFonts w:eastAsia="MingLiU"/>
          <w:bCs/>
        </w:rPr>
        <w:t>76, 880</w:t>
      </w:r>
      <w:r w:rsidR="00041EEA">
        <w:rPr>
          <w:rFonts w:eastAsia="MingLiU"/>
          <w:bCs/>
        </w:rPr>
        <w:t>–</w:t>
      </w:r>
      <w:r w:rsidRPr="009860F1">
        <w:rPr>
          <w:rFonts w:eastAsia="MingLiU"/>
          <w:bCs/>
        </w:rPr>
        <w:t>906.</w:t>
      </w:r>
    </w:p>
    <w:p w14:paraId="30CE195B" w14:textId="77777777" w:rsidR="00125D3F" w:rsidRPr="009860F1" w:rsidRDefault="00125D3F" w:rsidP="009D59C3">
      <w:pPr>
        <w:pStyle w:val="NormalWeb"/>
        <w:numPr>
          <w:ilvl w:val="0"/>
          <w:numId w:val="21"/>
        </w:numPr>
        <w:spacing w:before="0" w:beforeAutospacing="0" w:after="0" w:afterAutospacing="0" w:line="259" w:lineRule="auto"/>
        <w:rPr>
          <w:rFonts w:eastAsia="MingLiU"/>
          <w:bCs/>
        </w:rPr>
      </w:pPr>
      <w:r w:rsidRPr="009860F1">
        <w:rPr>
          <w:rFonts w:eastAsia="MingLiU"/>
          <w:bCs/>
        </w:rPr>
        <w:t xml:space="preserve">For a general sense of how the scene we read is staged, see: </w:t>
      </w:r>
      <w:hyperlink r:id="rId23" w:history="1">
        <w:r w:rsidRPr="009860F1">
          <w:rPr>
            <w:rStyle w:val="Hyperlink"/>
            <w:rFonts w:eastAsia="MingLiU"/>
            <w:bCs/>
          </w:rPr>
          <w:t>https://www.youtube.com/watch?v=AV1JMA1CwrI</w:t>
        </w:r>
      </w:hyperlink>
    </w:p>
    <w:p w14:paraId="6DAF8409" w14:textId="77777777" w:rsidR="00125D3F" w:rsidRPr="009860F1" w:rsidRDefault="00125D3F" w:rsidP="00125D3F">
      <w:pPr>
        <w:pStyle w:val="NormalWeb"/>
        <w:spacing w:before="0" w:beforeAutospacing="0" w:after="0" w:afterAutospacing="0" w:line="259" w:lineRule="auto"/>
        <w:rPr>
          <w:rFonts w:eastAsia="MingLiU"/>
          <w:b/>
        </w:rPr>
      </w:pPr>
    </w:p>
    <w:p w14:paraId="01692E28" w14:textId="77777777" w:rsidR="00125D3F" w:rsidRPr="009860F1" w:rsidRDefault="00125D3F" w:rsidP="00125D3F">
      <w:pPr>
        <w:pStyle w:val="NormalWeb"/>
        <w:spacing w:before="0" w:beforeAutospacing="0" w:after="0" w:afterAutospacing="0" w:line="259" w:lineRule="auto"/>
        <w:rPr>
          <w:rFonts w:eastAsia="MingLiU"/>
          <w:bCs/>
        </w:rPr>
      </w:pPr>
      <w:proofErr w:type="gramStart"/>
      <w:r w:rsidRPr="009860F1">
        <w:rPr>
          <w:rFonts w:eastAsia="MingLiU"/>
          <w:b/>
        </w:rPr>
        <w:t>Thurs  Nov.</w:t>
      </w:r>
      <w:proofErr w:type="gramEnd"/>
      <w:r w:rsidRPr="009860F1">
        <w:rPr>
          <w:rFonts w:eastAsia="MingLiU"/>
          <w:b/>
        </w:rPr>
        <w:t xml:space="preserve"> 16    Ming Dynasty Vernacular Stories        </w:t>
      </w:r>
    </w:p>
    <w:p w14:paraId="2261512D" w14:textId="26DE2BB9" w:rsidR="009D59C3" w:rsidRPr="009860F1" w:rsidRDefault="00125D3F" w:rsidP="009D59C3">
      <w:pPr>
        <w:pStyle w:val="NormalWeb"/>
        <w:numPr>
          <w:ilvl w:val="0"/>
          <w:numId w:val="22"/>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pp.834</w:t>
      </w:r>
      <w:r w:rsidR="00041EEA">
        <w:rPr>
          <w:rFonts w:eastAsia="MingLiU"/>
          <w:bCs/>
        </w:rPr>
        <w:t>–</w:t>
      </w:r>
      <w:r w:rsidRPr="009860F1">
        <w:rPr>
          <w:rFonts w:eastAsia="MingLiU"/>
          <w:bCs/>
        </w:rPr>
        <w:t xml:space="preserve">856. Feng </w:t>
      </w:r>
      <w:proofErr w:type="spellStart"/>
      <w:r w:rsidRPr="009860F1">
        <w:rPr>
          <w:rFonts w:eastAsia="MingLiU"/>
          <w:bCs/>
        </w:rPr>
        <w:t>Menglong</w:t>
      </w:r>
      <w:proofErr w:type="spellEnd"/>
      <w:r w:rsidR="00041EEA">
        <w:rPr>
          <w:rFonts w:eastAsia="MingLiU"/>
          <w:bCs/>
        </w:rPr>
        <w:t xml:space="preserve"> </w:t>
      </w:r>
      <w:r w:rsidR="00041EEA">
        <w:rPr>
          <w:rFonts w:eastAsia="MingLiU" w:hint="eastAsia"/>
          <w:bCs/>
        </w:rPr>
        <w:t>馮夢龍</w:t>
      </w:r>
      <w:r w:rsidRPr="009860F1">
        <w:rPr>
          <w:rFonts w:eastAsia="MingLiU"/>
          <w:bCs/>
        </w:rPr>
        <w:t xml:space="preserve"> (1574–1646), “Du Tenth Sinks the Jewel Box in Anger” </w:t>
      </w:r>
      <w:r w:rsidR="00041EEA">
        <w:rPr>
          <w:rFonts w:eastAsia="MingLiU"/>
          <w:bCs/>
        </w:rPr>
        <w:t>(</w:t>
      </w:r>
      <w:r w:rsidRPr="009860F1">
        <w:rPr>
          <w:rFonts w:eastAsia="MingLiU"/>
          <w:bCs/>
        </w:rPr>
        <w:t>杜十娘怒沉百寶箱</w:t>
      </w:r>
      <w:r w:rsidR="00041EEA">
        <w:rPr>
          <w:rFonts w:eastAsia="MingLiU" w:hint="eastAsia"/>
          <w:bCs/>
        </w:rPr>
        <w:t>)</w:t>
      </w:r>
      <w:r w:rsidR="009D59C3" w:rsidRPr="009860F1">
        <w:rPr>
          <w:rFonts w:eastAsia="MingLiU"/>
          <w:bCs/>
        </w:rPr>
        <w:t>;</w:t>
      </w:r>
    </w:p>
    <w:p w14:paraId="6185C950" w14:textId="309C820F" w:rsidR="009D59C3" w:rsidRPr="009860F1"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3B1C62C3" w14:textId="632A3EE5" w:rsidR="00125D3F" w:rsidRPr="009860F1" w:rsidRDefault="009D59C3" w:rsidP="009D59C3">
      <w:pPr>
        <w:pStyle w:val="NormalWeb"/>
        <w:numPr>
          <w:ilvl w:val="0"/>
          <w:numId w:val="22"/>
        </w:numPr>
        <w:spacing w:before="0" w:beforeAutospacing="0" w:after="0" w:afterAutospacing="0" w:line="259" w:lineRule="auto"/>
        <w:rPr>
          <w:rFonts w:eastAsia="MingLiU"/>
          <w:bCs/>
        </w:rPr>
      </w:pPr>
      <w:r w:rsidRPr="009860F1">
        <w:rPr>
          <w:rFonts w:eastAsia="MingLiU"/>
          <w:bCs/>
        </w:rPr>
        <w:t>Th</w:t>
      </w:r>
      <w:r w:rsidR="00125D3F" w:rsidRPr="009860F1">
        <w:rPr>
          <w:rFonts w:eastAsia="MingLiU"/>
          <w:bCs/>
        </w:rPr>
        <w:t>e source text of the story “The Faithless Lover”</w:t>
      </w:r>
      <w:r w:rsidR="00041EEA">
        <w:rPr>
          <w:rFonts w:eastAsia="MingLiU"/>
          <w:bCs/>
        </w:rPr>
        <w:t xml:space="preserve"> (</w:t>
      </w:r>
      <w:r w:rsidR="00041EEA">
        <w:rPr>
          <w:rFonts w:eastAsia="MingLiU" w:hint="eastAsia"/>
          <w:bCs/>
        </w:rPr>
        <w:t>負情儂傳</w:t>
      </w:r>
      <w:r w:rsidR="00041EEA">
        <w:rPr>
          <w:rFonts w:eastAsia="MingLiU" w:hint="eastAsia"/>
          <w:bCs/>
        </w:rPr>
        <w:t>)</w:t>
      </w:r>
      <w:r w:rsidR="00125D3F" w:rsidRPr="009860F1">
        <w:rPr>
          <w:rFonts w:eastAsia="MingLiU"/>
          <w:bCs/>
        </w:rPr>
        <w:t xml:space="preserve"> trans</w:t>
      </w:r>
      <w:r w:rsidRPr="009860F1">
        <w:rPr>
          <w:rFonts w:eastAsia="MingLiU"/>
          <w:bCs/>
        </w:rPr>
        <w:t>lated by</w:t>
      </w:r>
      <w:r w:rsidR="00125D3F" w:rsidRPr="009860F1">
        <w:rPr>
          <w:rFonts w:eastAsia="MingLiU"/>
          <w:bCs/>
        </w:rPr>
        <w:t xml:space="preserve"> Patrick Hanan</w:t>
      </w:r>
      <w:r w:rsidRPr="009860F1">
        <w:rPr>
          <w:rFonts w:eastAsia="MingLiU"/>
          <w:bCs/>
        </w:rPr>
        <w:t>.</w:t>
      </w:r>
    </w:p>
    <w:p w14:paraId="4B05AF74" w14:textId="77777777" w:rsidR="00125D3F" w:rsidRPr="009860F1" w:rsidRDefault="00125D3F" w:rsidP="00125D3F">
      <w:pPr>
        <w:pStyle w:val="NormalWeb"/>
        <w:spacing w:before="0" w:beforeAutospacing="0" w:after="0" w:afterAutospacing="0" w:line="259" w:lineRule="auto"/>
        <w:rPr>
          <w:rFonts w:eastAsia="MingLiU"/>
          <w:bCs/>
        </w:rPr>
      </w:pPr>
    </w:p>
    <w:p w14:paraId="3428C790"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r w:rsidRPr="009860F1">
        <w:rPr>
          <w:rFonts w:eastAsia="MingLiU"/>
          <w:b/>
          <w:color w:val="2E74B5" w:themeColor="accent5" w:themeShade="BF"/>
        </w:rPr>
        <w:t>Week 13    Printing and Reading Chinese Literature</w:t>
      </w:r>
    </w:p>
    <w:p w14:paraId="1B7CB1A9" w14:textId="77777777" w:rsidR="00125D3F" w:rsidRPr="009860F1" w:rsidRDefault="00125D3F" w:rsidP="00125D3F">
      <w:pPr>
        <w:pStyle w:val="NormalWeb"/>
        <w:spacing w:before="0" w:beforeAutospacing="0" w:after="0" w:afterAutospacing="0" w:line="259" w:lineRule="auto"/>
        <w:rPr>
          <w:rFonts w:eastAsia="MingLiU"/>
          <w:bCs/>
        </w:rPr>
      </w:pPr>
    </w:p>
    <w:p w14:paraId="19B86BC6" w14:textId="5E792F34"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Nov.</w:t>
      </w:r>
      <w:proofErr w:type="gramEnd"/>
      <w:r w:rsidRPr="009860F1">
        <w:rPr>
          <w:rFonts w:eastAsia="MingLiU"/>
          <w:b/>
        </w:rPr>
        <w:t xml:space="preserve"> 21    Vi</w:t>
      </w:r>
      <w:r w:rsidR="00453113">
        <w:rPr>
          <w:rFonts w:eastAsia="MingLiU" w:hint="eastAsia"/>
          <w:b/>
        </w:rPr>
        <w:t>sit</w:t>
      </w:r>
      <w:r w:rsidRPr="009860F1">
        <w:rPr>
          <w:rFonts w:eastAsia="MingLiU"/>
          <w:b/>
        </w:rPr>
        <w:t xml:space="preserve"> </w:t>
      </w:r>
      <w:r w:rsidR="0097607D">
        <w:rPr>
          <w:rFonts w:eastAsia="MingLiU"/>
          <w:b/>
        </w:rPr>
        <w:t>the Special Collection</w:t>
      </w:r>
      <w:r w:rsidRPr="009860F1">
        <w:rPr>
          <w:rFonts w:eastAsia="MingLiU"/>
          <w:b/>
        </w:rPr>
        <w:t xml:space="preserve"> at </w:t>
      </w:r>
      <w:r w:rsidR="009A194A">
        <w:rPr>
          <w:rFonts w:eastAsia="MingLiU"/>
          <w:b/>
        </w:rPr>
        <w:t xml:space="preserve">the </w:t>
      </w:r>
      <w:r w:rsidRPr="009860F1">
        <w:rPr>
          <w:rFonts w:eastAsia="MingLiU"/>
          <w:b/>
        </w:rPr>
        <w:t>East Asian Library</w:t>
      </w:r>
    </w:p>
    <w:p w14:paraId="5153D47B" w14:textId="16691A2A" w:rsidR="009D59C3" w:rsidRPr="009860F1"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530B5A6E" w14:textId="39DA0551" w:rsidR="00125D3F" w:rsidRPr="009860F1" w:rsidRDefault="00125D3F" w:rsidP="009D59C3">
      <w:pPr>
        <w:pStyle w:val="NormalWeb"/>
        <w:numPr>
          <w:ilvl w:val="0"/>
          <w:numId w:val="22"/>
        </w:numPr>
        <w:spacing w:before="0" w:beforeAutospacing="0" w:after="0" w:afterAutospacing="0" w:line="259" w:lineRule="auto"/>
        <w:rPr>
          <w:rFonts w:eastAsia="MingLiU"/>
          <w:bCs/>
        </w:rPr>
      </w:pPr>
      <w:r w:rsidRPr="009860F1">
        <w:rPr>
          <w:rFonts w:eastAsia="MingLiU"/>
          <w:bCs/>
        </w:rPr>
        <w:t xml:space="preserve">Robert E. Hegel, “Physical Constituents of the Book,” in </w:t>
      </w:r>
      <w:r w:rsidRPr="009860F1">
        <w:rPr>
          <w:rFonts w:eastAsia="MingLiU"/>
          <w:bCs/>
          <w:i/>
          <w:iCs/>
        </w:rPr>
        <w:t>Reading Illustrated Fiction in La</w:t>
      </w:r>
      <w:r w:rsidR="00B61749">
        <w:rPr>
          <w:rFonts w:eastAsia="MingLiU"/>
          <w:bCs/>
          <w:i/>
          <w:iCs/>
        </w:rPr>
        <w:t>t</w:t>
      </w:r>
      <w:r w:rsidRPr="009860F1">
        <w:rPr>
          <w:rFonts w:eastAsia="MingLiU"/>
          <w:bCs/>
          <w:i/>
          <w:iCs/>
        </w:rPr>
        <w:t>e Imperial China</w:t>
      </w:r>
      <w:r w:rsidRPr="009860F1">
        <w:rPr>
          <w:rFonts w:eastAsia="MingLiU"/>
          <w:bCs/>
        </w:rPr>
        <w:t>, pp.74</w:t>
      </w:r>
      <w:r w:rsidR="00041EEA">
        <w:rPr>
          <w:rFonts w:eastAsia="MingLiU"/>
          <w:bCs/>
        </w:rPr>
        <w:t>–</w:t>
      </w:r>
      <w:r w:rsidRPr="009860F1">
        <w:rPr>
          <w:rFonts w:eastAsia="MingLiU"/>
          <w:bCs/>
        </w:rPr>
        <w:t>105</w:t>
      </w:r>
      <w:r w:rsidR="00041EEA">
        <w:rPr>
          <w:rFonts w:eastAsia="MingLiU"/>
          <w:bCs/>
        </w:rPr>
        <w:t>.</w:t>
      </w:r>
    </w:p>
    <w:p w14:paraId="7598FD15" w14:textId="77777777" w:rsidR="00125D3F" w:rsidRPr="009860F1" w:rsidRDefault="00125D3F" w:rsidP="009D59C3">
      <w:pPr>
        <w:pStyle w:val="NormalWeb"/>
        <w:numPr>
          <w:ilvl w:val="0"/>
          <w:numId w:val="22"/>
        </w:numPr>
        <w:spacing w:before="0" w:beforeAutospacing="0" w:after="0" w:afterAutospacing="0" w:line="259" w:lineRule="auto"/>
        <w:rPr>
          <w:rFonts w:eastAsia="MingLiU"/>
          <w:bCs/>
        </w:rPr>
      </w:pPr>
      <w:r w:rsidRPr="009860F1">
        <w:rPr>
          <w:rFonts w:eastAsia="MingLiU"/>
          <w:bCs/>
        </w:rPr>
        <w:t xml:space="preserve">For a demonstration of the woodblock printing technique, see: </w:t>
      </w:r>
      <w:hyperlink r:id="rId24" w:history="1">
        <w:r w:rsidRPr="009860F1">
          <w:rPr>
            <w:rStyle w:val="Hyperlink"/>
            <w:rFonts w:eastAsia="MingLiU"/>
            <w:bCs/>
          </w:rPr>
          <w:t>https://www.youtube.com/watch?v=y57rUeCHoXg</w:t>
        </w:r>
      </w:hyperlink>
    </w:p>
    <w:p w14:paraId="093207A4" w14:textId="77777777" w:rsidR="00125D3F" w:rsidRPr="009860F1" w:rsidRDefault="00125D3F" w:rsidP="00125D3F">
      <w:pPr>
        <w:pStyle w:val="NormalWeb"/>
        <w:spacing w:before="0" w:beforeAutospacing="0" w:after="0" w:afterAutospacing="0" w:line="259" w:lineRule="auto"/>
        <w:rPr>
          <w:rFonts w:eastAsia="MingLiU"/>
          <w:bCs/>
        </w:rPr>
      </w:pPr>
    </w:p>
    <w:p w14:paraId="5F5BDF8A" w14:textId="77777777" w:rsidR="00125D3F" w:rsidRPr="009860F1" w:rsidRDefault="00125D3F" w:rsidP="00125D3F">
      <w:pPr>
        <w:pStyle w:val="NormalWeb"/>
        <w:spacing w:before="0" w:beforeAutospacing="0" w:after="0" w:afterAutospacing="0" w:line="259" w:lineRule="auto"/>
        <w:rPr>
          <w:rFonts w:eastAsia="MingLiU"/>
          <w:bCs/>
        </w:rPr>
      </w:pPr>
      <w:proofErr w:type="gramStart"/>
      <w:r w:rsidRPr="009860F1">
        <w:rPr>
          <w:rFonts w:eastAsia="MingLiU"/>
          <w:b/>
        </w:rPr>
        <w:t>Thurs  Nov.</w:t>
      </w:r>
      <w:proofErr w:type="gramEnd"/>
      <w:r w:rsidRPr="009860F1">
        <w:rPr>
          <w:rFonts w:eastAsia="MingLiU"/>
          <w:b/>
        </w:rPr>
        <w:t xml:space="preserve"> 23    Happy Thanksgiving! No Class!</w:t>
      </w:r>
    </w:p>
    <w:p w14:paraId="629B9D7A" w14:textId="77777777" w:rsidR="00125D3F" w:rsidRPr="009860F1" w:rsidRDefault="00125D3F" w:rsidP="00125D3F">
      <w:pPr>
        <w:pStyle w:val="NormalWeb"/>
        <w:spacing w:before="0" w:beforeAutospacing="0" w:after="0" w:afterAutospacing="0" w:line="259" w:lineRule="auto"/>
        <w:rPr>
          <w:rFonts w:eastAsia="MingLiU"/>
          <w:bCs/>
        </w:rPr>
      </w:pPr>
    </w:p>
    <w:p w14:paraId="06F54430" w14:textId="54D106FB"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r w:rsidRPr="009860F1">
        <w:rPr>
          <w:rFonts w:eastAsia="MingLiU"/>
          <w:b/>
          <w:color w:val="2E74B5" w:themeColor="accent5" w:themeShade="BF"/>
        </w:rPr>
        <w:t xml:space="preserve">Week 14    Writing the </w:t>
      </w:r>
      <w:r w:rsidR="002C398A">
        <w:rPr>
          <w:rFonts w:eastAsia="MingLiU"/>
          <w:b/>
          <w:color w:val="2E74B5" w:themeColor="accent5" w:themeShade="BF"/>
        </w:rPr>
        <w:t xml:space="preserve">Tumultuous </w:t>
      </w:r>
      <w:r w:rsidRPr="009860F1">
        <w:rPr>
          <w:rFonts w:eastAsia="MingLiU"/>
          <w:b/>
          <w:color w:val="2E74B5" w:themeColor="accent5" w:themeShade="BF"/>
        </w:rPr>
        <w:t xml:space="preserve">and the Strange </w:t>
      </w:r>
    </w:p>
    <w:p w14:paraId="0A45AA60" w14:textId="77777777" w:rsidR="00125D3F" w:rsidRPr="009860F1" w:rsidRDefault="00125D3F" w:rsidP="00125D3F">
      <w:pPr>
        <w:pStyle w:val="NormalWeb"/>
        <w:spacing w:before="0" w:beforeAutospacing="0" w:after="0" w:afterAutospacing="0" w:line="259" w:lineRule="auto"/>
        <w:rPr>
          <w:rFonts w:eastAsia="MingLiU"/>
          <w:bCs/>
        </w:rPr>
      </w:pPr>
    </w:p>
    <w:p w14:paraId="2DA5DC8C" w14:textId="77777777"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Nov.</w:t>
      </w:r>
      <w:proofErr w:type="gramEnd"/>
      <w:r w:rsidRPr="009860F1">
        <w:rPr>
          <w:rFonts w:eastAsia="MingLiU"/>
          <w:b/>
        </w:rPr>
        <w:t xml:space="preserve"> 28    Pleasure and Sorrow: Essays and Dairies during the Dynastic Fall </w:t>
      </w:r>
    </w:p>
    <w:p w14:paraId="40ED4275" w14:textId="7C2338D6" w:rsidR="009D59C3" w:rsidRPr="009860F1" w:rsidRDefault="009D59C3" w:rsidP="009D59C3">
      <w:pPr>
        <w:pStyle w:val="NormalWeb"/>
        <w:numPr>
          <w:ilvl w:val="0"/>
          <w:numId w:val="23"/>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t>
      </w:r>
      <w:r w:rsidR="00125D3F" w:rsidRPr="009860F1">
        <w:rPr>
          <w:rFonts w:eastAsia="MingLiU"/>
          <w:bCs/>
        </w:rPr>
        <w:t>Zhang Dai</w:t>
      </w:r>
      <w:r w:rsidRPr="009860F1">
        <w:rPr>
          <w:rFonts w:eastAsia="MingLiU"/>
          <w:bCs/>
        </w:rPr>
        <w:t xml:space="preserve"> </w:t>
      </w:r>
      <w:r w:rsidRPr="009860F1">
        <w:rPr>
          <w:rFonts w:eastAsia="MingLiU"/>
          <w:bCs/>
        </w:rPr>
        <w:t>張岱</w:t>
      </w:r>
      <w:r w:rsidRPr="009860F1">
        <w:rPr>
          <w:rFonts w:eastAsia="MingLiU"/>
          <w:bCs/>
        </w:rPr>
        <w:t xml:space="preserve"> (1597–c.1648)</w:t>
      </w:r>
      <w:r w:rsidR="00125D3F" w:rsidRPr="009860F1">
        <w:rPr>
          <w:rFonts w:eastAsia="MingLiU"/>
          <w:bCs/>
        </w:rPr>
        <w:t>, “Night Theater on Gold Mountain” (</w:t>
      </w:r>
      <w:r w:rsidR="00125D3F" w:rsidRPr="009860F1">
        <w:rPr>
          <w:rFonts w:eastAsia="MingLiU"/>
          <w:bCs/>
        </w:rPr>
        <w:t>金山夜戲</w:t>
      </w:r>
      <w:r w:rsidR="00125D3F" w:rsidRPr="009860F1">
        <w:rPr>
          <w:rFonts w:eastAsia="MingLiU"/>
          <w:bCs/>
        </w:rPr>
        <w:t>)</w:t>
      </w:r>
      <w:r w:rsidR="00041EEA">
        <w:rPr>
          <w:rFonts w:eastAsia="MingLiU"/>
          <w:bCs/>
        </w:rPr>
        <w:t xml:space="preserve">, </w:t>
      </w:r>
      <w:r w:rsidR="00041EEA" w:rsidRPr="009860F1">
        <w:rPr>
          <w:rFonts w:eastAsia="MingLiU"/>
          <w:bCs/>
        </w:rPr>
        <w:t>pp.</w:t>
      </w:r>
      <w:r w:rsidR="00041EEA">
        <w:rPr>
          <w:rFonts w:eastAsia="MingLiU"/>
          <w:bCs/>
        </w:rPr>
        <w:t xml:space="preserve"> </w:t>
      </w:r>
      <w:r w:rsidR="00041EEA" w:rsidRPr="009860F1">
        <w:rPr>
          <w:rFonts w:eastAsia="MingLiU"/>
          <w:bCs/>
        </w:rPr>
        <w:t>815</w:t>
      </w:r>
      <w:r w:rsidR="00041EEA">
        <w:rPr>
          <w:rFonts w:eastAsia="MingLiU"/>
          <w:bCs/>
        </w:rPr>
        <w:t>–</w:t>
      </w:r>
      <w:r w:rsidR="00041EEA" w:rsidRPr="009860F1">
        <w:rPr>
          <w:rFonts w:eastAsia="MingLiU"/>
          <w:bCs/>
        </w:rPr>
        <w:t>816</w:t>
      </w:r>
      <w:r w:rsidR="00041EEA">
        <w:rPr>
          <w:rFonts w:eastAsia="MingLiU"/>
          <w:bCs/>
        </w:rPr>
        <w:t xml:space="preserve">; </w:t>
      </w:r>
      <w:r w:rsidR="00125D3F" w:rsidRPr="009860F1">
        <w:rPr>
          <w:rFonts w:eastAsia="MingLiU"/>
          <w:bCs/>
        </w:rPr>
        <w:t>and “Viewing the Snow from ‘Heart of the Lake Pavilion’” (</w:t>
      </w:r>
      <w:r w:rsidR="00125D3F" w:rsidRPr="009860F1">
        <w:rPr>
          <w:rFonts w:eastAsia="MingLiU"/>
          <w:bCs/>
        </w:rPr>
        <w:t>湖心亭看雪</w:t>
      </w:r>
      <w:r w:rsidR="00125D3F" w:rsidRPr="009860F1">
        <w:rPr>
          <w:rFonts w:eastAsia="MingLiU"/>
          <w:bCs/>
        </w:rPr>
        <w:t>)</w:t>
      </w:r>
      <w:r w:rsidR="00041EEA">
        <w:rPr>
          <w:rFonts w:eastAsia="MingLiU"/>
          <w:bCs/>
        </w:rPr>
        <w:t xml:space="preserve">, p. </w:t>
      </w:r>
      <w:proofErr w:type="gramStart"/>
      <w:r w:rsidR="00041EEA">
        <w:rPr>
          <w:rFonts w:eastAsia="MingLiU"/>
          <w:bCs/>
        </w:rPr>
        <w:t>818;</w:t>
      </w:r>
      <w:proofErr w:type="gramEnd"/>
    </w:p>
    <w:p w14:paraId="40EE5EA8" w14:textId="13912D78" w:rsidR="009D59C3" w:rsidRPr="009860F1" w:rsidRDefault="009D59C3" w:rsidP="009D59C3">
      <w:pPr>
        <w:pStyle w:val="NormalWeb"/>
        <w:numPr>
          <w:ilvl w:val="0"/>
          <w:numId w:val="23"/>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Wang </w:t>
      </w:r>
      <w:proofErr w:type="spellStart"/>
      <w:r w:rsidRPr="009860F1">
        <w:rPr>
          <w:rFonts w:eastAsia="MingLiU"/>
          <w:bCs/>
        </w:rPr>
        <w:t>Xiuchu</w:t>
      </w:r>
      <w:proofErr w:type="spellEnd"/>
      <w:r w:rsidRPr="009860F1">
        <w:rPr>
          <w:rFonts w:eastAsia="MingLiU"/>
          <w:bCs/>
        </w:rPr>
        <w:t xml:space="preserve"> </w:t>
      </w:r>
      <w:r w:rsidRPr="009860F1">
        <w:rPr>
          <w:rFonts w:eastAsia="MingLiU"/>
          <w:bCs/>
        </w:rPr>
        <w:t>王秀楚</w:t>
      </w:r>
      <w:r w:rsidRPr="009860F1">
        <w:rPr>
          <w:rFonts w:eastAsia="MingLiU"/>
          <w:bCs/>
        </w:rPr>
        <w:t>, “Ten Days of Yangzhou” (</w:t>
      </w:r>
      <w:r w:rsidRPr="009860F1">
        <w:rPr>
          <w:rFonts w:eastAsia="MingLiU"/>
          <w:bCs/>
        </w:rPr>
        <w:t>揚州十日記</w:t>
      </w:r>
      <w:r w:rsidRPr="009860F1">
        <w:rPr>
          <w:rFonts w:eastAsia="MingLiU"/>
          <w:bCs/>
        </w:rPr>
        <w:t>)</w:t>
      </w:r>
      <w:r w:rsidR="00041EEA">
        <w:rPr>
          <w:rFonts w:eastAsia="MingLiU"/>
          <w:bCs/>
        </w:rPr>
        <w:t xml:space="preserve">, </w:t>
      </w:r>
      <w:r w:rsidR="00041EEA" w:rsidRPr="009860F1">
        <w:rPr>
          <w:rFonts w:eastAsia="MingLiU"/>
          <w:bCs/>
        </w:rPr>
        <w:t>pp. 826</w:t>
      </w:r>
      <w:r w:rsidR="00041EEA">
        <w:rPr>
          <w:rFonts w:eastAsia="MingLiU"/>
          <w:bCs/>
        </w:rPr>
        <w:t>–</w:t>
      </w:r>
      <w:r w:rsidR="00041EEA" w:rsidRPr="009860F1">
        <w:rPr>
          <w:rFonts w:eastAsia="MingLiU"/>
          <w:bCs/>
        </w:rPr>
        <w:t>833</w:t>
      </w:r>
      <w:r w:rsidR="00041EEA">
        <w:rPr>
          <w:rFonts w:eastAsia="MingLiU"/>
          <w:bCs/>
        </w:rPr>
        <w:t>.</w:t>
      </w:r>
    </w:p>
    <w:p w14:paraId="3FAAE160" w14:textId="77777777" w:rsidR="009D59C3" w:rsidRPr="009860F1"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4F0ABF20" w14:textId="4499E74E" w:rsidR="00125D3F" w:rsidRPr="009860F1" w:rsidRDefault="009D59C3" w:rsidP="009D59C3">
      <w:pPr>
        <w:pStyle w:val="NormalWeb"/>
        <w:numPr>
          <w:ilvl w:val="0"/>
          <w:numId w:val="23"/>
        </w:numPr>
        <w:spacing w:before="0" w:beforeAutospacing="0" w:after="0" w:afterAutospacing="0" w:line="259" w:lineRule="auto"/>
        <w:rPr>
          <w:rFonts w:eastAsia="MingLiU"/>
          <w:bCs/>
        </w:rPr>
      </w:pPr>
      <w:r w:rsidRPr="009860F1">
        <w:rPr>
          <w:rFonts w:eastAsia="MingLiU"/>
          <w:bCs/>
        </w:rPr>
        <w:lastRenderedPageBreak/>
        <w:t xml:space="preserve">Zhang Dai, </w:t>
      </w:r>
      <w:r w:rsidR="00125D3F" w:rsidRPr="009860F1">
        <w:rPr>
          <w:rFonts w:eastAsia="MingLiU"/>
          <w:bCs/>
        </w:rPr>
        <w:t>“The Crab Club” (</w:t>
      </w:r>
      <w:r w:rsidR="00125D3F" w:rsidRPr="009860F1">
        <w:rPr>
          <w:rFonts w:eastAsia="MingLiU"/>
          <w:bCs/>
        </w:rPr>
        <w:t>蟹會</w:t>
      </w:r>
      <w:r w:rsidR="00125D3F" w:rsidRPr="009860F1">
        <w:rPr>
          <w:rFonts w:eastAsia="MingLiU"/>
          <w:bCs/>
        </w:rPr>
        <w:t xml:space="preserve">) and “Preface to </w:t>
      </w:r>
      <w:r w:rsidR="00125D3F" w:rsidRPr="009860F1">
        <w:rPr>
          <w:rFonts w:eastAsia="MingLiU"/>
          <w:bCs/>
          <w:i/>
          <w:iCs/>
        </w:rPr>
        <w:t>Dream Reminiscences</w:t>
      </w:r>
      <w:r w:rsidR="00125D3F" w:rsidRPr="009860F1">
        <w:rPr>
          <w:rFonts w:eastAsia="MingLiU"/>
          <w:bCs/>
        </w:rPr>
        <w:t>” (</w:t>
      </w:r>
      <w:r w:rsidR="00125D3F" w:rsidRPr="009860F1">
        <w:rPr>
          <w:rFonts w:eastAsia="MingLiU"/>
          <w:bCs/>
        </w:rPr>
        <w:t>《陶庵夢憶》序</w:t>
      </w:r>
      <w:r w:rsidR="00125D3F" w:rsidRPr="009860F1">
        <w:rPr>
          <w:rFonts w:eastAsia="MingLiU"/>
          <w:bCs/>
        </w:rPr>
        <w:t>), trans</w:t>
      </w:r>
      <w:r w:rsidRPr="009860F1">
        <w:rPr>
          <w:rFonts w:eastAsia="MingLiU"/>
          <w:bCs/>
        </w:rPr>
        <w:t>lated by</w:t>
      </w:r>
      <w:r w:rsidR="00125D3F" w:rsidRPr="009860F1">
        <w:rPr>
          <w:rFonts w:eastAsia="MingLiU"/>
          <w:bCs/>
        </w:rPr>
        <w:t xml:space="preserve"> Philip </w:t>
      </w:r>
      <w:proofErr w:type="spellStart"/>
      <w:r w:rsidR="00125D3F" w:rsidRPr="009860F1">
        <w:rPr>
          <w:rFonts w:eastAsia="MingLiU"/>
          <w:bCs/>
        </w:rPr>
        <w:t>Kafalas</w:t>
      </w:r>
      <w:proofErr w:type="spellEnd"/>
      <w:r w:rsidR="00125D3F" w:rsidRPr="009860F1">
        <w:rPr>
          <w:rFonts w:eastAsia="MingLiU"/>
          <w:bCs/>
        </w:rPr>
        <w:t>.</w:t>
      </w:r>
    </w:p>
    <w:p w14:paraId="0E5050B7" w14:textId="77777777" w:rsidR="00125D3F" w:rsidRPr="009860F1" w:rsidRDefault="00125D3F" w:rsidP="00125D3F">
      <w:pPr>
        <w:pStyle w:val="NormalWeb"/>
        <w:spacing w:before="0" w:beforeAutospacing="0" w:after="0" w:afterAutospacing="0" w:line="259" w:lineRule="auto"/>
        <w:rPr>
          <w:rFonts w:eastAsia="MingLiU"/>
          <w:bCs/>
        </w:rPr>
      </w:pPr>
    </w:p>
    <w:p w14:paraId="596FF657" w14:textId="5AAED0CE" w:rsidR="00060E15"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Nov.</w:t>
      </w:r>
      <w:proofErr w:type="gramEnd"/>
      <w:r w:rsidRPr="009860F1">
        <w:rPr>
          <w:rFonts w:eastAsia="MingLiU"/>
          <w:b/>
        </w:rPr>
        <w:t xml:space="preserve"> 30    Ghosts and Foxes: </w:t>
      </w:r>
      <w:r w:rsidRPr="002C398A">
        <w:rPr>
          <w:rFonts w:eastAsia="MingLiU"/>
          <w:b/>
          <w:i/>
          <w:iCs/>
        </w:rPr>
        <w:t xml:space="preserve">Strange Tales from </w:t>
      </w:r>
      <w:proofErr w:type="spellStart"/>
      <w:r w:rsidRPr="002C398A">
        <w:rPr>
          <w:rFonts w:eastAsia="MingLiU"/>
          <w:b/>
          <w:i/>
          <w:iCs/>
        </w:rPr>
        <w:t>Liaozhai</w:t>
      </w:r>
      <w:proofErr w:type="spellEnd"/>
      <w:r w:rsidRPr="009860F1">
        <w:rPr>
          <w:rFonts w:eastAsia="MingLiU"/>
          <w:b/>
        </w:rPr>
        <w:t xml:space="preserve"> (</w:t>
      </w:r>
      <w:r w:rsidRPr="009860F1">
        <w:rPr>
          <w:rFonts w:eastAsia="MingLiU"/>
          <w:b/>
        </w:rPr>
        <w:t>聊齋誌異</w:t>
      </w:r>
      <w:r w:rsidRPr="009860F1">
        <w:rPr>
          <w:rFonts w:eastAsia="MingLiU"/>
          <w:b/>
        </w:rPr>
        <w:t>)</w:t>
      </w:r>
    </w:p>
    <w:p w14:paraId="6B9141D1" w14:textId="57518D78" w:rsidR="005B6022" w:rsidRPr="009860F1" w:rsidRDefault="005B6022" w:rsidP="005B6022">
      <w:pPr>
        <w:pStyle w:val="NormalWeb"/>
        <w:spacing w:before="0" w:beforeAutospacing="0" w:after="0" w:afterAutospacing="0" w:line="259" w:lineRule="auto"/>
        <w:jc w:val="center"/>
        <w:rPr>
          <w:rFonts w:eastAsia="MingLiU"/>
          <w:b/>
          <w:color w:val="538135" w:themeColor="accent6" w:themeShade="BF"/>
        </w:rPr>
      </w:pPr>
      <w:r w:rsidRPr="009860F1">
        <w:rPr>
          <w:rFonts w:eastAsia="MingLiU"/>
          <w:b/>
          <w:color w:val="538135" w:themeColor="accent6" w:themeShade="BF"/>
        </w:rPr>
        <w:t xml:space="preserve">**This session will be led by </w:t>
      </w:r>
      <w:proofErr w:type="spellStart"/>
      <w:r w:rsidRPr="009860F1">
        <w:rPr>
          <w:rFonts w:eastAsia="MingLiU"/>
          <w:b/>
          <w:color w:val="538135" w:themeColor="accent6" w:themeShade="BF"/>
        </w:rPr>
        <w:t>Kuo</w:t>
      </w:r>
      <w:proofErr w:type="spellEnd"/>
      <w:r w:rsidR="009A194A">
        <w:rPr>
          <w:rFonts w:eastAsia="MingLiU"/>
          <w:b/>
          <w:color w:val="538135" w:themeColor="accent6" w:themeShade="BF"/>
        </w:rPr>
        <w:t xml:space="preserve"> Jiang</w:t>
      </w:r>
      <w:r w:rsidRPr="009860F1">
        <w:rPr>
          <w:rFonts w:eastAsia="MingLiU"/>
          <w:b/>
          <w:color w:val="538135" w:themeColor="accent6" w:themeShade="BF"/>
        </w:rPr>
        <w:t>**</w:t>
      </w:r>
    </w:p>
    <w:p w14:paraId="40C00414" w14:textId="4E22628E" w:rsidR="009D59C3" w:rsidRPr="009860F1" w:rsidRDefault="00125D3F" w:rsidP="009D59C3">
      <w:pPr>
        <w:pStyle w:val="NormalWeb"/>
        <w:numPr>
          <w:ilvl w:val="0"/>
          <w:numId w:val="23"/>
        </w:numPr>
        <w:spacing w:before="0" w:beforeAutospacing="0" w:after="0" w:afterAutospacing="0" w:line="259" w:lineRule="auto"/>
        <w:rPr>
          <w:rFonts w:eastAsia="MingLiU"/>
          <w:bCs/>
        </w:rPr>
      </w:pPr>
      <w:r w:rsidRPr="009860F1">
        <w:rPr>
          <w:rFonts w:eastAsia="MingLiU"/>
          <w:bCs/>
          <w:i/>
          <w:iCs/>
        </w:rPr>
        <w:t>Anthology</w:t>
      </w:r>
      <w:r w:rsidRPr="009860F1">
        <w:rPr>
          <w:rFonts w:eastAsia="MingLiU"/>
          <w:bCs/>
        </w:rPr>
        <w:t xml:space="preserve">, </w:t>
      </w:r>
      <w:r w:rsidR="009D59C3" w:rsidRPr="009860F1">
        <w:rPr>
          <w:rFonts w:eastAsia="MingLiU"/>
          <w:bCs/>
        </w:rPr>
        <w:t>pp. 1103</w:t>
      </w:r>
      <w:r w:rsidR="00D83D2D">
        <w:rPr>
          <w:rFonts w:eastAsia="MingLiU"/>
          <w:bCs/>
        </w:rPr>
        <w:t>–</w:t>
      </w:r>
      <w:r w:rsidR="009D59C3" w:rsidRPr="009860F1">
        <w:rPr>
          <w:rFonts w:eastAsia="MingLiU"/>
          <w:bCs/>
        </w:rPr>
        <w:t xml:space="preserve">1113: </w:t>
      </w:r>
      <w:r w:rsidRPr="009860F1">
        <w:rPr>
          <w:rFonts w:eastAsia="MingLiU"/>
          <w:bCs/>
        </w:rPr>
        <w:t>“Lian-</w:t>
      </w:r>
      <w:proofErr w:type="spellStart"/>
      <w:r w:rsidRPr="009860F1">
        <w:rPr>
          <w:rFonts w:eastAsia="MingLiU"/>
          <w:bCs/>
        </w:rPr>
        <w:t>xiang</w:t>
      </w:r>
      <w:proofErr w:type="spellEnd"/>
      <w:r w:rsidRPr="009860F1">
        <w:rPr>
          <w:rFonts w:eastAsia="MingLiU"/>
          <w:bCs/>
        </w:rPr>
        <w:t>” (</w:t>
      </w:r>
      <w:r w:rsidRPr="009860F1">
        <w:rPr>
          <w:rFonts w:eastAsia="MingLiU"/>
          <w:bCs/>
        </w:rPr>
        <w:t>蓮香</w:t>
      </w:r>
      <w:proofErr w:type="gramStart"/>
      <w:r w:rsidRPr="009860F1">
        <w:rPr>
          <w:rFonts w:eastAsia="MingLiU"/>
          <w:bCs/>
        </w:rPr>
        <w:t>)</w:t>
      </w:r>
      <w:r w:rsidR="009D59C3" w:rsidRPr="009860F1">
        <w:rPr>
          <w:rFonts w:eastAsia="MingLiU"/>
          <w:bCs/>
        </w:rPr>
        <w:t>;</w:t>
      </w:r>
      <w:proofErr w:type="gramEnd"/>
    </w:p>
    <w:p w14:paraId="79EE21BD" w14:textId="05572EEA" w:rsidR="009D59C3" w:rsidRPr="009860F1"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72F4F8F9" w14:textId="780DFC15" w:rsidR="009D59C3" w:rsidRPr="009860F1" w:rsidRDefault="00125D3F" w:rsidP="009D59C3">
      <w:pPr>
        <w:pStyle w:val="NormalWeb"/>
        <w:numPr>
          <w:ilvl w:val="0"/>
          <w:numId w:val="23"/>
        </w:numPr>
        <w:spacing w:before="0" w:beforeAutospacing="0" w:after="0" w:afterAutospacing="0" w:line="259" w:lineRule="auto"/>
        <w:rPr>
          <w:rFonts w:eastAsia="MingLiU"/>
          <w:bCs/>
        </w:rPr>
      </w:pPr>
      <w:r w:rsidRPr="009860F1">
        <w:rPr>
          <w:rFonts w:eastAsia="MingLiU"/>
          <w:bCs/>
        </w:rPr>
        <w:t>Zeitlin trans., “</w:t>
      </w:r>
      <w:proofErr w:type="spellStart"/>
      <w:r w:rsidRPr="009860F1">
        <w:rPr>
          <w:rFonts w:eastAsia="MingLiU"/>
          <w:bCs/>
        </w:rPr>
        <w:t>Gongsun</w:t>
      </w:r>
      <w:proofErr w:type="spellEnd"/>
      <w:r w:rsidRPr="009860F1">
        <w:rPr>
          <w:rFonts w:eastAsia="MingLiU"/>
          <w:bCs/>
        </w:rPr>
        <w:t xml:space="preserve"> </w:t>
      </w:r>
      <w:proofErr w:type="spellStart"/>
      <w:r w:rsidR="009A194A">
        <w:rPr>
          <w:rFonts w:eastAsia="MingLiU"/>
          <w:bCs/>
        </w:rPr>
        <w:t>J</w:t>
      </w:r>
      <w:r w:rsidRPr="009860F1">
        <w:rPr>
          <w:rFonts w:eastAsia="MingLiU"/>
          <w:bCs/>
        </w:rPr>
        <w:t>iuniang</w:t>
      </w:r>
      <w:proofErr w:type="spellEnd"/>
      <w:r w:rsidRPr="009860F1">
        <w:rPr>
          <w:rFonts w:eastAsia="MingLiU"/>
          <w:bCs/>
        </w:rPr>
        <w:t>” (</w:t>
      </w:r>
      <w:r w:rsidRPr="009860F1">
        <w:rPr>
          <w:rFonts w:eastAsia="MingLiU"/>
          <w:bCs/>
        </w:rPr>
        <w:t>公孫九娘</w:t>
      </w:r>
      <w:proofErr w:type="gramStart"/>
      <w:r w:rsidRPr="009860F1">
        <w:rPr>
          <w:rFonts w:eastAsia="MingLiU"/>
          <w:bCs/>
        </w:rPr>
        <w:t>);</w:t>
      </w:r>
      <w:proofErr w:type="gramEnd"/>
      <w:r w:rsidRPr="009860F1">
        <w:rPr>
          <w:rFonts w:eastAsia="MingLiU"/>
          <w:bCs/>
        </w:rPr>
        <w:t xml:space="preserve"> </w:t>
      </w:r>
    </w:p>
    <w:p w14:paraId="2851FB16" w14:textId="182BB00A" w:rsidR="00125D3F" w:rsidRPr="009860F1" w:rsidRDefault="00125D3F" w:rsidP="009D59C3">
      <w:pPr>
        <w:pStyle w:val="NormalWeb"/>
        <w:numPr>
          <w:ilvl w:val="0"/>
          <w:numId w:val="23"/>
        </w:numPr>
        <w:spacing w:before="0" w:beforeAutospacing="0" w:after="0" w:afterAutospacing="0" w:line="259" w:lineRule="auto"/>
        <w:rPr>
          <w:rFonts w:eastAsia="MingLiU"/>
          <w:bCs/>
        </w:rPr>
      </w:pPr>
      <w:r w:rsidRPr="009860F1">
        <w:rPr>
          <w:rFonts w:eastAsia="MingLiU"/>
          <w:bCs/>
        </w:rPr>
        <w:t>Minford trans., “The Magic Sword and the Magic Bag” (</w:t>
      </w:r>
      <w:r w:rsidRPr="009860F1">
        <w:rPr>
          <w:rFonts w:eastAsia="MingLiU"/>
          <w:bCs/>
        </w:rPr>
        <w:t>聶小倩</w:t>
      </w:r>
      <w:r w:rsidRPr="009860F1">
        <w:rPr>
          <w:rFonts w:eastAsia="MingLiU"/>
          <w:bCs/>
        </w:rPr>
        <w:t>)</w:t>
      </w:r>
      <w:r w:rsidR="00D83D2D">
        <w:rPr>
          <w:rFonts w:eastAsia="MingLiU"/>
          <w:bCs/>
        </w:rPr>
        <w:t>.</w:t>
      </w:r>
    </w:p>
    <w:p w14:paraId="6C1A51AF" w14:textId="0FA4D33E" w:rsidR="00125D3F" w:rsidRPr="009860F1" w:rsidRDefault="00125D3F" w:rsidP="00125D3F">
      <w:pPr>
        <w:pStyle w:val="NormalWeb"/>
        <w:spacing w:before="0" w:beforeAutospacing="0" w:after="0" w:afterAutospacing="0" w:line="259" w:lineRule="auto"/>
        <w:rPr>
          <w:rFonts w:eastAsia="MingLiU"/>
          <w:bCs/>
        </w:rPr>
      </w:pPr>
      <w:r w:rsidRPr="009860F1">
        <w:rPr>
          <w:rFonts w:eastAsia="MingLiU"/>
          <w:b/>
        </w:rPr>
        <w:t xml:space="preserve">   </w:t>
      </w:r>
    </w:p>
    <w:p w14:paraId="48BC867B" w14:textId="77777777" w:rsidR="00125D3F" w:rsidRPr="009860F1" w:rsidRDefault="00125D3F" w:rsidP="00125D3F">
      <w:pPr>
        <w:pStyle w:val="NormalWeb"/>
        <w:spacing w:before="0" w:beforeAutospacing="0" w:after="0" w:afterAutospacing="0" w:line="259" w:lineRule="auto"/>
        <w:rPr>
          <w:rFonts w:eastAsia="MingLiU"/>
          <w:b/>
          <w:color w:val="2E74B5" w:themeColor="accent5" w:themeShade="BF"/>
        </w:rPr>
      </w:pPr>
      <w:r w:rsidRPr="009860F1">
        <w:rPr>
          <w:rFonts w:eastAsia="MingLiU"/>
          <w:b/>
          <w:color w:val="2E74B5" w:themeColor="accent5" w:themeShade="BF"/>
        </w:rPr>
        <w:t>WEEK 15    Beginning as Ending</w:t>
      </w:r>
    </w:p>
    <w:p w14:paraId="038009B5" w14:textId="77777777" w:rsidR="00125D3F" w:rsidRPr="009860F1" w:rsidRDefault="00125D3F" w:rsidP="00125D3F">
      <w:pPr>
        <w:pStyle w:val="NormalWeb"/>
        <w:spacing w:before="0" w:beforeAutospacing="0" w:after="0" w:afterAutospacing="0" w:line="259" w:lineRule="auto"/>
        <w:rPr>
          <w:rFonts w:eastAsia="MingLiU"/>
          <w:b/>
        </w:rPr>
      </w:pPr>
    </w:p>
    <w:p w14:paraId="6201233E" w14:textId="77777777"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Tue  Dec.</w:t>
      </w:r>
      <w:proofErr w:type="gramEnd"/>
      <w:r w:rsidRPr="009860F1">
        <w:rPr>
          <w:rFonts w:eastAsia="MingLiU"/>
          <w:b/>
        </w:rPr>
        <w:t xml:space="preserve"> 5    Beginning a Chinese Novel: </w:t>
      </w:r>
      <w:r w:rsidRPr="009860F1">
        <w:rPr>
          <w:rFonts w:eastAsia="MingLiU"/>
          <w:b/>
          <w:i/>
          <w:iCs/>
        </w:rPr>
        <w:t xml:space="preserve">Water Margin </w:t>
      </w:r>
      <w:r w:rsidRPr="009860F1">
        <w:rPr>
          <w:rFonts w:eastAsia="MingLiU"/>
          <w:b/>
        </w:rPr>
        <w:t>(</w:t>
      </w:r>
      <w:r w:rsidRPr="009860F1">
        <w:rPr>
          <w:rFonts w:eastAsia="MingLiU"/>
          <w:b/>
        </w:rPr>
        <w:t>水滸傳</w:t>
      </w:r>
      <w:r w:rsidRPr="009860F1">
        <w:rPr>
          <w:rFonts w:eastAsia="MingLiU"/>
          <w:b/>
        </w:rPr>
        <w:t>)</w:t>
      </w:r>
    </w:p>
    <w:p w14:paraId="544DB3A4" w14:textId="3F9B78ED" w:rsidR="009D59C3" w:rsidRPr="009860F1" w:rsidRDefault="009D59C3" w:rsidP="009D59C3">
      <w:pPr>
        <w:ind w:left="360"/>
        <w:rPr>
          <w:rFonts w:ascii="Times New Roman" w:eastAsia="MingLiU" w:hAnsi="Times New Roman" w:cs="Times New Roman"/>
          <w:bCs/>
        </w:rPr>
      </w:pPr>
      <w:r w:rsidRPr="009860F1">
        <w:rPr>
          <w:rFonts w:ascii="Times New Roman" w:eastAsia="MingLiU" w:hAnsi="Times New Roman" w:cs="Times New Roman"/>
          <w:bCs/>
        </w:rPr>
        <w:t>[</w:t>
      </w:r>
      <w:r w:rsidRPr="009860F1">
        <w:rPr>
          <w:rFonts w:ascii="Times New Roman" w:eastAsia="MingLiU" w:hAnsi="Times New Roman" w:cs="Times New Roman"/>
          <w:bCs/>
          <w:i/>
          <w:iCs/>
        </w:rPr>
        <w:t>On Canvas</w:t>
      </w:r>
      <w:r w:rsidRPr="009860F1">
        <w:rPr>
          <w:rFonts w:ascii="Times New Roman" w:eastAsia="MingLiU" w:hAnsi="Times New Roman" w:cs="Times New Roman"/>
          <w:bCs/>
        </w:rPr>
        <w:t>]</w:t>
      </w:r>
    </w:p>
    <w:p w14:paraId="1F0544C9" w14:textId="4EFF0100" w:rsidR="009D59C3" w:rsidRPr="009860F1" w:rsidRDefault="00125D3F" w:rsidP="00125D3F">
      <w:pPr>
        <w:pStyle w:val="NormalWeb"/>
        <w:numPr>
          <w:ilvl w:val="0"/>
          <w:numId w:val="24"/>
        </w:numPr>
        <w:spacing w:before="0" w:beforeAutospacing="0" w:after="0" w:afterAutospacing="0" w:line="259" w:lineRule="auto"/>
        <w:rPr>
          <w:rFonts w:eastAsia="MingLiU"/>
          <w:bCs/>
        </w:rPr>
      </w:pPr>
      <w:r w:rsidRPr="009860F1">
        <w:rPr>
          <w:rFonts w:eastAsia="MingLiU"/>
          <w:bCs/>
          <w:i/>
          <w:iCs/>
        </w:rPr>
        <w:t>The Marshes of Mount Liang</w:t>
      </w:r>
      <w:r w:rsidRPr="009860F1">
        <w:rPr>
          <w:rFonts w:eastAsia="MingLiU"/>
          <w:bCs/>
        </w:rPr>
        <w:t>, chapters 1–</w:t>
      </w:r>
      <w:proofErr w:type="gramStart"/>
      <w:r w:rsidRPr="009860F1">
        <w:rPr>
          <w:rFonts w:eastAsia="MingLiU"/>
          <w:bCs/>
        </w:rPr>
        <w:t>3</w:t>
      </w:r>
      <w:r w:rsidR="00041EEA">
        <w:rPr>
          <w:rFonts w:eastAsia="MingLiU"/>
          <w:bCs/>
        </w:rPr>
        <w:t>;</w:t>
      </w:r>
      <w:proofErr w:type="gramEnd"/>
    </w:p>
    <w:p w14:paraId="2507F021" w14:textId="18137B92" w:rsidR="00125D3F" w:rsidRPr="009860F1" w:rsidRDefault="00125D3F" w:rsidP="00125D3F">
      <w:pPr>
        <w:pStyle w:val="NormalWeb"/>
        <w:numPr>
          <w:ilvl w:val="0"/>
          <w:numId w:val="24"/>
        </w:numPr>
        <w:spacing w:before="0" w:beforeAutospacing="0" w:after="0" w:afterAutospacing="0" w:line="259" w:lineRule="auto"/>
        <w:rPr>
          <w:rFonts w:eastAsia="MingLiU"/>
          <w:bCs/>
        </w:rPr>
      </w:pPr>
      <w:proofErr w:type="spellStart"/>
      <w:r w:rsidRPr="009860F1">
        <w:rPr>
          <w:rFonts w:eastAsia="MingLiU"/>
          <w:bCs/>
        </w:rPr>
        <w:t>Jin</w:t>
      </w:r>
      <w:proofErr w:type="spellEnd"/>
      <w:r w:rsidRPr="009860F1">
        <w:rPr>
          <w:rFonts w:eastAsia="MingLiU"/>
          <w:bCs/>
        </w:rPr>
        <w:t xml:space="preserve"> </w:t>
      </w:r>
      <w:proofErr w:type="spellStart"/>
      <w:r w:rsidRPr="009860F1">
        <w:rPr>
          <w:rFonts w:eastAsia="MingLiU"/>
          <w:bCs/>
        </w:rPr>
        <w:t>Shengtan</w:t>
      </w:r>
      <w:proofErr w:type="spellEnd"/>
      <w:r w:rsidRPr="009860F1">
        <w:rPr>
          <w:rFonts w:eastAsia="MingLiU"/>
          <w:bCs/>
        </w:rPr>
        <w:t xml:space="preserve"> </w:t>
      </w:r>
      <w:r w:rsidRPr="009860F1">
        <w:rPr>
          <w:rFonts w:eastAsia="MingLiU"/>
          <w:bCs/>
        </w:rPr>
        <w:t>金聖歎</w:t>
      </w:r>
      <w:r w:rsidRPr="009860F1">
        <w:rPr>
          <w:rFonts w:eastAsia="MingLiU"/>
          <w:bCs/>
        </w:rPr>
        <w:t xml:space="preserve"> (1608–1661), “How to Read </w:t>
      </w:r>
      <w:r w:rsidRPr="009860F1">
        <w:rPr>
          <w:rFonts w:eastAsia="MingLiU"/>
          <w:bCs/>
          <w:i/>
          <w:iCs/>
        </w:rPr>
        <w:t>The Fifth Book of Genius</w:t>
      </w:r>
      <w:r w:rsidRPr="009860F1">
        <w:rPr>
          <w:rFonts w:eastAsia="MingLiU"/>
          <w:bCs/>
        </w:rPr>
        <w:t xml:space="preserve">” </w:t>
      </w:r>
      <w:r w:rsidR="00887119">
        <w:rPr>
          <w:rFonts w:eastAsia="MingLiU"/>
          <w:bCs/>
        </w:rPr>
        <w:t>(</w:t>
      </w:r>
      <w:r w:rsidR="00887119">
        <w:rPr>
          <w:rFonts w:eastAsia="MingLiU" w:hint="eastAsia"/>
          <w:bCs/>
        </w:rPr>
        <w:t>第五才子書讀法</w:t>
      </w:r>
      <w:r w:rsidR="00887119">
        <w:rPr>
          <w:rFonts w:eastAsia="MingLiU" w:hint="eastAsia"/>
          <w:bCs/>
        </w:rPr>
        <w:t>)</w:t>
      </w:r>
      <w:r w:rsidR="00887119">
        <w:rPr>
          <w:rFonts w:eastAsia="MingLiU"/>
          <w:bCs/>
        </w:rPr>
        <w:t xml:space="preserve"> </w:t>
      </w:r>
      <w:r w:rsidRPr="009860F1">
        <w:rPr>
          <w:rFonts w:eastAsia="MingLiU"/>
          <w:bCs/>
        </w:rPr>
        <w:t>(items 1–18, 50–52, 66–69)</w:t>
      </w:r>
      <w:r w:rsidR="00041EEA">
        <w:rPr>
          <w:rFonts w:eastAsia="MingLiU"/>
          <w:bCs/>
        </w:rPr>
        <w:t>.</w:t>
      </w:r>
    </w:p>
    <w:p w14:paraId="3C93DA8F" w14:textId="77777777" w:rsidR="00125D3F" w:rsidRPr="009860F1" w:rsidRDefault="00125D3F" w:rsidP="00125D3F">
      <w:pPr>
        <w:pStyle w:val="NormalWeb"/>
        <w:spacing w:before="0" w:beforeAutospacing="0" w:after="0" w:afterAutospacing="0" w:line="259" w:lineRule="auto"/>
        <w:rPr>
          <w:rFonts w:eastAsia="MingLiU"/>
          <w:b/>
        </w:rPr>
      </w:pPr>
    </w:p>
    <w:p w14:paraId="0F347F1D" w14:textId="77777777" w:rsidR="00125D3F" w:rsidRPr="009860F1" w:rsidRDefault="00125D3F" w:rsidP="00125D3F">
      <w:pPr>
        <w:pStyle w:val="NormalWeb"/>
        <w:spacing w:before="0" w:beforeAutospacing="0" w:after="0" w:afterAutospacing="0" w:line="259" w:lineRule="auto"/>
        <w:rPr>
          <w:rFonts w:eastAsia="MingLiU"/>
          <w:b/>
        </w:rPr>
      </w:pPr>
      <w:proofErr w:type="gramStart"/>
      <w:r w:rsidRPr="009860F1">
        <w:rPr>
          <w:rFonts w:eastAsia="MingLiU"/>
          <w:b/>
        </w:rPr>
        <w:t>Thurs  Dec.</w:t>
      </w:r>
      <w:proofErr w:type="gramEnd"/>
      <w:r w:rsidRPr="009860F1">
        <w:rPr>
          <w:rFonts w:eastAsia="MingLiU"/>
          <w:b/>
        </w:rPr>
        <w:t>7    Review and Reflection</w:t>
      </w:r>
    </w:p>
    <w:p w14:paraId="6BFD22DF" w14:textId="77777777" w:rsidR="00125D3F" w:rsidRPr="009860F1" w:rsidRDefault="00125D3F" w:rsidP="009D59C3">
      <w:pPr>
        <w:pStyle w:val="NormalWeb"/>
        <w:numPr>
          <w:ilvl w:val="0"/>
          <w:numId w:val="25"/>
        </w:numPr>
        <w:spacing w:before="0" w:beforeAutospacing="0" w:after="0" w:afterAutospacing="0" w:line="259" w:lineRule="auto"/>
        <w:rPr>
          <w:rFonts w:eastAsia="MingLiU"/>
          <w:bCs/>
        </w:rPr>
      </w:pPr>
      <w:r w:rsidRPr="009860F1">
        <w:rPr>
          <w:rFonts w:eastAsia="MingLiU"/>
          <w:bCs/>
        </w:rPr>
        <w:t xml:space="preserve">Wrap-up thoughts for the semester; sharing primary thoughts for the final </w:t>
      </w:r>
      <w:proofErr w:type="gramStart"/>
      <w:r w:rsidRPr="009860F1">
        <w:rPr>
          <w:rFonts w:eastAsia="MingLiU"/>
          <w:bCs/>
        </w:rPr>
        <w:t>project</w:t>
      </w:r>
      <w:proofErr w:type="gramEnd"/>
    </w:p>
    <w:p w14:paraId="692FACB6" w14:textId="77777777" w:rsidR="00125D3F" w:rsidRPr="009860F1" w:rsidRDefault="00125D3F" w:rsidP="00125D3F">
      <w:pPr>
        <w:pStyle w:val="NormalWeb"/>
        <w:spacing w:before="0" w:beforeAutospacing="0" w:after="0" w:afterAutospacing="0" w:line="259" w:lineRule="auto"/>
        <w:jc w:val="center"/>
        <w:rPr>
          <w:rFonts w:eastAsia="MingLiU"/>
          <w:bCs/>
        </w:rPr>
      </w:pPr>
    </w:p>
    <w:p w14:paraId="6501AAF1" w14:textId="77777777" w:rsidR="00125D3F" w:rsidRPr="009860F1" w:rsidRDefault="00125D3F" w:rsidP="00125D3F">
      <w:pPr>
        <w:pStyle w:val="NormalWeb"/>
        <w:spacing w:before="0" w:beforeAutospacing="0" w:after="0" w:afterAutospacing="0" w:line="259" w:lineRule="auto"/>
        <w:jc w:val="center"/>
        <w:rPr>
          <w:rStyle w:val="Hyperlink"/>
          <w:rFonts w:eastAsia="MingLiU"/>
          <w:b/>
          <w:color w:val="000000"/>
        </w:rPr>
      </w:pPr>
      <w:r w:rsidRPr="009860F1">
        <w:rPr>
          <w:rFonts w:eastAsia="MingLiU"/>
          <w:b/>
          <w:u w:val="single"/>
        </w:rPr>
        <w:t>Dec. 17 (Sun) 11:59 pm ESSAY#3 DUE</w:t>
      </w:r>
    </w:p>
    <w:p w14:paraId="20099B5F" w14:textId="77777777" w:rsidR="00125D3F" w:rsidRPr="009860F1" w:rsidRDefault="00125D3F" w:rsidP="00125D3F">
      <w:pPr>
        <w:rPr>
          <w:rFonts w:ascii="Times New Roman" w:eastAsia="MingLiU" w:hAnsi="Times New Roman" w:cs="Times New Roman"/>
          <w:b/>
          <w:bCs/>
        </w:rPr>
      </w:pPr>
    </w:p>
    <w:p w14:paraId="18294181" w14:textId="77777777" w:rsidR="00125D3F" w:rsidRPr="009860F1" w:rsidRDefault="00125D3F" w:rsidP="003B6A0E">
      <w:pPr>
        <w:rPr>
          <w:rFonts w:ascii="Times New Roman" w:hAnsi="Times New Roman" w:cs="Times New Roman"/>
        </w:rPr>
      </w:pPr>
    </w:p>
    <w:sectPr w:rsidR="00125D3F" w:rsidRPr="009860F1" w:rsidSect="002C398A">
      <w:footerReference w:type="even"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7AB1C" w14:textId="77777777" w:rsidR="00637D4A" w:rsidRDefault="00637D4A" w:rsidP="00926B6A">
      <w:r>
        <w:separator/>
      </w:r>
    </w:p>
  </w:endnote>
  <w:endnote w:type="continuationSeparator" w:id="0">
    <w:p w14:paraId="0362FC99" w14:textId="77777777" w:rsidR="00637D4A" w:rsidRDefault="00637D4A" w:rsidP="00926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erpetua">
    <w:panose1 w:val="02020502060401020303"/>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1315928"/>
      <w:docPartObj>
        <w:docPartGallery w:val="Page Numbers (Bottom of Page)"/>
        <w:docPartUnique/>
      </w:docPartObj>
    </w:sdtPr>
    <w:sdtContent>
      <w:p w14:paraId="0E002DF4" w14:textId="293B0F9A" w:rsidR="00926B6A" w:rsidRDefault="00926B6A" w:rsidP="005F0B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6E3033E" w14:textId="77777777" w:rsidR="00926B6A" w:rsidRDefault="00926B6A" w:rsidP="00926B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8768219"/>
      <w:docPartObj>
        <w:docPartGallery w:val="Page Numbers (Bottom of Page)"/>
        <w:docPartUnique/>
      </w:docPartObj>
    </w:sdtPr>
    <w:sdtEndPr>
      <w:rPr>
        <w:rStyle w:val="PageNumber"/>
        <w:rFonts w:ascii="Times New Roman" w:hAnsi="Times New Roman" w:cs="Times New Roman"/>
      </w:rPr>
    </w:sdtEndPr>
    <w:sdtContent>
      <w:p w14:paraId="69C7BA07" w14:textId="6E3819D1" w:rsidR="005F0B70" w:rsidRDefault="005F0B70" w:rsidP="005F0B70">
        <w:pPr>
          <w:pStyle w:val="Footer"/>
          <w:framePr w:wrap="none" w:vAnchor="text" w:hAnchor="margin" w:xAlign="right" w:y="1"/>
          <w:rPr>
            <w:rStyle w:val="PageNumber"/>
          </w:rPr>
        </w:pPr>
        <w:r w:rsidRPr="005F0B70">
          <w:rPr>
            <w:rStyle w:val="PageNumber"/>
            <w:rFonts w:ascii="Times New Roman" w:hAnsi="Times New Roman" w:cs="Times New Roman"/>
          </w:rPr>
          <w:fldChar w:fldCharType="begin"/>
        </w:r>
        <w:r w:rsidRPr="005F0B70">
          <w:rPr>
            <w:rStyle w:val="PageNumber"/>
            <w:rFonts w:ascii="Times New Roman" w:hAnsi="Times New Roman" w:cs="Times New Roman"/>
          </w:rPr>
          <w:instrText xml:space="preserve"> PAGE </w:instrText>
        </w:r>
        <w:r w:rsidRPr="005F0B70">
          <w:rPr>
            <w:rStyle w:val="PageNumber"/>
            <w:rFonts w:ascii="Times New Roman" w:hAnsi="Times New Roman" w:cs="Times New Roman"/>
          </w:rPr>
          <w:fldChar w:fldCharType="separate"/>
        </w:r>
        <w:r w:rsidRPr="005F0B70">
          <w:rPr>
            <w:rStyle w:val="PageNumber"/>
            <w:rFonts w:ascii="Times New Roman" w:hAnsi="Times New Roman" w:cs="Times New Roman"/>
            <w:noProof/>
          </w:rPr>
          <w:t>1</w:t>
        </w:r>
        <w:r w:rsidRPr="005F0B70">
          <w:rPr>
            <w:rStyle w:val="PageNumber"/>
            <w:rFonts w:ascii="Times New Roman" w:hAnsi="Times New Roman" w:cs="Times New Roman"/>
          </w:rPr>
          <w:fldChar w:fldCharType="end"/>
        </w:r>
      </w:p>
    </w:sdtContent>
  </w:sdt>
  <w:p w14:paraId="66737DA9" w14:textId="77777777" w:rsidR="00926B6A" w:rsidRDefault="00926B6A" w:rsidP="00926B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95D7C" w14:textId="77777777" w:rsidR="00637D4A" w:rsidRDefault="00637D4A" w:rsidP="00926B6A">
      <w:r>
        <w:separator/>
      </w:r>
    </w:p>
  </w:footnote>
  <w:footnote w:type="continuationSeparator" w:id="0">
    <w:p w14:paraId="06FD2846" w14:textId="77777777" w:rsidR="00637D4A" w:rsidRDefault="00637D4A" w:rsidP="00926B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6CB"/>
    <w:multiLevelType w:val="hybridMultilevel"/>
    <w:tmpl w:val="C5165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3430E"/>
    <w:multiLevelType w:val="hybridMultilevel"/>
    <w:tmpl w:val="2A903E74"/>
    <w:lvl w:ilvl="0" w:tplc="09A09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54400"/>
    <w:multiLevelType w:val="hybridMultilevel"/>
    <w:tmpl w:val="1AEAD7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65B69"/>
    <w:multiLevelType w:val="hybridMultilevel"/>
    <w:tmpl w:val="90B02336"/>
    <w:lvl w:ilvl="0" w:tplc="63702118">
      <w:start w:val="3"/>
      <w:numFmt w:val="bullet"/>
      <w:lvlText w:val="-"/>
      <w:lvlJc w:val="left"/>
      <w:pPr>
        <w:ind w:left="720" w:hanging="360"/>
      </w:pPr>
      <w:rPr>
        <w:rFonts w:ascii="Perpetua" w:eastAsia="SimSun" w:hAnsi="Perpetua" w:cs="Times New Roman"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FA77CDB"/>
    <w:multiLevelType w:val="hybridMultilevel"/>
    <w:tmpl w:val="5BC621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D2E7F"/>
    <w:multiLevelType w:val="hybridMultilevel"/>
    <w:tmpl w:val="AFAC0FBA"/>
    <w:lvl w:ilvl="0" w:tplc="D52A67FC">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B70C71"/>
    <w:multiLevelType w:val="hybridMultilevel"/>
    <w:tmpl w:val="C7CA0FB6"/>
    <w:lvl w:ilvl="0" w:tplc="26A26B52">
      <w:start w:val="2"/>
      <w:numFmt w:val="bullet"/>
      <w:lvlText w:val=""/>
      <w:lvlJc w:val="left"/>
      <w:pPr>
        <w:ind w:left="720" w:hanging="360"/>
      </w:pPr>
      <w:rPr>
        <w:rFonts w:ascii="Symbol" w:eastAsia="MingLiU"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C652B8"/>
    <w:multiLevelType w:val="hybridMultilevel"/>
    <w:tmpl w:val="8BEC5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3720E"/>
    <w:multiLevelType w:val="hybridMultilevel"/>
    <w:tmpl w:val="B3E4D1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1771F"/>
    <w:multiLevelType w:val="hybridMultilevel"/>
    <w:tmpl w:val="3FC84A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C4FC0"/>
    <w:multiLevelType w:val="hybridMultilevel"/>
    <w:tmpl w:val="0E680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27E3F"/>
    <w:multiLevelType w:val="hybridMultilevel"/>
    <w:tmpl w:val="209450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D3124"/>
    <w:multiLevelType w:val="hybridMultilevel"/>
    <w:tmpl w:val="BD90F0AE"/>
    <w:lvl w:ilvl="0" w:tplc="4892608A">
      <w:start w:val="1"/>
      <w:numFmt w:val="bullet"/>
      <w:lvlText w:val="Í"/>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564C4"/>
    <w:multiLevelType w:val="hybridMultilevel"/>
    <w:tmpl w:val="5E9C0CD6"/>
    <w:lvl w:ilvl="0" w:tplc="4892608A">
      <w:start w:val="1"/>
      <w:numFmt w:val="bullet"/>
      <w:lvlText w:val="Í"/>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61998"/>
    <w:multiLevelType w:val="hybridMultilevel"/>
    <w:tmpl w:val="258842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55D95"/>
    <w:multiLevelType w:val="hybridMultilevel"/>
    <w:tmpl w:val="F3966C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63F2A"/>
    <w:multiLevelType w:val="hybridMultilevel"/>
    <w:tmpl w:val="EAA41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B13CF"/>
    <w:multiLevelType w:val="hybridMultilevel"/>
    <w:tmpl w:val="7832A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20B06"/>
    <w:multiLevelType w:val="hybridMultilevel"/>
    <w:tmpl w:val="2F2650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F2B59DC"/>
    <w:multiLevelType w:val="hybridMultilevel"/>
    <w:tmpl w:val="01F67F1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045304D"/>
    <w:multiLevelType w:val="hybridMultilevel"/>
    <w:tmpl w:val="79B6BE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C1A74"/>
    <w:multiLevelType w:val="hybridMultilevel"/>
    <w:tmpl w:val="38B2910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33586"/>
    <w:multiLevelType w:val="hybridMultilevel"/>
    <w:tmpl w:val="0B644A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DE1A9C"/>
    <w:multiLevelType w:val="hybridMultilevel"/>
    <w:tmpl w:val="5DA604EC"/>
    <w:lvl w:ilvl="0" w:tplc="4892608A">
      <w:start w:val="1"/>
      <w:numFmt w:val="bullet"/>
      <w:lvlText w:val="Í"/>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CF65616"/>
    <w:multiLevelType w:val="hybridMultilevel"/>
    <w:tmpl w:val="2506D3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684838"/>
    <w:multiLevelType w:val="hybridMultilevel"/>
    <w:tmpl w:val="EA962CC0"/>
    <w:lvl w:ilvl="0" w:tplc="4892608A">
      <w:start w:val="1"/>
      <w:numFmt w:val="bullet"/>
      <w:lvlText w:val="Í"/>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ABD7C3F"/>
    <w:multiLevelType w:val="hybridMultilevel"/>
    <w:tmpl w:val="1EDC4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536171">
    <w:abstractNumId w:val="2"/>
  </w:num>
  <w:num w:numId="2" w16cid:durableId="1405764144">
    <w:abstractNumId w:val="24"/>
  </w:num>
  <w:num w:numId="3" w16cid:durableId="2112895844">
    <w:abstractNumId w:val="1"/>
  </w:num>
  <w:num w:numId="4" w16cid:durableId="813641197">
    <w:abstractNumId w:val="21"/>
  </w:num>
  <w:num w:numId="5" w16cid:durableId="658734504">
    <w:abstractNumId w:val="26"/>
  </w:num>
  <w:num w:numId="6" w16cid:durableId="1851017736">
    <w:abstractNumId w:val="5"/>
  </w:num>
  <w:num w:numId="7" w16cid:durableId="1565145332">
    <w:abstractNumId w:val="7"/>
  </w:num>
  <w:num w:numId="8" w16cid:durableId="478228187">
    <w:abstractNumId w:val="3"/>
  </w:num>
  <w:num w:numId="9" w16cid:durableId="1216697619">
    <w:abstractNumId w:val="13"/>
  </w:num>
  <w:num w:numId="10" w16cid:durableId="1889756443">
    <w:abstractNumId w:val="23"/>
  </w:num>
  <w:num w:numId="11" w16cid:durableId="431245592">
    <w:abstractNumId w:val="25"/>
  </w:num>
  <w:num w:numId="12" w16cid:durableId="1116022599">
    <w:abstractNumId w:val="6"/>
  </w:num>
  <w:num w:numId="13" w16cid:durableId="353578330">
    <w:abstractNumId w:val="19"/>
  </w:num>
  <w:num w:numId="14" w16cid:durableId="820275214">
    <w:abstractNumId w:val="12"/>
  </w:num>
  <w:num w:numId="15" w16cid:durableId="876310279">
    <w:abstractNumId w:val="11"/>
  </w:num>
  <w:num w:numId="16" w16cid:durableId="257566556">
    <w:abstractNumId w:val="14"/>
  </w:num>
  <w:num w:numId="17" w16cid:durableId="1184320721">
    <w:abstractNumId w:val="16"/>
  </w:num>
  <w:num w:numId="18" w16cid:durableId="1512374456">
    <w:abstractNumId w:val="15"/>
  </w:num>
  <w:num w:numId="19" w16cid:durableId="981498278">
    <w:abstractNumId w:val="8"/>
  </w:num>
  <w:num w:numId="20" w16cid:durableId="1573781726">
    <w:abstractNumId w:val="0"/>
  </w:num>
  <w:num w:numId="21" w16cid:durableId="184289378">
    <w:abstractNumId w:val="17"/>
  </w:num>
  <w:num w:numId="22" w16cid:durableId="2114010146">
    <w:abstractNumId w:val="4"/>
  </w:num>
  <w:num w:numId="23" w16cid:durableId="2123567632">
    <w:abstractNumId w:val="10"/>
  </w:num>
  <w:num w:numId="24" w16cid:durableId="1523591622">
    <w:abstractNumId w:val="20"/>
  </w:num>
  <w:num w:numId="25" w16cid:durableId="1453327398">
    <w:abstractNumId w:val="22"/>
  </w:num>
  <w:num w:numId="26" w16cid:durableId="1341351574">
    <w:abstractNumId w:val="18"/>
  </w:num>
  <w:num w:numId="27" w16cid:durableId="12202852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5EF"/>
    <w:rsid w:val="00041EEA"/>
    <w:rsid w:val="00060E15"/>
    <w:rsid w:val="0007100D"/>
    <w:rsid w:val="000926D2"/>
    <w:rsid w:val="000B5D09"/>
    <w:rsid w:val="000C6F1C"/>
    <w:rsid w:val="00125D3F"/>
    <w:rsid w:val="0013794D"/>
    <w:rsid w:val="00137F0C"/>
    <w:rsid w:val="0016400A"/>
    <w:rsid w:val="00164E88"/>
    <w:rsid w:val="00176B08"/>
    <w:rsid w:val="001A2B3B"/>
    <w:rsid w:val="001C4684"/>
    <w:rsid w:val="001D6176"/>
    <w:rsid w:val="00203C5B"/>
    <w:rsid w:val="00216505"/>
    <w:rsid w:val="00236CD8"/>
    <w:rsid w:val="00236EF1"/>
    <w:rsid w:val="00251D83"/>
    <w:rsid w:val="00257533"/>
    <w:rsid w:val="0029343F"/>
    <w:rsid w:val="002C398A"/>
    <w:rsid w:val="0030467A"/>
    <w:rsid w:val="0031223F"/>
    <w:rsid w:val="003476DF"/>
    <w:rsid w:val="00356926"/>
    <w:rsid w:val="003827CF"/>
    <w:rsid w:val="0039541A"/>
    <w:rsid w:val="003B6A0E"/>
    <w:rsid w:val="004177AD"/>
    <w:rsid w:val="00417BA4"/>
    <w:rsid w:val="00453113"/>
    <w:rsid w:val="004654B1"/>
    <w:rsid w:val="00466D38"/>
    <w:rsid w:val="00481630"/>
    <w:rsid w:val="004F05F5"/>
    <w:rsid w:val="004F2A0D"/>
    <w:rsid w:val="005109B4"/>
    <w:rsid w:val="00510BD3"/>
    <w:rsid w:val="00540B30"/>
    <w:rsid w:val="00541E5B"/>
    <w:rsid w:val="00577645"/>
    <w:rsid w:val="005B6022"/>
    <w:rsid w:val="005F0B70"/>
    <w:rsid w:val="005F15F8"/>
    <w:rsid w:val="005F38B5"/>
    <w:rsid w:val="00606B5A"/>
    <w:rsid w:val="006141D8"/>
    <w:rsid w:val="00616453"/>
    <w:rsid w:val="0063248F"/>
    <w:rsid w:val="00637D4A"/>
    <w:rsid w:val="006A057C"/>
    <w:rsid w:val="006B06EB"/>
    <w:rsid w:val="006B5A52"/>
    <w:rsid w:val="006D640B"/>
    <w:rsid w:val="006D7CC8"/>
    <w:rsid w:val="006F2B26"/>
    <w:rsid w:val="00700740"/>
    <w:rsid w:val="00771F95"/>
    <w:rsid w:val="00776570"/>
    <w:rsid w:val="007843D2"/>
    <w:rsid w:val="00793043"/>
    <w:rsid w:val="007A0D76"/>
    <w:rsid w:val="008004D6"/>
    <w:rsid w:val="00807C06"/>
    <w:rsid w:val="00820326"/>
    <w:rsid w:val="008212A7"/>
    <w:rsid w:val="00827F1E"/>
    <w:rsid w:val="00837900"/>
    <w:rsid w:val="00840A45"/>
    <w:rsid w:val="00842994"/>
    <w:rsid w:val="00887119"/>
    <w:rsid w:val="008A1B66"/>
    <w:rsid w:val="008A3AA8"/>
    <w:rsid w:val="008E42BD"/>
    <w:rsid w:val="008F1DEE"/>
    <w:rsid w:val="00900219"/>
    <w:rsid w:val="009004B5"/>
    <w:rsid w:val="00924AE1"/>
    <w:rsid w:val="00926B6A"/>
    <w:rsid w:val="009362D2"/>
    <w:rsid w:val="00942CCF"/>
    <w:rsid w:val="00955848"/>
    <w:rsid w:val="009624E3"/>
    <w:rsid w:val="0097607D"/>
    <w:rsid w:val="009860F1"/>
    <w:rsid w:val="00990F7B"/>
    <w:rsid w:val="009A194A"/>
    <w:rsid w:val="009A34A8"/>
    <w:rsid w:val="009D59C3"/>
    <w:rsid w:val="009F74AB"/>
    <w:rsid w:val="00A05F55"/>
    <w:rsid w:val="00A1761E"/>
    <w:rsid w:val="00A23DC1"/>
    <w:rsid w:val="00A27FA5"/>
    <w:rsid w:val="00A424F1"/>
    <w:rsid w:val="00A52962"/>
    <w:rsid w:val="00AB17C2"/>
    <w:rsid w:val="00AB4AA3"/>
    <w:rsid w:val="00B00490"/>
    <w:rsid w:val="00B01289"/>
    <w:rsid w:val="00B32B2D"/>
    <w:rsid w:val="00B34ACA"/>
    <w:rsid w:val="00B61749"/>
    <w:rsid w:val="00B74D9B"/>
    <w:rsid w:val="00BA4CA2"/>
    <w:rsid w:val="00BB45AA"/>
    <w:rsid w:val="00BD476D"/>
    <w:rsid w:val="00BD6D2B"/>
    <w:rsid w:val="00BF1015"/>
    <w:rsid w:val="00C063F7"/>
    <w:rsid w:val="00C12ED1"/>
    <w:rsid w:val="00C175AE"/>
    <w:rsid w:val="00C45765"/>
    <w:rsid w:val="00C510EA"/>
    <w:rsid w:val="00C77071"/>
    <w:rsid w:val="00C849CB"/>
    <w:rsid w:val="00CC1357"/>
    <w:rsid w:val="00CD14EA"/>
    <w:rsid w:val="00CD2974"/>
    <w:rsid w:val="00CD50AB"/>
    <w:rsid w:val="00D525EF"/>
    <w:rsid w:val="00D81B93"/>
    <w:rsid w:val="00D83D2D"/>
    <w:rsid w:val="00D937AF"/>
    <w:rsid w:val="00DB7B85"/>
    <w:rsid w:val="00DC5650"/>
    <w:rsid w:val="00DE295C"/>
    <w:rsid w:val="00DE2EB4"/>
    <w:rsid w:val="00DE436C"/>
    <w:rsid w:val="00DE6DA3"/>
    <w:rsid w:val="00E314A9"/>
    <w:rsid w:val="00E80058"/>
    <w:rsid w:val="00E80F68"/>
    <w:rsid w:val="00E8533E"/>
    <w:rsid w:val="00E91755"/>
    <w:rsid w:val="00ED5054"/>
    <w:rsid w:val="00F12B8E"/>
    <w:rsid w:val="00F40F2D"/>
    <w:rsid w:val="00F473D0"/>
    <w:rsid w:val="00F65C71"/>
    <w:rsid w:val="00F75FF6"/>
    <w:rsid w:val="00F810F6"/>
    <w:rsid w:val="00F84088"/>
    <w:rsid w:val="00FA606F"/>
    <w:rsid w:val="00FB4A15"/>
    <w:rsid w:val="00FB544B"/>
    <w:rsid w:val="00FC537D"/>
    <w:rsid w:val="00FD2595"/>
    <w:rsid w:val="00FE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29B065"/>
  <w15:chartTrackingRefBased/>
  <w15:docId w15:val="{BD6BD105-8C18-D64A-AC89-8E6D30EA6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9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4A15"/>
    <w:rPr>
      <w:color w:val="0563C1" w:themeColor="hyperlink"/>
      <w:u w:val="single"/>
    </w:rPr>
  </w:style>
  <w:style w:type="character" w:styleId="UnresolvedMention">
    <w:name w:val="Unresolved Mention"/>
    <w:basedOn w:val="DefaultParagraphFont"/>
    <w:uiPriority w:val="99"/>
    <w:semiHidden/>
    <w:unhideWhenUsed/>
    <w:rsid w:val="00FB4A15"/>
    <w:rPr>
      <w:color w:val="605E5C"/>
      <w:shd w:val="clear" w:color="auto" w:fill="E1DFDD"/>
    </w:rPr>
  </w:style>
  <w:style w:type="character" w:styleId="FollowedHyperlink">
    <w:name w:val="FollowedHyperlink"/>
    <w:basedOn w:val="DefaultParagraphFont"/>
    <w:uiPriority w:val="99"/>
    <w:semiHidden/>
    <w:unhideWhenUsed/>
    <w:rsid w:val="00C77071"/>
    <w:rPr>
      <w:color w:val="954F72" w:themeColor="followedHyperlink"/>
      <w:u w:val="single"/>
    </w:rPr>
  </w:style>
  <w:style w:type="paragraph" w:styleId="ListParagraph">
    <w:name w:val="List Paragraph"/>
    <w:basedOn w:val="Normal"/>
    <w:uiPriority w:val="34"/>
    <w:qFormat/>
    <w:rsid w:val="00125D3F"/>
    <w:pPr>
      <w:ind w:left="720"/>
      <w:contextualSpacing/>
    </w:pPr>
  </w:style>
  <w:style w:type="paragraph" w:styleId="NormalWeb">
    <w:name w:val="Normal (Web)"/>
    <w:basedOn w:val="Normal"/>
    <w:uiPriority w:val="99"/>
    <w:unhideWhenUsed/>
    <w:rsid w:val="00125D3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link w:val="SubtitleChar"/>
    <w:uiPriority w:val="11"/>
    <w:qFormat/>
    <w:rsid w:val="00125D3F"/>
    <w:pPr>
      <w:numPr>
        <w:ilvl w:val="1"/>
      </w:numPr>
      <w:spacing w:before="120" w:after="160" w:line="276" w:lineRule="auto"/>
    </w:pPr>
    <w:rPr>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125D3F"/>
    <w:rPr>
      <w:color w:val="5A5A5A" w:themeColor="text1" w:themeTint="A5"/>
      <w:spacing w:val="15"/>
      <w:sz w:val="22"/>
      <w:szCs w:val="22"/>
      <w:lang w:eastAsia="en-US"/>
    </w:rPr>
  </w:style>
  <w:style w:type="character" w:styleId="CommentReference">
    <w:name w:val="annotation reference"/>
    <w:basedOn w:val="DefaultParagraphFont"/>
    <w:uiPriority w:val="99"/>
    <w:semiHidden/>
    <w:unhideWhenUsed/>
    <w:rsid w:val="00251D83"/>
    <w:rPr>
      <w:sz w:val="16"/>
      <w:szCs w:val="16"/>
    </w:rPr>
  </w:style>
  <w:style w:type="paragraph" w:styleId="CommentText">
    <w:name w:val="annotation text"/>
    <w:basedOn w:val="Normal"/>
    <w:link w:val="CommentTextChar"/>
    <w:uiPriority w:val="99"/>
    <w:semiHidden/>
    <w:unhideWhenUsed/>
    <w:rsid w:val="00251D83"/>
    <w:rPr>
      <w:sz w:val="20"/>
      <w:szCs w:val="20"/>
    </w:rPr>
  </w:style>
  <w:style w:type="character" w:customStyle="1" w:styleId="CommentTextChar">
    <w:name w:val="Comment Text Char"/>
    <w:basedOn w:val="DefaultParagraphFont"/>
    <w:link w:val="CommentText"/>
    <w:uiPriority w:val="99"/>
    <w:semiHidden/>
    <w:rsid w:val="00251D83"/>
    <w:rPr>
      <w:sz w:val="20"/>
      <w:szCs w:val="20"/>
    </w:rPr>
  </w:style>
  <w:style w:type="paragraph" w:styleId="CommentSubject">
    <w:name w:val="annotation subject"/>
    <w:basedOn w:val="CommentText"/>
    <w:next w:val="CommentText"/>
    <w:link w:val="CommentSubjectChar"/>
    <w:uiPriority w:val="99"/>
    <w:semiHidden/>
    <w:unhideWhenUsed/>
    <w:rsid w:val="00251D83"/>
    <w:rPr>
      <w:b/>
      <w:bCs/>
    </w:rPr>
  </w:style>
  <w:style w:type="character" w:customStyle="1" w:styleId="CommentSubjectChar">
    <w:name w:val="Comment Subject Char"/>
    <w:basedOn w:val="CommentTextChar"/>
    <w:link w:val="CommentSubject"/>
    <w:uiPriority w:val="99"/>
    <w:semiHidden/>
    <w:rsid w:val="00251D83"/>
    <w:rPr>
      <w:b/>
      <w:bCs/>
      <w:sz w:val="20"/>
      <w:szCs w:val="20"/>
    </w:rPr>
  </w:style>
  <w:style w:type="paragraph" w:styleId="Footer">
    <w:name w:val="footer"/>
    <w:basedOn w:val="Normal"/>
    <w:link w:val="FooterChar"/>
    <w:uiPriority w:val="99"/>
    <w:unhideWhenUsed/>
    <w:rsid w:val="00926B6A"/>
    <w:pPr>
      <w:tabs>
        <w:tab w:val="center" w:pos="4680"/>
        <w:tab w:val="right" w:pos="9360"/>
      </w:tabs>
    </w:pPr>
  </w:style>
  <w:style w:type="character" w:customStyle="1" w:styleId="FooterChar">
    <w:name w:val="Footer Char"/>
    <w:basedOn w:val="DefaultParagraphFont"/>
    <w:link w:val="Footer"/>
    <w:uiPriority w:val="99"/>
    <w:rsid w:val="00926B6A"/>
  </w:style>
  <w:style w:type="character" w:styleId="PageNumber">
    <w:name w:val="page number"/>
    <w:basedOn w:val="DefaultParagraphFont"/>
    <w:uiPriority w:val="99"/>
    <w:semiHidden/>
    <w:unhideWhenUsed/>
    <w:rsid w:val="00926B6A"/>
  </w:style>
  <w:style w:type="paragraph" w:styleId="Header">
    <w:name w:val="header"/>
    <w:basedOn w:val="Normal"/>
    <w:link w:val="HeaderChar"/>
    <w:uiPriority w:val="99"/>
    <w:unhideWhenUsed/>
    <w:rsid w:val="00926B6A"/>
    <w:pPr>
      <w:tabs>
        <w:tab w:val="center" w:pos="4680"/>
        <w:tab w:val="right" w:pos="9360"/>
      </w:tabs>
    </w:pPr>
  </w:style>
  <w:style w:type="character" w:customStyle="1" w:styleId="HeaderChar">
    <w:name w:val="Header Char"/>
    <w:basedOn w:val="DefaultParagraphFont"/>
    <w:link w:val="Header"/>
    <w:uiPriority w:val="99"/>
    <w:rsid w:val="00926B6A"/>
  </w:style>
  <w:style w:type="paragraph" w:styleId="Date">
    <w:name w:val="Date"/>
    <w:basedOn w:val="Normal"/>
    <w:next w:val="Normal"/>
    <w:link w:val="DateChar"/>
    <w:uiPriority w:val="99"/>
    <w:semiHidden/>
    <w:unhideWhenUsed/>
    <w:rsid w:val="00137F0C"/>
  </w:style>
  <w:style w:type="character" w:customStyle="1" w:styleId="DateChar">
    <w:name w:val="Date Char"/>
    <w:basedOn w:val="DefaultParagraphFont"/>
    <w:link w:val="Date"/>
    <w:uiPriority w:val="99"/>
    <w:semiHidden/>
    <w:rsid w:val="00137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iang.kuo@wustl.edu" TargetMode="External"/><Relationship Id="rId18" Type="http://schemas.openxmlformats.org/officeDocument/2006/relationships/hyperlink" Target="http://www.disability.wustl.edu/"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ritingcenter.wustl.edu/" TargetMode="External"/><Relationship Id="rId7" Type="http://schemas.openxmlformats.org/officeDocument/2006/relationships/endnotes" Target="endnotes.xml"/><Relationship Id="rId12" Type="http://schemas.openxmlformats.org/officeDocument/2006/relationships/hyperlink" Target="https://calendly.com/xinyue-gao" TargetMode="External"/><Relationship Id="rId17" Type="http://schemas.openxmlformats.org/officeDocument/2006/relationships/hyperlink" Target="https://titleix.wustl.edu/"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cmcopeland@wustl.edu" TargetMode="External"/><Relationship Id="rId20" Type="http://schemas.openxmlformats.org/officeDocument/2006/relationships/hyperlink" Target="https://timely.md/schools/index.html?school=wustl&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inyue.gao@wustl.edu" TargetMode="External"/><Relationship Id="rId24" Type="http://schemas.openxmlformats.org/officeDocument/2006/relationships/hyperlink" Target="https://www.youtube.com/watch?v=y57rUeCHoXg" TargetMode="External"/><Relationship Id="rId5" Type="http://schemas.openxmlformats.org/officeDocument/2006/relationships/webSettings" Target="webSettings.xml"/><Relationship Id="rId15" Type="http://schemas.openxmlformats.org/officeDocument/2006/relationships/hyperlink" Target="https://wustl.edu/about/compliance-policies/academic-policies/undergraduate-student-academic-integrity-policy/" TargetMode="External"/><Relationship Id="rId23" Type="http://schemas.openxmlformats.org/officeDocument/2006/relationships/hyperlink" Target="https://www.youtube.com/watch?v=AV1JMA1CwrI" TargetMode="External"/><Relationship Id="rId28" Type="http://schemas.openxmlformats.org/officeDocument/2006/relationships/theme" Target="theme/theme1.xml"/><Relationship Id="rId10" Type="http://schemas.openxmlformats.org/officeDocument/2006/relationships/hyperlink" Target="https://calendly.com/cjiayi/fall-office-hours" TargetMode="External"/><Relationship Id="rId19" Type="http://schemas.openxmlformats.org/officeDocument/2006/relationships/hyperlink" Target="https://students.wustl.edu/mental-health-services/" TargetMode="External"/><Relationship Id="rId4" Type="http://schemas.openxmlformats.org/officeDocument/2006/relationships/settings" Target="settings.xml"/><Relationship Id="rId9" Type="http://schemas.openxmlformats.org/officeDocument/2006/relationships/hyperlink" Target="mailto:cjiayi@wustl.edu" TargetMode="External"/><Relationship Id="rId14" Type="http://schemas.openxmlformats.org/officeDocument/2006/relationships/hyperlink" Target="https://calendly.com/jiang-kuo" TargetMode="External"/><Relationship Id="rId22" Type="http://schemas.openxmlformats.org/officeDocument/2006/relationships/hyperlink" Target="mailto:writingcenter.wustl.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A8DD7-5A6A-1F49-8088-5B749A2F6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4326</Words>
  <Characters>24664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Jiayi Chen</dc:creator>
  <cp:keywords/>
  <dc:description/>
  <cp:lastModifiedBy>Jiayi Chen</cp:lastModifiedBy>
  <cp:revision>2</cp:revision>
  <cp:lastPrinted>2023-08-28T21:12:00Z</cp:lastPrinted>
  <dcterms:created xsi:type="dcterms:W3CDTF">2023-09-18T02:49:00Z</dcterms:created>
  <dcterms:modified xsi:type="dcterms:W3CDTF">2023-09-18T02:49:00Z</dcterms:modified>
</cp:coreProperties>
</file>