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m0wsacmne3w" w:id="0"/>
      <w:bookmarkEnd w:id="0"/>
      <w:r w:rsidDel="00000000" w:rsidR="00000000" w:rsidRPr="00000000">
        <w:rPr>
          <w:rtl w:val="0"/>
        </w:rPr>
        <w:t xml:space="preserve">Matriz de Rastreabilidade </w:t>
      </w:r>
    </w:p>
    <w:p w:rsidR="00000000" w:rsidDel="00000000" w:rsidP="00000000" w:rsidRDefault="00000000" w:rsidRPr="00000000" w14:paraId="00000002">
      <w:pPr>
        <w:pStyle w:val="Subtitle"/>
        <w:rPr>
          <w:sz w:val="20"/>
          <w:szCs w:val="20"/>
        </w:rPr>
      </w:pPr>
      <w:bookmarkStart w:colFirst="0" w:colLast="0" w:name="_qucnm9in9zdw" w:id="1"/>
      <w:bookmarkEnd w:id="1"/>
      <w:r w:rsidDel="00000000" w:rsidR="00000000" w:rsidRPr="00000000">
        <w:rPr>
          <w:rtl w:val="0"/>
        </w:rPr>
        <w:t xml:space="preserve">(Necessidades x Características)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Necessidades: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hanging="153.07086614173244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N01: Controle de acesso</w:t>
      </w:r>
    </w:p>
    <w:p w:rsidR="00000000" w:rsidDel="00000000" w:rsidP="00000000" w:rsidRDefault="00000000" w:rsidRPr="00000000" w14:paraId="00000006">
      <w:pPr>
        <w:ind w:left="720" w:hanging="153.07086614173244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N02: Administração de pastas</w:t>
      </w:r>
    </w:p>
    <w:p w:rsidR="00000000" w:rsidDel="00000000" w:rsidP="00000000" w:rsidRDefault="00000000" w:rsidRPr="00000000" w14:paraId="00000007">
      <w:pPr>
        <w:ind w:left="720" w:hanging="153.07086614173244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N03: Gestão de mensagens</w:t>
      </w:r>
    </w:p>
    <w:p w:rsidR="00000000" w:rsidDel="00000000" w:rsidP="00000000" w:rsidRDefault="00000000" w:rsidRPr="00000000" w14:paraId="00000008">
      <w:pPr>
        <w:ind w:left="720" w:hanging="153.07086614173244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N04: Interação com as pastas </w:t>
      </w:r>
    </w:p>
    <w:p w:rsidR="00000000" w:rsidDel="00000000" w:rsidP="00000000" w:rsidRDefault="00000000" w:rsidRPr="00000000" w14:paraId="00000009">
      <w:pPr>
        <w:ind w:left="720" w:hanging="153.07086614173244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N05: Elaboração de relatórios  </w:t>
      </w:r>
    </w:p>
    <w:p w:rsidR="00000000" w:rsidDel="00000000" w:rsidP="00000000" w:rsidRDefault="00000000" w:rsidRPr="00000000" w14:paraId="0000000A">
      <w:pPr>
        <w:ind w:left="283.464566929133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283.46456692913375"/>
        <w:rPr/>
      </w:pP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"/>
        <w:tblW w:w="12945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05.67999999999995"/>
        <w:gridCol w:w="5331.311999999999"/>
        <w:gridCol w:w="707.952"/>
        <w:gridCol w:w="621.264"/>
        <w:gridCol w:w="621.264"/>
        <w:gridCol w:w="621.264"/>
        <w:gridCol w:w="621.264"/>
        <w:gridCol w:w="645"/>
        <w:gridCol w:w="645"/>
        <w:gridCol w:w="645"/>
        <w:gridCol w:w="645"/>
        <w:gridCol w:w="645"/>
        <w:gridCol w:w="690"/>
        <w:tblGridChange w:id="0">
          <w:tblGrid>
            <w:gridCol w:w="505.67999999999995"/>
            <w:gridCol w:w="5331.311999999999"/>
            <w:gridCol w:w="707.952"/>
            <w:gridCol w:w="621.264"/>
            <w:gridCol w:w="621.264"/>
            <w:gridCol w:w="621.264"/>
            <w:gridCol w:w="621.264"/>
            <w:gridCol w:w="645"/>
            <w:gridCol w:w="645"/>
            <w:gridCol w:w="645"/>
            <w:gridCol w:w="645"/>
            <w:gridCol w:w="645"/>
            <w:gridCol w:w="690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N05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Login via Facebook - Aplicativo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Login via Google - Aplicativo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Disponibilização das </w:t>
            </w:r>
            <w:r w:rsidDel="00000000" w:rsidR="00000000" w:rsidRPr="00000000">
              <w:rPr>
                <w:rtl w:val="0"/>
              </w:rPr>
              <w:t xml:space="preserve">pastas</w:t>
            </w:r>
            <w:r w:rsidDel="00000000" w:rsidR="00000000" w:rsidRPr="00000000">
              <w:rPr>
                <w:rtl w:val="0"/>
              </w:rPr>
              <w:t xml:space="preserve"> aprovadas - Aplicativo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Disponibilização das informações da pasta - Aplicativo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seguir a pasta - Aplicativo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avaliar a pasta - Aplicativo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 online para cada pasta - Aplicativo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criar uma pasta - Aplicativo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anexar fotos à pasta  - Aplicativo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Sistema WEB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Controle de acesso -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Aprovar ou reprovar pastas -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Adicionar comentário ao reprovar pasta -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Disponibilizar perfil das pastas -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Disponibilizar histórico das mensagens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Disponibilizar perfil dos usuários -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Disponibilizar lista dos administradores -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gerenciar administradores -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banir um usuário -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fixar mensagens na pasta -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adicionar análises técnicas à pasta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Filtro de palavrões nas mensagens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Enviar notificações -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Disponibilizar um histórico da pasta - Aplicativo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Relatório de pastas concluídas -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