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Healthcare Data Integration and Analysis - Submission</w:t>
      </w:r>
    </w:p>
    <w:p w:rsidR="00000000" w:rsidDel="00000000" w:rsidP="00000000" w:rsidRDefault="00000000" w:rsidRPr="00000000" w14:paraId="00000002">
      <w:pPr>
        <w:rPr>
          <w:color w:val="ee0000"/>
          <w:sz w:val="22"/>
          <w:szCs w:val="22"/>
        </w:rPr>
      </w:pPr>
      <w:r w:rsidDel="00000000" w:rsidR="00000000" w:rsidRPr="00000000">
        <w:rPr>
          <w:color w:val="ee0000"/>
          <w:sz w:val="22"/>
          <w:szCs w:val="22"/>
          <w:rtl w:val="0"/>
        </w:rPr>
        <w:t xml:space="preserve">This template helps you capture and share screenshots of your code and results for each task.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value or screenshots showing the relevant output and code, as mentioned in the tasks of the project.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one screenshot cannot clearly show both code and output, use two screenshots placed one after the other.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all screenshots are readable.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can share the screenshots in any of the following formats: .png, .jpg, .jpeg, .jfif, .webp, .bmp, .tiff, .tif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1: </w:t>
      </w:r>
      <w:r w:rsidDel="00000000" w:rsidR="00000000" w:rsidRPr="00000000">
        <w:rPr>
          <w:b w:val="0"/>
          <w:bCs w:val="0"/>
          <w:rtl w:val="0"/>
        </w:rPr>
        <w:t xml:space="preserve">Import the data sets from text files into spreadsheet format</w:t>
      </w:r>
      <w:r w:rsidDel="00000000" w:rsidR="00000000" w:rsidRPr="00000000">
        <w:rPr>
          <w:rtl w:val="0"/>
        </w:rPr>
      </w:r>
    </w:p>
    <w:tbl>
      <w:tblPr>
        <w:tblStyle w:val="Table1"/>
        <w:tblW w:w="14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71"/>
        <w:gridCol w:w="3402"/>
        <w:gridCol w:w="9556"/>
        <w:tblGridChange w:id="0">
          <w:tblGrid>
            <w:gridCol w:w="1071"/>
            <w:gridCol w:w="3402"/>
            <w:gridCol w:w="9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 of both the code and output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Screenshot of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Pharmacy_Claims.xlsx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</w:rPr>
              <w:drawing>
                <wp:inline distB="114300" distT="114300" distL="114300" distR="114300">
                  <wp:extent cx="2043113" cy="1352550"/>
                  <wp:effectExtent b="0" l="0" r="0" t="0"/>
                  <wp:docPr id="204705673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113" cy="1352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sz w:val="20"/>
                <w:szCs w:val="20"/>
              </w:rPr>
              <w:drawing>
                <wp:inline distB="114300" distT="114300" distL="114300" distR="114300">
                  <wp:extent cx="2128838" cy="1323975"/>
                  <wp:effectExtent b="0" l="0" r="0" t="0"/>
                  <wp:docPr id="204705673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838" cy="1323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sz w:val="20"/>
                <w:szCs w:val="20"/>
              </w:rPr>
              <w:drawing>
                <wp:inline distB="114300" distT="114300" distL="114300" distR="114300">
                  <wp:extent cx="2185988" cy="1304925"/>
                  <wp:effectExtent b="0" l="0" r="0" t="0"/>
                  <wp:docPr id="204705673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988" cy="1304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Screenshot of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Lab_Results.xlsx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</w:rPr>
              <w:drawing>
                <wp:inline distB="114300" distT="114300" distL="114300" distR="114300">
                  <wp:extent cx="2081213" cy="1428750"/>
                  <wp:effectExtent b="0" l="0" r="0" t="0"/>
                  <wp:docPr id="204705673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213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sz w:val="20"/>
                <w:szCs w:val="20"/>
              </w:rPr>
              <w:drawing>
                <wp:inline distB="114300" distT="114300" distL="114300" distR="114300">
                  <wp:extent cx="2090738" cy="1381125"/>
                  <wp:effectExtent b="0" l="0" r="0" t="0"/>
                  <wp:docPr id="204705673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738" cy="1381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sz w:val="20"/>
                <w:szCs w:val="20"/>
              </w:rPr>
              <w:drawing>
                <wp:inline distB="114300" distT="114300" distL="114300" distR="114300">
                  <wp:extent cx="2424113" cy="1905000"/>
                  <wp:effectExtent b="0" l="0" r="0" t="0"/>
                  <wp:docPr id="204705672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113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2: </w:t>
      </w:r>
      <w:r w:rsidDel="00000000" w:rsidR="00000000" w:rsidRPr="00000000">
        <w:rPr>
          <w:b w:val="0"/>
          <w:bCs w:val="0"/>
          <w:rtl w:val="0"/>
        </w:rPr>
        <w:t xml:space="preserve">Analyze the data sets using Excel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  <w:t xml:space="preserve">Note: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For AI evaluation purposes, do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color w:val="000000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include units or any additional text —only provide the numeric value.</w:t>
      </w:r>
      <w:r w:rsidDel="00000000" w:rsidR="00000000" w:rsidRPr="00000000">
        <w:rPr>
          <w:rtl w:val="0"/>
        </w:rPr>
      </w:r>
    </w:p>
    <w:tbl>
      <w:tblPr>
        <w:tblStyle w:val="Table2"/>
        <w:tblW w:w="14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71"/>
        <w:gridCol w:w="3402"/>
        <w:gridCol w:w="9556"/>
        <w:tblGridChange w:id="0">
          <w:tblGrid>
            <w:gridCol w:w="1071"/>
            <w:gridCol w:w="3402"/>
            <w:gridCol w:w="9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Considering the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Pharmacy_Claims data set, how many paid amounts exceed $250?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Considering the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Pharmacy_Claims data set, which payer has paid the highest amount?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Medicaid, Medicare, and Private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2.1c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Considering the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Pharmacy_Claims</w:t>
            </w:r>
            <w:r w:rsidDel="00000000" w:rsidR="00000000" w:rsidRPr="00000000">
              <w:rPr>
                <w:rtl w:val="0"/>
              </w:rPr>
              <w:t xml:space="preserve"> data set, what is the total amount paid by the payer identified in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part 2.1b</w:t>
            </w:r>
            <w:r w:rsidDel="00000000" w:rsidR="00000000" w:rsidRPr="00000000">
              <w:rPr>
                <w:rtl w:val="0"/>
              </w:rPr>
              <w:t xml:space="preserve">.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Total amount paid by Private is 7265.24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yplmr3ve2hf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Based on the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Lab_Results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data set, what is the top result within the </w:t>
            </w:r>
            <w:r w:rsidDel="00000000" w:rsidR="00000000" w:rsidRPr="00000000">
              <w:rPr>
                <w:rtl w:val="0"/>
              </w:rPr>
              <w:t xml:space="preserve">LDL Cholesterol test.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187.1 mg/dl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2.2b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Based on the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Lab_Results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data set, w</w:t>
            </w:r>
            <w:r w:rsidDel="00000000" w:rsidR="00000000" w:rsidRPr="00000000">
              <w:rPr>
                <w:rtl w:val="0"/>
              </w:rPr>
              <w:t xml:space="preserve">hat is the average value for the LDL Cholesterol test?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134.64 mg/dl</w:t>
            </w:r>
          </w:p>
          <w:p w:rsidR="00000000" w:rsidDel="00000000" w:rsidP="00000000" w:rsidRDefault="00000000" w:rsidRPr="00000000" w14:paraId="0000003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2,2c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Based on the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Lab_Results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data set, </w:t>
            </w:r>
            <w:r w:rsidDel="00000000" w:rsidR="00000000" w:rsidRPr="00000000">
              <w:rPr>
                <w:rtl w:val="0"/>
              </w:rPr>
              <w:t xml:space="preserve">how many patients have high LDL Cholesterol (&gt; 160 mg/dL)??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3: Identify and fix the issues in a data set using Python</w:t>
      </w:r>
    </w:p>
    <w:tbl>
      <w:tblPr>
        <w:tblStyle w:val="Table3"/>
        <w:tblW w:w="14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1"/>
        <w:gridCol w:w="3397"/>
        <w:gridCol w:w="9531"/>
        <w:tblGridChange w:id="0">
          <w:tblGrid>
            <w:gridCol w:w="1101"/>
            <w:gridCol w:w="3397"/>
            <w:gridCol w:w="95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 the Python code to identify the number of missing values.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&lt;Insert the code or the screenshot of the code here&gt;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3.1b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Write the Python code to identify the number of duplicate values.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&lt;Insert the code or the screenshot of the code here&gt;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3.1c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 the Python code to identify inconsistent categorical entries in the Gender column. </w:t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&lt;Insert the code or the screenshot of the code here&gt;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3.1d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Write the Python code to identify inconsistent date formats in the AdmissionDate column.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&lt;Insert the code or the screenshot of the code here&gt;</w:t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3.2a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Write the Python code to handle missing values appropriately.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&lt;Insert the code or the screenshot of the code here&gt;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3.2b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Write the Python code to remove exact duplicate rows.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&lt;Insert the code or the screenshot of the code here&gt;</w:t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3.2c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Write the Python code to standardize gender values.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&lt;Insert the code or the screenshot of the code here&gt;</w:t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3.2d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Write the Python code to standardize date values.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&lt;Insert the code or the screenshot of the code here&gt;</w:t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4: Analyze the data sets using SQL</w:t>
      </w:r>
    </w:p>
    <w:tbl>
      <w:tblPr>
        <w:tblStyle w:val="Table4"/>
        <w:tblW w:w="14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1"/>
        <w:gridCol w:w="4966"/>
        <w:gridCol w:w="7962"/>
        <w:tblGridChange w:id="0">
          <w:tblGrid>
            <w:gridCol w:w="1101"/>
            <w:gridCol w:w="4966"/>
            <w:gridCol w:w="79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</w:t>
            </w:r>
          </w:p>
          <w:p w:rsidR="00000000" w:rsidDel="00000000" w:rsidP="00000000" w:rsidRDefault="00000000" w:rsidRPr="00000000" w14:paraId="00000070">
            <w:pPr>
              <w:spacing w:after="0" w:line="240" w:lineRule="auto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Write an SQL query to list all patients born before 1980.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&lt;Insert the code or screenshot of the code here&gt;</w:t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Write an SQL query to list all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female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patients with 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Type 2 Diabetes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&lt;Insert the code or the screenshot of the code here&gt;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Write an SQL query to display all lab tests performed. List each patient (PatientID, Gender, and DateOfBirth from 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patients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with their lab test name and result value (TestName and TestResultValue from 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lab_results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).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&lt;Insert the code or the screenshot of the code here&gt;</w:t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Write an SQL query to display all distinct patients with their payer(s). List each patient (PatientID, Gender, DateofBirth from 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patients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) with their payer(s) from the </w:t>
            </w: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pharmacy_claims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 data set.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&lt;Insert the code or the screenshot of the code here&gt;</w:t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031063" cy="541608"/>
          <wp:effectExtent b="0" l="0" r="0" t="0"/>
          <wp:docPr descr="A black background with blue text&#10;&#10;AI-generated content may be incorrect." id="2047056731" name="image5.png"/>
          <a:graphic>
            <a:graphicData uri="http://schemas.openxmlformats.org/drawingml/2006/picture">
              <pic:pic>
                <pic:nvPicPr>
                  <pic:cNvPr descr="A black background with blue text&#10;&#10;AI-generated content may be incorrect.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1063" cy="54160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8">
    <w:name w:val="heading 7"/>
    <w:basedOn w:val="1"/>
    <w:next w:val="1"/>
    <w:link w:val="29"/>
    <w:uiPriority w:val="9"/>
    <w:semiHidden w:val="1"/>
    <w:unhideWhenUsed w:val="1"/>
    <w:qFormat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uiPriority w:val="9"/>
    <w:semiHidden w:val="1"/>
    <w:unhideWhenUsed w:val="1"/>
    <w:qFormat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uiPriority w:val="9"/>
    <w:semiHidden w:val="1"/>
    <w:unhideWhenUsed w:val="1"/>
    <w:qFormat w:val="1"/>
    <w:pPr>
      <w:keepNext w:val="1"/>
      <w:keepLines w:val="1"/>
      <w:spacing w:after="0"/>
      <w:outlineLvl w:val="8"/>
    </w:pPr>
    <w:rPr>
      <w:rFonts w:cstheme="majorBidi" w:eastAsiaTheme="majorEastAsia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1" w:default="1">
    <w:name w:val="Default Paragraph Font"/>
    <w:uiPriority w:val="1"/>
    <w:semiHidden w:val="1"/>
    <w:unhideWhenUsed w:val="1"/>
    <w:qFormat w:val="1"/>
  </w:style>
  <w:style w:type="table" w:styleId="12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3">
    <w:name w:val="annotation reference"/>
    <w:basedOn w:val="11"/>
    <w:uiPriority w:val="99"/>
    <w:semiHidden w:val="1"/>
    <w:unhideWhenUsed w:val="1"/>
    <w:qFormat w:val="1"/>
    <w:rPr>
      <w:sz w:val="16"/>
      <w:szCs w:val="16"/>
    </w:rPr>
  </w:style>
  <w:style w:type="paragraph" w:styleId="14">
    <w:name w:val="annotation text"/>
    <w:basedOn w:val="1"/>
    <w:link w:val="44"/>
    <w:uiPriority w:val="99"/>
    <w:unhideWhenUsed w:val="1"/>
    <w:qFormat w:val="1"/>
    <w:pPr>
      <w:spacing w:line="240" w:lineRule="auto"/>
    </w:pPr>
    <w:rPr>
      <w:sz w:val="20"/>
      <w:szCs w:val="20"/>
    </w:rPr>
  </w:style>
  <w:style w:type="paragraph" w:styleId="15">
    <w:name w:val="annotation subject"/>
    <w:basedOn w:val="14"/>
    <w:next w:val="14"/>
    <w:link w:val="45"/>
    <w:uiPriority w:val="99"/>
    <w:semiHidden w:val="1"/>
    <w:unhideWhenUsed w:val="1"/>
    <w:qFormat w:val="1"/>
    <w:rPr>
      <w:b w:val="1"/>
      <w:bCs w:val="1"/>
    </w:rPr>
  </w:style>
  <w:style w:type="paragraph" w:styleId="16">
    <w:name w:val="footer"/>
    <w:basedOn w:val="1"/>
    <w:link w:val="42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link w:val="41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Normal (Web)"/>
    <w:basedOn w:val="1"/>
    <w:uiPriority w:val="99"/>
    <w:semiHidden w:val="1"/>
    <w:unhideWhenUsed w:val="1"/>
    <w:qFormat w:val="1"/>
    <w:rPr>
      <w:rFonts w:ascii="Times New Roman" w:cs="Times New Roman" w:hAnsi="Times New Roman"/>
    </w:rPr>
  </w:style>
  <w:style w:type="character" w:styleId="19">
    <w:name w:val="Strong"/>
    <w:basedOn w:val="11"/>
    <w:uiPriority w:val="22"/>
    <w:qFormat w:val="1"/>
    <w:rPr>
      <w:b w:val="1"/>
      <w:bCs w:val="1"/>
    </w:rPr>
  </w:style>
  <w:style w:type="table" w:styleId="21">
    <w:name w:val="Table Grid"/>
    <w:basedOn w:val="12"/>
    <w:uiPriority w:val="39"/>
    <w:qFormat w:val="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23" w:customStyle="1">
    <w:name w:val="Heading 1 Char"/>
    <w:basedOn w:val="11"/>
    <w:link w:val="2"/>
    <w:uiPriority w:val="9"/>
    <w:qFormat w:val="1"/>
    <w:rPr>
      <w:rFonts w:asciiTheme="majorHAnsi" w:cstheme="majorBidi" w:eastAsiaTheme="majorEastAsia" w:hAnsiTheme="majorHAnsi"/>
      <w:color w:val="104862" w:themeColor="accent1" w:themeShade="0000BF"/>
      <w:sz w:val="40"/>
      <w:szCs w:val="40"/>
    </w:rPr>
  </w:style>
  <w:style w:type="character" w:styleId="24" w:customStyle="1">
    <w:name w:val="Heading 2 Char"/>
    <w:basedOn w:val="11"/>
    <w:link w:val="3"/>
    <w:uiPriority w:val="9"/>
    <w:qFormat w:val="1"/>
    <w:rPr>
      <w:rFonts w:asciiTheme="majorHAnsi" w:cstheme="majorBidi" w:eastAsiaTheme="majorEastAsia" w:hAnsiTheme="majorHAnsi"/>
      <w:color w:val="104862" w:themeColor="accent1" w:themeShade="0000BF"/>
      <w:sz w:val="32"/>
      <w:szCs w:val="32"/>
    </w:rPr>
  </w:style>
  <w:style w:type="character" w:styleId="25" w:customStyle="1">
    <w:name w:val="Heading 3 Char"/>
    <w:basedOn w:val="11"/>
    <w:link w:val="4"/>
    <w:uiPriority w:val="9"/>
    <w:qFormat w:val="1"/>
    <w:rPr>
      <w:rFonts w:cstheme="majorBidi" w:eastAsiaTheme="majorEastAsia"/>
      <w:color w:val="104862" w:themeColor="accent1" w:themeShade="0000BF"/>
      <w:sz w:val="28"/>
      <w:szCs w:val="28"/>
    </w:rPr>
  </w:style>
  <w:style w:type="character" w:styleId="26" w:customStyle="1">
    <w:name w:val="Heading 4 Char"/>
    <w:basedOn w:val="11"/>
    <w:link w:val="5"/>
    <w:uiPriority w:val="9"/>
    <w:qFormat w:val="1"/>
    <w:rPr>
      <w:rFonts w:cstheme="majorBidi" w:eastAsiaTheme="majorEastAsia"/>
      <w:i w:val="1"/>
      <w:iCs w:val="1"/>
      <w:color w:val="104862" w:themeColor="accent1" w:themeShade="0000BF"/>
    </w:rPr>
  </w:style>
  <w:style w:type="character" w:styleId="27" w:customStyle="1">
    <w:name w:val="Heading 5 Char"/>
    <w:basedOn w:val="11"/>
    <w:link w:val="6"/>
    <w:uiPriority w:val="9"/>
    <w:semiHidden w:val="1"/>
    <w:qFormat w:val="1"/>
    <w:rPr>
      <w:rFonts w:cstheme="majorBidi" w:eastAsiaTheme="majorEastAsia"/>
      <w:color w:val="104862" w:themeColor="accent1" w:themeShade="0000BF"/>
    </w:rPr>
  </w:style>
  <w:style w:type="character" w:styleId="28" w:customStyle="1">
    <w:name w:val="Heading 6 Char"/>
    <w:basedOn w:val="11"/>
    <w:link w:val="7"/>
    <w:uiPriority w:val="9"/>
    <w:semiHidden w:val="1"/>
    <w:qFormat w:val="1"/>
    <w:rPr>
      <w:rFonts w:cstheme="majorBidi" w:eastAsiaTheme="majorEastAsia"/>
      <w:i w:val="1"/>
      <w:iCs w:val="1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9" w:customStyle="1">
    <w:name w:val="Heading 7 Char"/>
    <w:basedOn w:val="11"/>
    <w:link w:val="8"/>
    <w:uiPriority w:val="9"/>
    <w:semiHidden w:val="1"/>
    <w:qFormat w:val="1"/>
    <w:rPr>
      <w:rFonts w:cstheme="majorBidi" w:eastAsiaTheme="majorEastAsia"/>
      <w:color w:val="595959" w:themeColor="text1" w:themeTint="0000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30" w:customStyle="1">
    <w:name w:val="Heading 8 Char"/>
    <w:basedOn w:val="11"/>
    <w:link w:val="9"/>
    <w:uiPriority w:val="9"/>
    <w:semiHidden w:val="1"/>
    <w:qFormat w:val="1"/>
    <w:rPr>
      <w:rFonts w:cstheme="majorBidi" w:eastAsiaTheme="majorEastAsia"/>
      <w:i w:val="1"/>
      <w:iCs w:val="1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1" w:customStyle="1">
    <w:name w:val="Heading 9 Char"/>
    <w:basedOn w:val="11"/>
    <w:link w:val="10"/>
    <w:uiPriority w:val="9"/>
    <w:semiHidden w:val="1"/>
    <w:qFormat w:val="1"/>
    <w:rPr>
      <w:rFonts w:cstheme="majorBidi" w:eastAsiaTheme="majorEastAsia"/>
      <w:color w:val="262626" w:themeColor="text1" w:themeTint="0000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 w:customStyle="1">
    <w:name w:val="Title Char"/>
    <w:basedOn w:val="11"/>
    <w:link w:val="22"/>
    <w:uiPriority w:val="10"/>
    <w:qFormat w:val="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33" w:customStyle="1">
    <w:name w:val="Subtitle Char"/>
    <w:basedOn w:val="11"/>
    <w:link w:val="20"/>
    <w:uiPriority w:val="11"/>
    <w:qFormat w:val="1"/>
    <w:rPr>
      <w:rFonts w:cstheme="majorBidi" w:eastAsiaTheme="majorEastAsia"/>
      <w:color w:val="595959" w:themeColor="text1" w:themeTint="0000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uiPriority w:val="29"/>
    <w:qFormat w:val="1"/>
    <w:pPr>
      <w:spacing w:before="160"/>
      <w:jc w:val="center"/>
    </w:pPr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35" w:customStyle="1">
    <w:name w:val="Quote Char"/>
    <w:basedOn w:val="11"/>
    <w:link w:val="34"/>
    <w:uiPriority w:val="29"/>
    <w:qFormat w:val="1"/>
    <w:rPr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uiPriority w:val="34"/>
    <w:qFormat w:val="1"/>
    <w:pPr>
      <w:ind w:left="720"/>
      <w:contextualSpacing w:val="1"/>
    </w:pPr>
  </w:style>
  <w:style w:type="character" w:styleId="37" w:customStyle="1">
    <w:name w:val="Intense Emphasis"/>
    <w:basedOn w:val="11"/>
    <w:uiPriority w:val="21"/>
    <w:qFormat w:val="1"/>
    <w:rPr>
      <w:i w:val="1"/>
      <w:iCs w:val="1"/>
      <w:color w:val="104862" w:themeColor="accent1" w:themeShade="0000BF"/>
    </w:rPr>
  </w:style>
  <w:style w:type="paragraph" w:styleId="38">
    <w:name w:val="Intense Quote"/>
    <w:basedOn w:val="1"/>
    <w:next w:val="1"/>
    <w:link w:val="39"/>
    <w:uiPriority w:val="30"/>
    <w:qFormat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104862" w:themeColor="accent1" w:themeShade="0000BF"/>
    </w:rPr>
  </w:style>
  <w:style w:type="character" w:styleId="39" w:customStyle="1">
    <w:name w:val="Intense Quote Char"/>
    <w:basedOn w:val="11"/>
    <w:link w:val="38"/>
    <w:uiPriority w:val="30"/>
    <w:qFormat w:val="1"/>
    <w:rPr>
      <w:i w:val="1"/>
      <w:iCs w:val="1"/>
      <w:color w:val="104862" w:themeColor="accent1" w:themeShade="0000BF"/>
    </w:rPr>
  </w:style>
  <w:style w:type="character" w:styleId="40" w:customStyle="1">
    <w:name w:val="Intense Reference"/>
    <w:basedOn w:val="11"/>
    <w:uiPriority w:val="32"/>
    <w:qFormat w:val="1"/>
    <w:rPr>
      <w:b w:val="1"/>
      <w:bCs w:val="1"/>
      <w:smallCaps w:val="1"/>
      <w:color w:val="104862" w:themeColor="accent1" w:themeShade="0000BF"/>
      <w:spacing w:val="5"/>
    </w:rPr>
  </w:style>
  <w:style w:type="character" w:styleId="41" w:customStyle="1">
    <w:name w:val="Header Char"/>
    <w:basedOn w:val="11"/>
    <w:link w:val="17"/>
    <w:uiPriority w:val="99"/>
    <w:qFormat w:val="1"/>
  </w:style>
  <w:style w:type="character" w:styleId="42" w:customStyle="1">
    <w:name w:val="Footer Char"/>
    <w:basedOn w:val="11"/>
    <w:link w:val="16"/>
    <w:uiPriority w:val="99"/>
    <w:qFormat w:val="1"/>
  </w:style>
  <w:style w:type="paragraph" w:styleId="43" w:customStyle="1">
    <w:name w:val="Revision"/>
    <w:hidden w:val="1"/>
    <w:uiPriority w:val="99"/>
    <w:semiHidden w:val="1"/>
    <w:qFormat w:val="1"/>
    <w:pPr>
      <w:spacing w:after="0" w:line="240" w:lineRule="auto"/>
    </w:pPr>
    <w:rPr>
      <w:rFonts w:asciiTheme="minorHAnsi" w:cstheme="minorBidi" w:eastAsiaTheme="minorHAnsi" w:hAnsiTheme="minorHAnsi"/>
      <w:kern w:val="2"/>
      <w:sz w:val="24"/>
      <w:szCs w:val="24"/>
      <w:lang w:bidi="ar-SA" w:eastAsia="en-US" w:val="en-US"/>
    </w:rPr>
  </w:style>
  <w:style w:type="character" w:styleId="44" w:customStyle="1">
    <w:name w:val="Comment Text Char"/>
    <w:basedOn w:val="11"/>
    <w:link w:val="14"/>
    <w:uiPriority w:val="99"/>
    <w:qFormat w:val="1"/>
    <w:rPr>
      <w:sz w:val="20"/>
      <w:szCs w:val="20"/>
    </w:rPr>
  </w:style>
  <w:style w:type="character" w:styleId="45" w:customStyle="1">
    <w:name w:val="Comment Subject Char"/>
    <w:basedOn w:val="44"/>
    <w:link w:val="15"/>
    <w:uiPriority w:val="99"/>
    <w:semiHidden w:val="1"/>
    <w:qFormat w:val="1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10FeiAizXIhkj7KJ3drxqwg71g==">CgMxLjAyDWgueXBsbXIzdmUyaGY4AHIhMTlWNVg0NEhoT24wandtTzk5cXlrSklDVUIwUmZYYlpL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2025-07-22T13:26:00Z</dcterms:created>
  <dc:creator>Chitra Nair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0x010100F6DE3E3EEE538F4D8BD4C01540BE56A7</vt:lpwstr>
  </property>
  <property fmtid="{D5CDD505-2E9C-101B-9397-08002B2CF9AE}" pid="3" name="MediaServiceImageTags">
    <vt:lpwstr/>
  </property>
  <property fmtid="{D5CDD505-2E9C-101B-9397-08002B2CF9AE}" pid="4" name="GrammarlyDocumentId">
    <vt:lpwstr>61f41d24-3ae9-495f-a68f-03f3dd157462</vt:lpwstr>
  </property>
  <property fmtid="{D5CDD505-2E9C-101B-9397-08002B2CF9AE}" pid="5" name="KSOTemplateDocerSaveRecord">
    <vt:lpwstr>eyJoZGlkIjoiYmZjNDc0NWE1OTliMTRmYTIyYjAzMmY2MzU0YTE2MmEiLCJ1c2VySWQiOiIxNjY3MTM4MDYyNzQ3In0=</vt:lpwstr>
  </property>
  <property fmtid="{D5CDD505-2E9C-101B-9397-08002B2CF9AE}" pid="6" name="KSOProductBuildVer">
    <vt:lpwstr>1033-12.1.0.28485</vt:lpwstr>
  </property>
  <property fmtid="{D5CDD505-2E9C-101B-9397-08002B2CF9AE}" pid="7" name="ICV">
    <vt:lpwstr>AEBEA562289343F4BF5EAF4924966D01_13</vt:lpwstr>
  </property>
</Properties>
</file>