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95BB" w14:textId="301C8AF0" w:rsidR="301C8AF0" w:rsidRDefault="301C8AF0" w:rsidP="301C8AF0">
      <w:pPr>
        <w:pStyle w:val="Heading1"/>
      </w:pPr>
      <w:r>
        <w:t>Introduction</w:t>
      </w:r>
    </w:p>
    <w:p w14:paraId="18F6AC47" w14:textId="664C1104" w:rsidR="301C8AF0" w:rsidRDefault="14808A73" w:rsidP="00E46914">
      <w:pPr>
        <w:jc w:val="both"/>
      </w:pPr>
      <w:r w:rsidRPr="14808A73">
        <w:rPr>
          <w:rFonts w:ascii="Calibri" w:eastAsia="Calibri" w:hAnsi="Calibri" w:cs="Calibri"/>
        </w:rPr>
        <w:t xml:space="preserve">This document describes the Archie Eclipse Plug-in that was developed at the </w:t>
      </w:r>
      <w:r w:rsidRPr="14808A73">
        <w:rPr>
          <w:rFonts w:ascii="Calibri" w:eastAsia="Calibri" w:hAnsi="Calibri" w:cs="Calibri"/>
          <w:b/>
          <w:bCs/>
        </w:rPr>
        <w:t xml:space="preserve">Software </w:t>
      </w:r>
      <w:r w:rsidR="00E46914" w:rsidRPr="14808A73">
        <w:rPr>
          <w:rFonts w:ascii="Calibri" w:eastAsia="Calibri" w:hAnsi="Calibri" w:cs="Calibri"/>
          <w:b/>
          <w:bCs/>
        </w:rPr>
        <w:t>and</w:t>
      </w:r>
      <w:r w:rsidRPr="14808A73">
        <w:rPr>
          <w:rFonts w:ascii="Calibri" w:eastAsia="Calibri" w:hAnsi="Calibri" w:cs="Calibri"/>
          <w:b/>
          <w:bCs/>
        </w:rPr>
        <w:t xml:space="preserve"> Requirements Engineering Center</w:t>
      </w:r>
      <w:r w:rsidRPr="14808A73">
        <w:rPr>
          <w:rFonts w:ascii="Calibri" w:eastAsia="Calibri" w:hAnsi="Calibri" w:cs="Calibri"/>
        </w:rPr>
        <w:t xml:space="preserve"> at </w:t>
      </w:r>
      <w:r w:rsidRPr="14808A73">
        <w:rPr>
          <w:rFonts w:ascii="Calibri" w:eastAsia="Calibri" w:hAnsi="Calibri" w:cs="Calibri"/>
          <w:b/>
          <w:bCs/>
        </w:rPr>
        <w:t>DePaul University</w:t>
      </w:r>
      <w:r w:rsidRPr="14808A73">
        <w:rPr>
          <w:rFonts w:ascii="Calibri" w:eastAsia="Calibri" w:hAnsi="Calibri" w:cs="Calibri"/>
        </w:rPr>
        <w:t xml:space="preserve">. The plug-in helps java developers using the </w:t>
      </w:r>
      <w:r w:rsidRPr="14808A73">
        <w:rPr>
          <w:rFonts w:ascii="Calibri" w:eastAsia="Calibri" w:hAnsi="Calibri" w:cs="Calibri"/>
          <w:b/>
          <w:bCs/>
        </w:rPr>
        <w:t>Eclipse IDE</w:t>
      </w:r>
      <w:r w:rsidRPr="14808A73">
        <w:rPr>
          <w:rFonts w:ascii="Calibri" w:eastAsia="Calibri" w:hAnsi="Calibri" w:cs="Calibri"/>
        </w:rPr>
        <w:t xml:space="preserve"> analyze their source code, visualize and detect their security-related architectural decisions, recognize similarity between source files, and monitor any changes made to source files that may affect some decisions they made.</w:t>
      </w:r>
    </w:p>
    <w:p w14:paraId="101672F5" w14:textId="4EB41BD1" w:rsidR="301C8AF0" w:rsidRDefault="301C8AF0" w:rsidP="301C8AF0">
      <w:pPr>
        <w:pStyle w:val="Heading1"/>
      </w:pPr>
      <w:r>
        <w:t xml:space="preserve">How </w:t>
      </w:r>
      <w:r w:rsidR="00E46914">
        <w:t>to</w:t>
      </w:r>
      <w:r>
        <w:t xml:space="preserve"> Package </w:t>
      </w:r>
      <w:r w:rsidR="00E46914">
        <w:t>the</w:t>
      </w:r>
      <w:r>
        <w:t xml:space="preserve"> Plug-in</w:t>
      </w:r>
    </w:p>
    <w:p w14:paraId="4366AA43" w14:textId="13751473" w:rsidR="301C8AF0" w:rsidRDefault="301C8AF0">
      <w:r w:rsidRPr="301C8AF0">
        <w:rPr>
          <w:rFonts w:ascii="Calibri" w:eastAsia="Calibri" w:hAnsi="Calibri" w:cs="Calibri"/>
        </w:rPr>
        <w:t>Do the following.</w:t>
      </w:r>
    </w:p>
    <w:p w14:paraId="21A5579F" w14:textId="024EB989" w:rsidR="301C8AF0" w:rsidRDefault="024EB989" w:rsidP="659B98E4">
      <w:pPr>
        <w:pStyle w:val="ListParagraph"/>
        <w:numPr>
          <w:ilvl w:val="0"/>
          <w:numId w:val="1"/>
        </w:numPr>
      </w:pPr>
      <w:r w:rsidRPr="024EB989">
        <w:rPr>
          <w:rFonts w:ascii="Calibri" w:eastAsia="Calibri" w:hAnsi="Calibri" w:cs="Calibri"/>
        </w:rPr>
        <w:t>Create a new Eclipse project. Select under Plug-in Development, Feature Project. Press Next.</w:t>
      </w:r>
    </w:p>
    <w:p w14:paraId="7E4E728F" w14:textId="633AE838" w:rsidR="14808A73" w:rsidRDefault="14808A73" w:rsidP="633AE838">
      <w:pPr>
        <w:jc w:val="center"/>
      </w:pPr>
      <w:r>
        <w:rPr>
          <w:noProof/>
          <w:lang w:eastAsia="en-US"/>
        </w:rPr>
        <w:drawing>
          <wp:inline distT="0" distB="0" distL="0" distR="0" wp14:anchorId="633AE838" wp14:editId="7A8852A2">
            <wp:extent cx="2406702" cy="2286366"/>
            <wp:effectExtent l="76200" t="76200" r="127000" b="133350"/>
            <wp:docPr id="7726030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00" cy="2280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E8F4B" w14:textId="68F8F123" w:rsidR="301C8AF0" w:rsidRDefault="68F8F123" w:rsidP="7641792D">
      <w:pPr>
        <w:pStyle w:val="ListParagraph"/>
        <w:numPr>
          <w:ilvl w:val="0"/>
          <w:numId w:val="1"/>
        </w:numPr>
      </w:pPr>
      <w:r>
        <w:t>Fill in the next window with the appropriate values. See an example below.</w:t>
      </w:r>
    </w:p>
    <w:p w14:paraId="636F943F" w14:textId="44E68A39" w:rsidR="68F8F123" w:rsidRDefault="68F8F123" w:rsidP="44E68A39">
      <w:pPr>
        <w:jc w:val="center"/>
      </w:pPr>
      <w:r>
        <w:rPr>
          <w:noProof/>
          <w:lang w:eastAsia="en-US"/>
        </w:rPr>
        <w:drawing>
          <wp:inline distT="0" distB="0" distL="0" distR="0" wp14:anchorId="44E68A39" wp14:editId="35DAA1E2">
            <wp:extent cx="2457907" cy="2743709"/>
            <wp:effectExtent l="76200" t="76200" r="133350" b="133350"/>
            <wp:docPr id="19698187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05" cy="273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CD3B2" w14:textId="1ED14790" w:rsidR="44E68A39" w:rsidRDefault="1ED14790" w:rsidP="006279B3">
      <w:pPr>
        <w:pStyle w:val="ListParagraph"/>
        <w:numPr>
          <w:ilvl w:val="0"/>
          <w:numId w:val="1"/>
        </w:numPr>
        <w:jc w:val="both"/>
      </w:pPr>
      <w:r>
        <w:lastRenderedPageBreak/>
        <w:t>In the next window, select from the list the ID of the Archie plug-in development project (the project that actually contains the source code). Click "Finish".</w:t>
      </w:r>
    </w:p>
    <w:p w14:paraId="07582200" w14:textId="431B2936" w:rsidR="01F3C8E1" w:rsidRDefault="01F3C8E1" w:rsidP="431B2936">
      <w:pPr>
        <w:jc w:val="center"/>
      </w:pPr>
      <w:r>
        <w:rPr>
          <w:noProof/>
          <w:lang w:eastAsia="en-US"/>
        </w:rPr>
        <w:drawing>
          <wp:inline distT="0" distB="0" distL="0" distR="0" wp14:anchorId="431B2936" wp14:editId="4909A83B">
            <wp:extent cx="2706702" cy="3042662"/>
            <wp:effectExtent l="76200" t="76200" r="132080" b="139065"/>
            <wp:docPr id="7001027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02" cy="3042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B66B8" w14:textId="5F436753" w:rsidR="431B2936" w:rsidRDefault="5F436753" w:rsidP="006279B3">
      <w:pPr>
        <w:pStyle w:val="ListParagraph"/>
        <w:numPr>
          <w:ilvl w:val="0"/>
          <w:numId w:val="1"/>
        </w:numPr>
        <w:jc w:val="both"/>
      </w:pPr>
      <w:r>
        <w:t>Open the "feature.xml" file if it's not already open. Fill the data as desired. Fill the "Branding Plug-in" field by clicking on browse and looking up the plug-in ID from the list.</w:t>
      </w:r>
    </w:p>
    <w:p w14:paraId="124F789F" w14:textId="4EE948B9" w:rsidR="5F436753" w:rsidRDefault="5F436753" w:rsidP="5FA0B5DB">
      <w:pPr>
        <w:jc w:val="center"/>
      </w:pPr>
      <w:r>
        <w:rPr>
          <w:noProof/>
          <w:lang w:eastAsia="en-US"/>
        </w:rPr>
        <w:drawing>
          <wp:inline distT="0" distB="0" distL="0" distR="0" wp14:anchorId="4EE948B9" wp14:editId="7BA5AD05">
            <wp:extent cx="6430061" cy="3496349"/>
            <wp:effectExtent l="76200" t="76200" r="142240" b="142240"/>
            <wp:docPr id="496708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079" cy="3488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DC900" w14:textId="1D9B2A39" w:rsidR="4EE948B9" w:rsidRDefault="4EE948B9" w:rsidP="4EE948B9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15FC837" wp14:editId="7168196A">
            <wp:extent cx="3401568" cy="2820467"/>
            <wp:effectExtent l="76200" t="76200" r="142240" b="132715"/>
            <wp:docPr id="2914898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073" cy="2821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99972" w14:textId="2110FB97" w:rsidR="4EE948B9" w:rsidRDefault="2110FB97" w:rsidP="5C59A293">
      <w:pPr>
        <w:pStyle w:val="ListParagraph"/>
        <w:numPr>
          <w:ilvl w:val="0"/>
          <w:numId w:val="1"/>
        </w:numPr>
      </w:pPr>
      <w:r>
        <w:t xml:space="preserve">Add a new file to the feature project by right clicking the project name, New &gt; </w:t>
      </w:r>
      <w:proofErr w:type="gramStart"/>
      <w:r>
        <w:t>Other</w:t>
      </w:r>
      <w:proofErr w:type="gramEnd"/>
      <w:r>
        <w:t xml:space="preserve"> … &gt; Plug-in Development &gt; Category Definition. Click "Next". Name the file whatever you want, and click "Finish".</w:t>
      </w:r>
    </w:p>
    <w:p w14:paraId="2D5CAC26" w14:textId="0555407D" w:rsidR="2110FB97" w:rsidRDefault="2110FB97" w:rsidP="0555407D">
      <w:pPr>
        <w:jc w:val="center"/>
      </w:pPr>
      <w:r>
        <w:rPr>
          <w:noProof/>
          <w:lang w:eastAsia="en-US"/>
        </w:rPr>
        <w:drawing>
          <wp:inline distT="0" distB="0" distL="0" distR="0" wp14:anchorId="0555407D" wp14:editId="2CA9ED26">
            <wp:extent cx="4056817" cy="3862426"/>
            <wp:effectExtent l="76200" t="76200" r="134620" b="138430"/>
            <wp:docPr id="11131081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94" cy="3858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1088B" w14:textId="7BBA988F" w:rsidR="0555407D" w:rsidRDefault="7BBA988F" w:rsidP="0555407D">
      <w:pPr>
        <w:pStyle w:val="ListParagraph"/>
        <w:numPr>
          <w:ilvl w:val="0"/>
          <w:numId w:val="1"/>
        </w:numPr>
      </w:pPr>
      <w:r>
        <w:lastRenderedPageBreak/>
        <w:t>Open the xml file of the category you just created, if it's not already open. Click "New Category" and give the newly created category an ID and a name, as shown in the below example.</w:t>
      </w:r>
    </w:p>
    <w:p w14:paraId="152AB310" w14:textId="704EE1A7" w:rsidR="7BBA988F" w:rsidRDefault="7BBA988F" w:rsidP="704EE1A7">
      <w:pPr>
        <w:jc w:val="center"/>
      </w:pPr>
      <w:r>
        <w:rPr>
          <w:noProof/>
          <w:lang w:eastAsia="en-US"/>
        </w:rPr>
        <w:drawing>
          <wp:inline distT="0" distB="0" distL="0" distR="0" wp14:anchorId="704EE1A7" wp14:editId="22468232">
            <wp:extent cx="4572000" cy="1571625"/>
            <wp:effectExtent l="76200" t="76200" r="114300" b="123825"/>
            <wp:docPr id="8052264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F937F" w14:textId="03AAC0DE" w:rsidR="704EE1A7" w:rsidRDefault="03AAC0DE" w:rsidP="52B9FBBA">
      <w:pPr>
        <w:pStyle w:val="ListParagraph"/>
        <w:numPr>
          <w:ilvl w:val="0"/>
          <w:numId w:val="1"/>
        </w:numPr>
      </w:pPr>
      <w:r>
        <w:t>Now click "New Feature" and choose the name of the feature that you just created.</w:t>
      </w:r>
    </w:p>
    <w:p w14:paraId="232A7647" w14:textId="01BD8E40" w:rsidR="03AAC0DE" w:rsidRDefault="03AAC0DE" w:rsidP="03AAC0DE">
      <w:pPr>
        <w:jc w:val="center"/>
      </w:pPr>
      <w:r>
        <w:rPr>
          <w:noProof/>
          <w:lang w:eastAsia="en-US"/>
        </w:rPr>
        <w:drawing>
          <wp:inline distT="0" distB="0" distL="0" distR="0" wp14:anchorId="01BD8E40" wp14:editId="78813693">
            <wp:extent cx="4572000" cy="3476625"/>
            <wp:effectExtent l="76200" t="76200" r="114300" b="123825"/>
            <wp:docPr id="291999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07788" w14:textId="5A208F70" w:rsidR="03AAC0DE" w:rsidRDefault="5A208F70" w:rsidP="516FE439">
      <w:pPr>
        <w:pStyle w:val="ListParagraph"/>
        <w:numPr>
          <w:ilvl w:val="0"/>
          <w:numId w:val="1"/>
        </w:numPr>
      </w:pPr>
      <w:r>
        <w:t xml:space="preserve">Now add a plug-in by clicking the "Add Plug-in..." button. This time select the ID of the </w:t>
      </w:r>
      <w:proofErr w:type="spellStart"/>
      <w:r>
        <w:t>archie</w:t>
      </w:r>
      <w:proofErr w:type="spellEnd"/>
      <w:r>
        <w:t xml:space="preserve"> plugin.</w:t>
      </w:r>
    </w:p>
    <w:p w14:paraId="607E2AC9" w14:textId="334C203C" w:rsidR="5A208F70" w:rsidRDefault="5A208F70" w:rsidP="334C203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34C203C" wp14:editId="7810008B">
            <wp:extent cx="3825850" cy="3483117"/>
            <wp:effectExtent l="76200" t="76200" r="137160" b="136525"/>
            <wp:docPr id="9315167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920" cy="3483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E747C" w14:textId="47DF64E5" w:rsidR="334C203C" w:rsidRDefault="47DF64E5" w:rsidP="134946EB">
      <w:pPr>
        <w:pStyle w:val="ListParagraph"/>
        <w:numPr>
          <w:ilvl w:val="0"/>
          <w:numId w:val="1"/>
        </w:numPr>
      </w:pPr>
      <w:r>
        <w:t>Don't forget to save these files after you make any changes.</w:t>
      </w:r>
    </w:p>
    <w:p w14:paraId="16D50BC7" w14:textId="4E3F35E8" w:rsidR="47DF64E5" w:rsidRDefault="4E3F35E8" w:rsidP="47DF64E5">
      <w:pPr>
        <w:pStyle w:val="ListParagraph"/>
        <w:numPr>
          <w:ilvl w:val="0"/>
          <w:numId w:val="1"/>
        </w:numPr>
      </w:pPr>
      <w:r>
        <w:t>Go back to the feature xml file and make sure that the category file that you just added is included in the build.</w:t>
      </w:r>
    </w:p>
    <w:p w14:paraId="00DC3250" w14:textId="2F0A1EB7" w:rsidR="4E3F35E8" w:rsidRDefault="4E3F35E8" w:rsidP="4E3F35E8">
      <w:pPr>
        <w:jc w:val="center"/>
      </w:pPr>
      <w:r>
        <w:rPr>
          <w:noProof/>
          <w:lang w:eastAsia="en-US"/>
        </w:rPr>
        <w:drawing>
          <wp:inline distT="0" distB="0" distL="0" distR="0" wp14:anchorId="2F0A1EB7" wp14:editId="797330FC">
            <wp:extent cx="3950208" cy="3316529"/>
            <wp:effectExtent l="76200" t="76200" r="127000" b="132080"/>
            <wp:docPr id="7891923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3316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CEEE3" w14:textId="0AC8BF9B" w:rsidR="4E3F35E8" w:rsidRDefault="0AC8BF9B" w:rsidP="15FE04DC">
      <w:pPr>
        <w:pStyle w:val="ListParagraph"/>
        <w:numPr>
          <w:ilvl w:val="0"/>
          <w:numId w:val="1"/>
        </w:numPr>
      </w:pPr>
      <w:r>
        <w:lastRenderedPageBreak/>
        <w:t>Click the "Export to a deployable feature" button, and select from the window the feature you just created, and the location where you want to export the package.</w:t>
      </w:r>
    </w:p>
    <w:p w14:paraId="0107E572" w14:textId="36DFFB64" w:rsidR="0AC8BF9B" w:rsidRDefault="0AC8BF9B" w:rsidP="36DFFB64">
      <w:pPr>
        <w:jc w:val="center"/>
      </w:pPr>
      <w:r>
        <w:rPr>
          <w:noProof/>
          <w:lang w:eastAsia="en-US"/>
        </w:rPr>
        <w:drawing>
          <wp:inline distT="0" distB="0" distL="0" distR="0" wp14:anchorId="36DFFB64" wp14:editId="590CB053">
            <wp:extent cx="4008730" cy="2923032"/>
            <wp:effectExtent l="76200" t="76200" r="125730" b="125095"/>
            <wp:docPr id="70165010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30" cy="29230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6B3F6" w14:textId="3CEA9F53" w:rsidR="36DFFB64" w:rsidRDefault="3CEA9F53" w:rsidP="36DFFB64">
      <w:pPr>
        <w:pStyle w:val="ListParagraph"/>
        <w:numPr>
          <w:ilvl w:val="0"/>
          <w:numId w:val="1"/>
        </w:numPr>
      </w:pPr>
      <w:r>
        <w:t>From the "Options" tab in the same window, Make sure you are using the category file you created earlier to categorize the plug-in.</w:t>
      </w:r>
    </w:p>
    <w:p w14:paraId="3F25F72F" w14:textId="0F536DC5" w:rsidR="3CEA9F53" w:rsidRDefault="3CEA9F53" w:rsidP="3CEA9F53">
      <w:pPr>
        <w:jc w:val="center"/>
      </w:pPr>
      <w:r>
        <w:rPr>
          <w:noProof/>
          <w:lang w:eastAsia="en-US"/>
        </w:rPr>
        <w:drawing>
          <wp:inline distT="0" distB="0" distL="0" distR="0" wp14:anchorId="0F536DC5" wp14:editId="4B21670C">
            <wp:extent cx="3453994" cy="3651799"/>
            <wp:effectExtent l="76200" t="76200" r="127635" b="139700"/>
            <wp:docPr id="2571258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20" cy="3651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92ACC" w14:textId="540E2645" w:rsidR="3CEA9F53" w:rsidRDefault="540E2645" w:rsidP="66A53D60">
      <w:pPr>
        <w:pStyle w:val="ListParagraph"/>
        <w:numPr>
          <w:ilvl w:val="0"/>
          <w:numId w:val="1"/>
        </w:numPr>
      </w:pPr>
      <w:r>
        <w:lastRenderedPageBreak/>
        <w:t>Click "Finish". The plug-in should start exporting.</w:t>
      </w:r>
    </w:p>
    <w:p w14:paraId="0D45D462" w14:textId="33B9426B" w:rsidR="540E2645" w:rsidRDefault="33B9426B" w:rsidP="540E2645">
      <w:pPr>
        <w:pStyle w:val="ListParagraph"/>
        <w:numPr>
          <w:ilvl w:val="0"/>
          <w:numId w:val="1"/>
        </w:numPr>
      </w:pPr>
      <w:r>
        <w:t>The exported feature can be installed on any eclipse. Select Help &gt; Install New Software … Then from the opened window, click on the "Add..." button, Then use the "Archive" button to navigate to the location of the exported feature.</w:t>
      </w:r>
    </w:p>
    <w:p w14:paraId="7A0FAC2E" w14:textId="38D94674" w:rsidR="33B9426B" w:rsidRDefault="33B9426B" w:rsidP="38D94674">
      <w:pPr>
        <w:jc w:val="center"/>
      </w:pPr>
      <w:r>
        <w:rPr>
          <w:noProof/>
          <w:lang w:eastAsia="en-US"/>
        </w:rPr>
        <w:drawing>
          <wp:inline distT="0" distB="0" distL="0" distR="0" wp14:anchorId="38D94674" wp14:editId="1898997F">
            <wp:extent cx="3664915" cy="3077001"/>
            <wp:effectExtent l="76200" t="76200" r="126365" b="142875"/>
            <wp:docPr id="12235871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34" cy="3079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7227B" w14:textId="48EE7574" w:rsidR="38D94674" w:rsidRDefault="38D94674" w:rsidP="38D94674">
      <w:pPr>
        <w:pStyle w:val="ListParagraph"/>
        <w:numPr>
          <w:ilvl w:val="0"/>
          <w:numId w:val="1"/>
        </w:numPr>
      </w:pPr>
      <w:r>
        <w:t>Now the plug-in can be installed normally.</w:t>
      </w:r>
    </w:p>
    <w:p w14:paraId="0DFBB29B" w14:textId="45D173BD" w:rsidR="38D94674" w:rsidRDefault="38D94674" w:rsidP="45D173BD">
      <w:pPr>
        <w:jc w:val="center"/>
      </w:pPr>
      <w:r>
        <w:rPr>
          <w:noProof/>
          <w:lang w:eastAsia="en-US"/>
        </w:rPr>
        <w:drawing>
          <wp:inline distT="0" distB="0" distL="0" distR="0" wp14:anchorId="45D173BD" wp14:editId="3895C70D">
            <wp:extent cx="3321101" cy="3244993"/>
            <wp:effectExtent l="76200" t="76200" r="127000" b="127000"/>
            <wp:docPr id="5076901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01" cy="3244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08A6F" w14:textId="4A6651E4" w:rsidR="45D173BD" w:rsidRDefault="64F4102D" w:rsidP="64F4102D">
      <w:pPr>
        <w:pStyle w:val="Heading1"/>
      </w:pPr>
      <w:r>
        <w:lastRenderedPageBreak/>
        <w:t xml:space="preserve">How </w:t>
      </w:r>
      <w:r w:rsidR="004C0E9B">
        <w:t>to</w:t>
      </w:r>
      <w:r>
        <w:t xml:space="preserve"> Add More Indicator Terms</w:t>
      </w:r>
    </w:p>
    <w:p w14:paraId="3579DC42" w14:textId="77777777" w:rsidR="000B4065" w:rsidRDefault="21871355" w:rsidP="000B4065">
      <w:pPr>
        <w:jc w:val="both"/>
      </w:pPr>
      <w:r>
        <w:t xml:space="preserve">In the plug-in source files, there's a folder named </w:t>
      </w:r>
      <w:r w:rsidRPr="00FA2B6D">
        <w:rPr>
          <w:b/>
        </w:rPr>
        <w:t>"resources/engine/"</w:t>
      </w:r>
      <w:r>
        <w:t xml:space="preserve">, there you'll find a </w:t>
      </w:r>
      <w:r w:rsidRPr="00FA2B6D">
        <w:rPr>
          <w:b/>
        </w:rPr>
        <w:t>CSV</w:t>
      </w:r>
      <w:r>
        <w:t xml:space="preserve"> file that contains the list of indicator terms that the plug-in uses internally. </w:t>
      </w:r>
      <w:bookmarkStart w:id="0" w:name="_GoBack"/>
      <w:bookmarkEnd w:id="0"/>
    </w:p>
    <w:p w14:paraId="6843835E" w14:textId="14F65F08" w:rsidR="000B4065" w:rsidRDefault="00FA2B6D" w:rsidP="00FA2B6D">
      <w:pPr>
        <w:jc w:val="center"/>
      </w:pPr>
      <w:r>
        <w:rPr>
          <w:noProof/>
          <w:lang w:eastAsia="en-US"/>
        </w:rPr>
        <w:drawing>
          <wp:inline distT="0" distB="0" distL="0" distR="0" wp14:anchorId="40AD2A64" wp14:editId="4EDF328B">
            <wp:extent cx="2545690" cy="2594178"/>
            <wp:effectExtent l="76200" t="76200" r="14097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18" cy="25941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9FF8B" w14:textId="1F039A4F" w:rsidR="64F4102D" w:rsidRDefault="21871355" w:rsidP="000B4065">
      <w:pPr>
        <w:jc w:val="both"/>
      </w:pPr>
      <w:r>
        <w:t>You can add more terms to this file and they will be recognized by the plug-in. The format of each entry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26"/>
      </w:tblGrid>
      <w:tr w:rsidR="004C0E9B" w14:paraId="077D75A1" w14:textId="77777777" w:rsidTr="000B4065">
        <w:trPr>
          <w:jc w:val="center"/>
        </w:trPr>
        <w:tc>
          <w:tcPr>
            <w:tcW w:w="0" w:type="auto"/>
            <w:vAlign w:val="center"/>
          </w:tcPr>
          <w:p w14:paraId="47A1065A" w14:textId="406FE6D4" w:rsidR="00E07C03" w:rsidRPr="00E07C03" w:rsidRDefault="004C0E9B" w:rsidP="000B4065">
            <w:pPr>
              <w:pStyle w:val="Code"/>
            </w:pPr>
            <w:r w:rsidRPr="00E07C03">
              <w:t>Quality Type, Term, Probability</w:t>
            </w:r>
          </w:p>
        </w:tc>
      </w:tr>
    </w:tbl>
    <w:p w14:paraId="220CBE78" w14:textId="1D0D8612" w:rsidR="64F4102D" w:rsidRDefault="20AB45B2" w:rsidP="000B4065">
      <w:pPr>
        <w:spacing w:before="200"/>
        <w:jc w:val="both"/>
      </w:pPr>
      <w:r>
        <w:t xml:space="preserve">Where is </w:t>
      </w:r>
      <w:r w:rsidR="00E07C03" w:rsidRPr="00E07C03">
        <w:rPr>
          <w:b/>
        </w:rPr>
        <w:t>Quality Type</w:t>
      </w:r>
      <w:r w:rsidR="00E07C03">
        <w:t xml:space="preserve"> </w:t>
      </w:r>
      <w:r>
        <w:t xml:space="preserve">the name of the tactic, the </w:t>
      </w:r>
      <w:r w:rsidRPr="00E07C03">
        <w:rPr>
          <w:b/>
        </w:rPr>
        <w:t>Term</w:t>
      </w:r>
      <w:r>
        <w:t xml:space="preserve"> is the indicator term, and the </w:t>
      </w:r>
      <w:r w:rsidRPr="00E07C03">
        <w:rPr>
          <w:b/>
        </w:rPr>
        <w:t>probability</w:t>
      </w:r>
      <w:r>
        <w:t xml:space="preserve"> is the term's score.</w:t>
      </w:r>
    </w:p>
    <w:p w14:paraId="657852BF" w14:textId="79079B60" w:rsidR="64F4102D" w:rsidRDefault="20AB45B2" w:rsidP="20AB45B2">
      <w:r>
        <w:t xml:space="preserve">    </w:t>
      </w:r>
    </w:p>
    <w:sectPr w:rsidR="64F4102D" w:rsidSect="00E46914">
      <w:headerReference w:type="default" r:id="rId23"/>
      <w:footerReference w:type="default" r:id="rId2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B412D" w14:textId="77777777" w:rsidR="001D06F4" w:rsidRDefault="001D06F4">
      <w:pPr>
        <w:spacing w:after="0" w:line="240" w:lineRule="auto"/>
      </w:pPr>
      <w:r>
        <w:separator/>
      </w:r>
    </w:p>
  </w:endnote>
  <w:endnote w:type="continuationSeparator" w:id="0">
    <w:p w14:paraId="0BF1DB90" w14:textId="77777777" w:rsidR="001D06F4" w:rsidRDefault="001D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4578"/>
    </w:tblGrid>
    <w:tr w:rsidR="3F1A0309" w14:paraId="3E17AFF9" w14:textId="77777777" w:rsidTr="00E46914">
      <w:tc>
        <w:tcPr>
          <w:tcW w:w="3120" w:type="dxa"/>
        </w:tcPr>
        <w:p w14:paraId="3C71EDD4" w14:textId="7C06E1C3" w:rsidR="3F1A0309" w:rsidRDefault="3F1A0309" w:rsidP="3F1A0309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 w:rsidR="00E46914">
            <w:fldChar w:fldCharType="separate"/>
          </w:r>
          <w:r w:rsidR="00707F4B">
            <w:rPr>
              <w:noProof/>
            </w:rPr>
            <w:t>3</w:t>
          </w:r>
          <w:r>
            <w:fldChar w:fldCharType="end"/>
          </w:r>
          <w:r w:rsidR="7C06E1C3">
            <w:t xml:space="preserve"> of </w:t>
          </w:r>
          <w:r>
            <w:fldChar w:fldCharType="begin"/>
          </w:r>
          <w:r>
            <w:instrText>NUMPAGES</w:instrText>
          </w:r>
          <w:r w:rsidR="00E46914">
            <w:fldChar w:fldCharType="separate"/>
          </w:r>
          <w:r w:rsidR="00707F4B">
            <w:rPr>
              <w:noProof/>
            </w:rPr>
            <w:t>8</w:t>
          </w:r>
          <w:r>
            <w:fldChar w:fldCharType="end"/>
          </w:r>
        </w:p>
      </w:tc>
      <w:tc>
        <w:tcPr>
          <w:tcW w:w="3120" w:type="dxa"/>
        </w:tcPr>
        <w:p w14:paraId="34867A80" w14:textId="1B8D951D" w:rsidR="3F1A0309" w:rsidRDefault="3F1A0309" w:rsidP="3F1A0309">
          <w:pPr>
            <w:pStyle w:val="Header"/>
            <w:jc w:val="center"/>
          </w:pPr>
        </w:p>
      </w:tc>
      <w:tc>
        <w:tcPr>
          <w:tcW w:w="4578" w:type="dxa"/>
        </w:tcPr>
        <w:p w14:paraId="1F081728" w14:textId="0CF5A08B" w:rsidR="3F1A0309" w:rsidRDefault="3F1A0309" w:rsidP="3F1A0309">
          <w:pPr>
            <w:pStyle w:val="Header"/>
            <w:ind w:right="-115"/>
            <w:jc w:val="right"/>
          </w:pPr>
        </w:p>
      </w:tc>
    </w:tr>
  </w:tbl>
  <w:p w14:paraId="373681AA" w14:textId="3CD90D03" w:rsidR="3F1A0309" w:rsidRDefault="3F1A0309" w:rsidP="3F1A0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54CFD" w14:textId="77777777" w:rsidR="001D06F4" w:rsidRDefault="001D06F4">
      <w:pPr>
        <w:spacing w:after="0" w:line="240" w:lineRule="auto"/>
      </w:pPr>
      <w:r>
        <w:separator/>
      </w:r>
    </w:p>
  </w:footnote>
  <w:footnote w:type="continuationSeparator" w:id="0">
    <w:p w14:paraId="1B63DB17" w14:textId="77777777" w:rsidR="001D06F4" w:rsidRDefault="001D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4578"/>
    </w:tblGrid>
    <w:tr w:rsidR="3F1A0309" w14:paraId="5B0DE283" w14:textId="77777777" w:rsidTr="00E46914">
      <w:tc>
        <w:tcPr>
          <w:tcW w:w="3120" w:type="dxa"/>
        </w:tcPr>
        <w:p w14:paraId="09B5187A" w14:textId="2D0F5463" w:rsidR="3F1A0309" w:rsidRDefault="2D0F5463" w:rsidP="2D0F5463">
          <w:pPr>
            <w:pStyle w:val="Header"/>
            <w:ind w:left="-115"/>
          </w:pPr>
          <w:r>
            <w:t>The Archie Eclipse Plug-in</w:t>
          </w:r>
        </w:p>
      </w:tc>
      <w:tc>
        <w:tcPr>
          <w:tcW w:w="3120" w:type="dxa"/>
        </w:tcPr>
        <w:p w14:paraId="35A95306" w14:textId="77BF287F" w:rsidR="3F1A0309" w:rsidRDefault="3F1A0309" w:rsidP="3F1A0309">
          <w:pPr>
            <w:pStyle w:val="Header"/>
            <w:jc w:val="center"/>
          </w:pPr>
        </w:p>
      </w:tc>
      <w:tc>
        <w:tcPr>
          <w:tcW w:w="4578" w:type="dxa"/>
        </w:tcPr>
        <w:p w14:paraId="2D9D7855" w14:textId="2BC3F694" w:rsidR="3F1A0309" w:rsidRDefault="2BC3F694" w:rsidP="2BC3F694">
          <w:pPr>
            <w:pStyle w:val="Header"/>
            <w:ind w:right="-115"/>
            <w:jc w:val="right"/>
          </w:pPr>
          <w:r>
            <w:t>DePaul University</w:t>
          </w:r>
        </w:p>
      </w:tc>
    </w:tr>
  </w:tbl>
  <w:p w14:paraId="60EF78EC" w14:textId="340A5675" w:rsidR="3F1A0309" w:rsidRDefault="3F1A0309" w:rsidP="3F1A0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2922"/>
    <w:multiLevelType w:val="hybridMultilevel"/>
    <w:tmpl w:val="688AE9B4"/>
    <w:lvl w:ilvl="0" w:tplc="592A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49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7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26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E9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25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48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22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B406E"/>
    <w:multiLevelType w:val="hybridMultilevel"/>
    <w:tmpl w:val="1778DABE"/>
    <w:lvl w:ilvl="0" w:tplc="35625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A4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A1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E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48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AC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C1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E1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B4065"/>
    <w:rsid w:val="001D06F4"/>
    <w:rsid w:val="002776E5"/>
    <w:rsid w:val="004C0E9B"/>
    <w:rsid w:val="006279B3"/>
    <w:rsid w:val="0063600C"/>
    <w:rsid w:val="00707F4B"/>
    <w:rsid w:val="00D05E11"/>
    <w:rsid w:val="00E07C03"/>
    <w:rsid w:val="00E46914"/>
    <w:rsid w:val="00FA2B6D"/>
    <w:rsid w:val="01F3C8E1"/>
    <w:rsid w:val="024EB989"/>
    <w:rsid w:val="03AAC0DE"/>
    <w:rsid w:val="0555407D"/>
    <w:rsid w:val="06A8E7A3"/>
    <w:rsid w:val="07C41F73"/>
    <w:rsid w:val="0AC8BF9B"/>
    <w:rsid w:val="0BFE8574"/>
    <w:rsid w:val="0D6C950B"/>
    <w:rsid w:val="0E947F38"/>
    <w:rsid w:val="0F045010"/>
    <w:rsid w:val="134946EB"/>
    <w:rsid w:val="14808A73"/>
    <w:rsid w:val="15FE04DC"/>
    <w:rsid w:val="164B0CB0"/>
    <w:rsid w:val="167088C9"/>
    <w:rsid w:val="17E234E0"/>
    <w:rsid w:val="1983A1DD"/>
    <w:rsid w:val="1ED14790"/>
    <w:rsid w:val="2058BC67"/>
    <w:rsid w:val="20AB45B2"/>
    <w:rsid w:val="2110FB97"/>
    <w:rsid w:val="21222B50"/>
    <w:rsid w:val="21871355"/>
    <w:rsid w:val="222A2194"/>
    <w:rsid w:val="22A86B42"/>
    <w:rsid w:val="230EF64E"/>
    <w:rsid w:val="2544AFF8"/>
    <w:rsid w:val="27835B17"/>
    <w:rsid w:val="2934D037"/>
    <w:rsid w:val="2BC3F694"/>
    <w:rsid w:val="2D0F5463"/>
    <w:rsid w:val="2EA4A397"/>
    <w:rsid w:val="2EEAC126"/>
    <w:rsid w:val="2F60E134"/>
    <w:rsid w:val="301C8AF0"/>
    <w:rsid w:val="334C203C"/>
    <w:rsid w:val="33B9426B"/>
    <w:rsid w:val="36DFFB64"/>
    <w:rsid w:val="37E41A92"/>
    <w:rsid w:val="38D94674"/>
    <w:rsid w:val="3C3740C3"/>
    <w:rsid w:val="3C56B20B"/>
    <w:rsid w:val="3CEA9F53"/>
    <w:rsid w:val="3F1A0309"/>
    <w:rsid w:val="4083BCF7"/>
    <w:rsid w:val="4119AE83"/>
    <w:rsid w:val="431B2936"/>
    <w:rsid w:val="435DBB17"/>
    <w:rsid w:val="44E68A39"/>
    <w:rsid w:val="45362033"/>
    <w:rsid w:val="45D173BD"/>
    <w:rsid w:val="4694C0F7"/>
    <w:rsid w:val="474449AC"/>
    <w:rsid w:val="47DF64E5"/>
    <w:rsid w:val="4D4BE12A"/>
    <w:rsid w:val="4E3F35E8"/>
    <w:rsid w:val="4EE948B9"/>
    <w:rsid w:val="516FE439"/>
    <w:rsid w:val="51CD813D"/>
    <w:rsid w:val="52B9FBBA"/>
    <w:rsid w:val="538EFF7C"/>
    <w:rsid w:val="540E2645"/>
    <w:rsid w:val="55C0EF62"/>
    <w:rsid w:val="56D90496"/>
    <w:rsid w:val="5A208F70"/>
    <w:rsid w:val="5B74FAFB"/>
    <w:rsid w:val="5C59A293"/>
    <w:rsid w:val="5F17A3DF"/>
    <w:rsid w:val="5F436753"/>
    <w:rsid w:val="5FA0B5DB"/>
    <w:rsid w:val="633AE838"/>
    <w:rsid w:val="64F4102D"/>
    <w:rsid w:val="6560690E"/>
    <w:rsid w:val="659B98E4"/>
    <w:rsid w:val="66119C8F"/>
    <w:rsid w:val="66A53D60"/>
    <w:rsid w:val="68D0C696"/>
    <w:rsid w:val="68F49D0A"/>
    <w:rsid w:val="68F8F123"/>
    <w:rsid w:val="6FF9E5D2"/>
    <w:rsid w:val="704EE1A7"/>
    <w:rsid w:val="732D8EA2"/>
    <w:rsid w:val="7641792D"/>
    <w:rsid w:val="79C2C2F4"/>
    <w:rsid w:val="7BBA988F"/>
    <w:rsid w:val="7C06E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14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07C03"/>
    <w:pPr>
      <w:spacing w:after="0" w:line="240" w:lineRule="auto"/>
    </w:pPr>
    <w:rPr>
      <w:rFonts w:ascii="Ubuntu Mono" w:hAnsi="Ubuntu Mono"/>
      <w:b/>
      <w:bCs/>
    </w:rPr>
  </w:style>
  <w:style w:type="character" w:customStyle="1" w:styleId="CodeChar">
    <w:name w:val="Code Char"/>
    <w:basedOn w:val="DefaultParagraphFont"/>
    <w:link w:val="Code"/>
    <w:rsid w:val="00E07C03"/>
    <w:rPr>
      <w:rFonts w:ascii="Ubuntu Mono" w:hAnsi="Ubuntu Mono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14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07C03"/>
    <w:pPr>
      <w:spacing w:after="0" w:line="240" w:lineRule="auto"/>
    </w:pPr>
    <w:rPr>
      <w:rFonts w:ascii="Ubuntu Mono" w:hAnsi="Ubuntu Mono"/>
      <w:b/>
      <w:bCs/>
    </w:rPr>
  </w:style>
  <w:style w:type="character" w:customStyle="1" w:styleId="CodeChar">
    <w:name w:val="Code Char"/>
    <w:basedOn w:val="DefaultParagraphFont"/>
    <w:link w:val="Code"/>
    <w:rsid w:val="00E07C03"/>
    <w:rPr>
      <w:rFonts w:ascii="Ubuntu Mono" w:hAnsi="Ubuntu Mono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Fakhry</dc:creator>
  <cp:lastModifiedBy>Ahmed Fakhry</cp:lastModifiedBy>
  <cp:revision>9</cp:revision>
  <cp:lastPrinted>2014-05-16T22:25:00Z</cp:lastPrinted>
  <dcterms:created xsi:type="dcterms:W3CDTF">2009-11-23T22:41:00Z</dcterms:created>
  <dcterms:modified xsi:type="dcterms:W3CDTF">2014-05-16T22:56:00Z</dcterms:modified>
</cp:coreProperties>
</file>