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D312" w14:textId="68442AF8" w:rsidR="008159BC" w:rsidRPr="000C377A" w:rsidRDefault="000C377A" w:rsidP="000C377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0C377A">
        <w:rPr>
          <w:rFonts w:ascii="Times New Roman" w:hAnsi="Times New Roman" w:cs="Times New Roman"/>
          <w:b/>
          <w:bCs/>
          <w:sz w:val="30"/>
          <w:szCs w:val="30"/>
        </w:rPr>
        <w:t>Auxiliary</w:t>
      </w:r>
      <w:proofErr w:type="spellEnd"/>
      <w:r w:rsidRPr="000C377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0C377A">
        <w:rPr>
          <w:rFonts w:ascii="Times New Roman" w:hAnsi="Times New Roman" w:cs="Times New Roman"/>
          <w:b/>
          <w:bCs/>
          <w:sz w:val="30"/>
          <w:szCs w:val="30"/>
        </w:rPr>
        <w:t>components</w:t>
      </w:r>
      <w:proofErr w:type="spellEnd"/>
      <w:r w:rsidRPr="000C377A">
        <w:rPr>
          <w:rFonts w:ascii="Times New Roman" w:hAnsi="Times New Roman" w:cs="Times New Roman"/>
          <w:b/>
          <w:bCs/>
          <w:sz w:val="30"/>
          <w:szCs w:val="30"/>
        </w:rPr>
        <w:t xml:space="preserve"> and accesories</w:t>
      </w:r>
    </w:p>
    <w:p w14:paraId="138322F5" w14:textId="77777777" w:rsidR="000C377A" w:rsidRPr="000C377A" w:rsidRDefault="000C377A" w:rsidP="000C377A">
      <w:pPr>
        <w:rPr>
          <w:rFonts w:ascii="Times New Roman" w:hAnsi="Times New Roman" w:cs="Times New Roman"/>
          <w:b/>
          <w:bCs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Bearings</w:t>
      </w:r>
    </w:p>
    <w:p w14:paraId="28E0BF04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Two families:</w:t>
      </w:r>
    </w:p>
    <w:p w14:paraId="510CB4CC" w14:textId="77777777" w:rsidR="000C377A" w:rsidRPr="000C377A" w:rsidRDefault="000C377A" w:rsidP="000C377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Rolling-element bearings</w:t>
      </w:r>
      <w:r w:rsidRPr="000C377A">
        <w:rPr>
          <w:rFonts w:ascii="Times New Roman" w:hAnsi="Times New Roman" w:cs="Times New Roman"/>
          <w:lang w:val="en-US"/>
        </w:rPr>
        <w:t xml:space="preserve"> (ball/</w:t>
      </w:r>
      <w:proofErr w:type="gramStart"/>
      <w:r w:rsidRPr="000C377A">
        <w:rPr>
          <w:rFonts w:ascii="Times New Roman" w:hAnsi="Times New Roman" w:cs="Times New Roman"/>
          <w:lang w:val="en-US"/>
        </w:rPr>
        <w:t>roller) —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used in aero-derivative gas turbines with light rotors (e.g., LM5000 rotor ~1,230 </w:t>
      </w:r>
      <w:proofErr w:type="spellStart"/>
      <w:r w:rsidRPr="000C377A">
        <w:rPr>
          <w:rFonts w:ascii="Times New Roman" w:hAnsi="Times New Roman" w:cs="Times New Roman"/>
          <w:lang w:val="en-US"/>
        </w:rPr>
        <w:t>lb</w:t>
      </w:r>
      <w:proofErr w:type="spellEnd"/>
      <w:r w:rsidRPr="000C377A">
        <w:rPr>
          <w:rFonts w:ascii="Times New Roman" w:hAnsi="Times New Roman" w:cs="Times New Roman"/>
          <w:lang w:val="en-US"/>
        </w:rPr>
        <w:t>). No need for large lube-oil reservoirs/pre-post-lube cycles. Balls = lower capacity, higher speed; rollers = higher capacity, lower speed.</w:t>
      </w:r>
    </w:p>
    <w:p w14:paraId="6F80E6B9" w14:textId="77777777" w:rsidR="000C377A" w:rsidRPr="000C377A" w:rsidRDefault="000C377A" w:rsidP="000C377A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Journal (fluid-film/sleeve) bearings</w:t>
      </w:r>
      <w:r w:rsidRPr="000C377A">
        <w:rPr>
          <w:rFonts w:ascii="Times New Roman" w:hAnsi="Times New Roman" w:cs="Times New Roman"/>
          <w:lang w:val="en-US"/>
        </w:rPr>
        <w:t xml:space="preserve"> — used in nearly all heavy-frame industrial gas turbines. Oil film completely separates journal from bushing; hydrodynamic pressure balances the load.</w:t>
      </w:r>
    </w:p>
    <w:p w14:paraId="3F2047A2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Journal bearing types (know these — classic interview list), roughly in order of increasing stability/cost:</w:t>
      </w:r>
    </w:p>
    <w:p w14:paraId="5468F894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Plain journal — simplest, uniform clearance</w:t>
      </w:r>
    </w:p>
    <w:p w14:paraId="5A1520BA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Circumferential grooved — better cooling, less capacity</w:t>
      </w:r>
    </w:p>
    <w:p w14:paraId="77956D0A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Cylindrical bore — split, two axial feed grooves</w:t>
      </w:r>
    </w:p>
    <w:p w14:paraId="3A8500EF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Pressure dam — plain bore + a dam that forces a hydrodynamic wedge; one direction only</w:t>
      </w:r>
    </w:p>
    <w:p w14:paraId="1B81A4AC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Lemon bore/elliptical — bidirectional</w:t>
      </w:r>
    </w:p>
    <w:p w14:paraId="579717C6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Three-lobe — rare in turbomachinery</w:t>
      </w:r>
    </w:p>
    <w:p w14:paraId="5A77F719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Offset halves — bidirectional-restricted, good stiffness</w:t>
      </w:r>
    </w:p>
    <w:p w14:paraId="474F50B3" w14:textId="77777777" w:rsidR="000C377A" w:rsidRPr="000C377A" w:rsidRDefault="000C377A" w:rsidP="000C377A">
      <w:pPr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Tilting-pad</w:t>
      </w:r>
      <w:r w:rsidRPr="000C377A">
        <w:rPr>
          <w:rFonts w:ascii="Times New Roman" w:hAnsi="Times New Roman" w:cs="Times New Roman"/>
          <w:lang w:val="en-US"/>
        </w:rPr>
        <w:t xml:space="preserve"> — most common in modern machines; self-aligning, best resistance to half-speed (oil) whirl, but adds parasitic power loss and needs more oil flow</w:t>
      </w:r>
    </w:p>
    <w:p w14:paraId="48D7BBF8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Selection drivers:</w:t>
      </w:r>
      <w:r w:rsidRPr="000C377A">
        <w:rPr>
          <w:rFonts w:ascii="Times New Roman" w:hAnsi="Times New Roman" w:cs="Times New Roman"/>
          <w:lang w:val="en-US"/>
        </w:rPr>
        <w:t xml:space="preserve"> shaft speed, misalignment tolerance, </w:t>
      </w:r>
      <w:proofErr w:type="gramStart"/>
      <w:r w:rsidRPr="000C377A">
        <w:rPr>
          <w:rFonts w:ascii="Times New Roman" w:hAnsi="Times New Roman" w:cs="Times New Roman"/>
          <w:lang w:val="en-US"/>
        </w:rPr>
        <w:t>critical-speed</w:t>
      </w:r>
      <w:proofErr w:type="gramEnd"/>
      <w:r w:rsidRPr="000C377A">
        <w:rPr>
          <w:rFonts w:ascii="Times New Roman" w:hAnsi="Times New Roman" w:cs="Times New Roman"/>
          <w:lang w:val="en-US"/>
        </w:rPr>
        <w:t>/stiffness interaction, impeller loading, oil temp/viscosity, foundation stiffness, allowable axial movement, contamination, vibration limits.</w:t>
      </w:r>
    </w:p>
    <w:p w14:paraId="1752E3E0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Thrust bearings</w:t>
      </w:r>
      <w:r w:rsidRPr="000C377A">
        <w:rPr>
          <w:rFonts w:ascii="Times New Roman" w:hAnsi="Times New Roman" w:cs="Times New Roman"/>
          <w:lang w:val="en-US"/>
        </w:rPr>
        <w:t xml:space="preserve"> handle axial loads — separate chapter subsection, tied closely to the single- vs double-helical gear discussion below.</w:t>
      </w:r>
    </w:p>
    <w:p w14:paraId="1410A38F" w14:textId="77777777" w:rsidR="000C377A" w:rsidRDefault="000C377A" w:rsidP="000C377A">
      <w:pPr>
        <w:rPr>
          <w:rFonts w:ascii="Times New Roman" w:hAnsi="Times New Roman" w:cs="Times New Roman"/>
          <w:b/>
          <w:bCs/>
          <w:lang w:val="en-US"/>
        </w:rPr>
        <w:sectPr w:rsidR="000C377A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1FCC67D" w14:textId="77777777" w:rsidR="000C377A" w:rsidRPr="000C377A" w:rsidRDefault="000C377A" w:rsidP="000C377A">
      <w:pPr>
        <w:rPr>
          <w:rFonts w:ascii="Times New Roman" w:hAnsi="Times New Roman" w:cs="Times New Roman"/>
          <w:b/>
          <w:bCs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lastRenderedPageBreak/>
        <w:t>Seals</w:t>
      </w:r>
    </w:p>
    <w:p w14:paraId="39579981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Two big categories:</w:t>
      </w:r>
    </w:p>
    <w:p w14:paraId="70A8B982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Non-contacting (clearance) seals</w:t>
      </w:r>
    </w:p>
    <w:p w14:paraId="13E1B3A7" w14:textId="77777777" w:rsidR="000C377A" w:rsidRPr="000C377A" w:rsidRDefault="000C377A" w:rsidP="000C377A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Labyrinth seals</w:t>
      </w:r>
      <w:r w:rsidRPr="000C377A">
        <w:rPr>
          <w:rFonts w:ascii="Times New Roman" w:hAnsi="Times New Roman" w:cs="Times New Roman"/>
          <w:lang w:val="en-US"/>
        </w:rPr>
        <w:t xml:space="preserve"> — cheapest/simplest, tolerant of dirt and thermal excursions, but leak more and can't meet OSHA/EPA emissions limits. Leakage </w:t>
      </w:r>
      <w:r w:rsidRPr="000C377A">
        <w:rPr>
          <w:rFonts w:ascii="Cambria Math" w:hAnsi="Cambria Math" w:cs="Cambria Math"/>
          <w:lang w:val="en-US"/>
        </w:rPr>
        <w:t>∝</w:t>
      </w:r>
      <w:r w:rsidRPr="000C377A">
        <w:rPr>
          <w:rFonts w:ascii="Times New Roman" w:hAnsi="Times New Roman" w:cs="Times New Roman"/>
          <w:lang w:val="en-US"/>
        </w:rPr>
        <w:t xml:space="preserve"> 1/</w:t>
      </w:r>
      <w:proofErr w:type="gramStart"/>
      <w:r w:rsidRPr="000C377A">
        <w:rPr>
          <w:rFonts w:ascii="Times New Roman" w:hAnsi="Times New Roman" w:cs="Times New Roman"/>
          <w:lang w:val="en-US"/>
        </w:rPr>
        <w:t>√(</w:t>
      </w:r>
      <w:proofErr w:type="gramEnd"/>
      <w:r w:rsidRPr="000C377A">
        <w:rPr>
          <w:rFonts w:ascii="Times New Roman" w:hAnsi="Times New Roman" w:cs="Times New Roman"/>
          <w:lang w:val="en-US"/>
        </w:rPr>
        <w:t>number of lands). Used for interstage seals, shroud seals, balance pistons, static case joints.</w:t>
      </w:r>
    </w:p>
    <w:p w14:paraId="54B5D838" w14:textId="77777777" w:rsidR="000C377A" w:rsidRPr="000C377A" w:rsidRDefault="000C377A" w:rsidP="000C377A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proofErr w:type="spellStart"/>
      <w:r w:rsidRPr="000C377A">
        <w:rPr>
          <w:rFonts w:ascii="Times New Roman" w:hAnsi="Times New Roman" w:cs="Times New Roman"/>
          <w:b/>
          <w:bCs/>
          <w:lang w:val="en-US"/>
        </w:rPr>
        <w:t>Windback</w:t>
      </w:r>
      <w:proofErr w:type="spellEnd"/>
      <w:r w:rsidRPr="000C377A">
        <w:rPr>
          <w:rFonts w:ascii="Times New Roman" w:hAnsi="Times New Roman" w:cs="Times New Roman"/>
          <w:b/>
          <w:bCs/>
          <w:lang w:val="en-US"/>
        </w:rPr>
        <w:t xml:space="preserve"> seals</w:t>
      </w:r>
      <w:r w:rsidRPr="000C377A">
        <w:rPr>
          <w:rFonts w:ascii="Times New Roman" w:hAnsi="Times New Roman" w:cs="Times New Roman"/>
          <w:lang w:val="en-US"/>
        </w:rPr>
        <w:t xml:space="preserve"> — screw-thread device that "pumps" oil back using shaft windage; often paired with other seals to keep oil off carbon faces.</w:t>
      </w:r>
    </w:p>
    <w:p w14:paraId="5F34D248" w14:textId="77777777" w:rsidR="000C377A" w:rsidRPr="000C377A" w:rsidRDefault="000C377A" w:rsidP="000C377A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Ring (bushing) seals</w:t>
      </w:r>
      <w:r w:rsidRPr="000C377A">
        <w:rPr>
          <w:rFonts w:ascii="Times New Roman" w:hAnsi="Times New Roman" w:cs="Times New Roman"/>
          <w:lang w:val="en-US"/>
        </w:rPr>
        <w:t xml:space="preserve"> — fixed or floating; floating is far more common (moves with the shaft, avoids wear from rubbing). Carbon rings used when sealing gas/air (self-lubricating).</w:t>
      </w:r>
    </w:p>
    <w:p w14:paraId="0873EA41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Contacting: Mechanical seals</w:t>
      </w:r>
      <w:r w:rsidRPr="000C377A">
        <w:rPr>
          <w:rFonts w:ascii="Times New Roman" w:hAnsi="Times New Roman" w:cs="Times New Roman"/>
          <w:lang w:val="en-US"/>
        </w:rPr>
        <w:t xml:space="preserve"> — selection depends on Product (chemistry, pressure, temp, lubricity, abrasion, corrosion, toxicity), Seal Environment (flushing, barrier fluid, quench, heating/cooling), Seal Arrangement (single/double, balanced/unbalanced), and Equipment.</w:t>
      </w:r>
    </w:p>
    <w:p w14:paraId="61EE67C6" w14:textId="77777777" w:rsidR="000C377A" w:rsidRPr="000C377A" w:rsidRDefault="000C377A" w:rsidP="000C377A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 xml:space="preserve">Balanced vs unbalanced: unbalanced good to ~100 </w:t>
      </w:r>
      <w:proofErr w:type="spellStart"/>
      <w:r w:rsidRPr="000C377A">
        <w:rPr>
          <w:rFonts w:ascii="Times New Roman" w:hAnsi="Times New Roman" w:cs="Times New Roman"/>
          <w:lang w:val="en-US"/>
        </w:rPr>
        <w:t>psig</w:t>
      </w:r>
      <w:proofErr w:type="spellEnd"/>
      <w:r w:rsidRPr="000C377A">
        <w:rPr>
          <w:rFonts w:ascii="Times New Roman" w:hAnsi="Times New Roman" w:cs="Times New Roman"/>
          <w:lang w:val="en-US"/>
        </w:rPr>
        <w:t>; above that, use balanced.</w:t>
      </w:r>
    </w:p>
    <w:p w14:paraId="120FFE8F" w14:textId="77777777" w:rsidR="000C377A" w:rsidRPr="000C377A" w:rsidRDefault="000C377A" w:rsidP="000C377A">
      <w:pPr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PV rating (face load × sliding velocity) caps design: ~200,000 unbalanced, ~2,250,000 balanced.</w:t>
      </w:r>
    </w:p>
    <w:p w14:paraId="0AA56F72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 xml:space="preserve">Dry gas </w:t>
      </w:r>
      <w:proofErr w:type="gramStart"/>
      <w:r w:rsidRPr="000C377A">
        <w:rPr>
          <w:rFonts w:ascii="Times New Roman" w:hAnsi="Times New Roman" w:cs="Times New Roman"/>
          <w:b/>
          <w:bCs/>
          <w:lang w:val="en-US"/>
        </w:rPr>
        <w:t>seals</w:t>
      </w:r>
      <w:r w:rsidRPr="000C377A">
        <w:rPr>
          <w:rFonts w:ascii="Times New Roman" w:hAnsi="Times New Roman" w:cs="Times New Roman"/>
          <w:lang w:val="en-US"/>
        </w:rPr>
        <w:t xml:space="preserve"> — this is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the </w:t>
      </w:r>
      <w:proofErr w:type="gramStart"/>
      <w:r w:rsidRPr="000C377A">
        <w:rPr>
          <w:rFonts w:ascii="Times New Roman" w:hAnsi="Times New Roman" w:cs="Times New Roman"/>
          <w:lang w:val="en-US"/>
        </w:rPr>
        <w:t>one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to know cold; </w:t>
      </w:r>
      <w:r w:rsidRPr="000C377A">
        <w:rPr>
          <w:rFonts w:ascii="Times New Roman" w:hAnsi="Times New Roman" w:cs="Times New Roman"/>
          <w:b/>
          <w:bCs/>
          <w:lang w:val="en-US"/>
        </w:rPr>
        <w:t>&gt;85% of centrifugal gas compressors now use them</w:t>
      </w:r>
      <w:r w:rsidRPr="000C377A">
        <w:rPr>
          <w:rFonts w:ascii="Times New Roman" w:hAnsi="Times New Roman" w:cs="Times New Roman"/>
          <w:lang w:val="en-US"/>
        </w:rPr>
        <w:t>, replacing oil-film seals. Non-contacting mechanical face seal: rotating mating ring with spiral grooves + stationary primary ring. Sealing gas is sheared inward by the grooves, builds hydrostatic/hydrodynamic pressure, lifts the primary ring off — running gap ~3 microns. Arrangements:</w:t>
      </w:r>
    </w:p>
    <w:p w14:paraId="07B1246F" w14:textId="77777777" w:rsidR="000C377A" w:rsidRPr="000C377A" w:rsidRDefault="000C377A" w:rsidP="000C377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Tandem</w:t>
      </w:r>
      <w:r w:rsidRPr="000C377A">
        <w:rPr>
          <w:rFonts w:ascii="Times New Roman" w:hAnsi="Times New Roman" w:cs="Times New Roman"/>
          <w:lang w:val="en-US"/>
        </w:rPr>
        <w:t xml:space="preserve"> — second seal on atmosphere side acts as backup/safety seal, vents to flare</w:t>
      </w:r>
    </w:p>
    <w:p w14:paraId="31CF7CC2" w14:textId="77777777" w:rsidR="000C377A" w:rsidRPr="000C377A" w:rsidRDefault="000C377A" w:rsidP="000C377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Tandem with labyrinth</w:t>
      </w:r>
      <w:r w:rsidRPr="000C377A">
        <w:rPr>
          <w:rFonts w:ascii="Times New Roman" w:hAnsi="Times New Roman" w:cs="Times New Roman"/>
          <w:lang w:val="en-US"/>
        </w:rPr>
        <w:t xml:space="preserve"> — used when even trace product leakage or buffer-gas-into-process is unacceptable (H₂, ethylene)</w:t>
      </w:r>
    </w:p>
    <w:p w14:paraId="7FF1EE6C" w14:textId="77777777" w:rsidR="000C377A" w:rsidRPr="000C377A" w:rsidRDefault="000C377A" w:rsidP="000C377A">
      <w:pPr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Double gas seal</w:t>
      </w:r>
      <w:r w:rsidRPr="000C377A">
        <w:rPr>
          <w:rFonts w:ascii="Times New Roman" w:hAnsi="Times New Roman" w:cs="Times New Roman"/>
          <w:lang w:val="en-US"/>
        </w:rPr>
        <w:t xml:space="preserve"> — buffer gas fed between two seals at pressure above process gas</w:t>
      </w:r>
    </w:p>
    <w:p w14:paraId="7F549E2A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Operating envelope: up to ~2,400 psi, 500°F, 500 ft/s surface speed. Materials: tungsten/silicon carbide faces, Viton/</w:t>
      </w:r>
      <w:proofErr w:type="spellStart"/>
      <w:r w:rsidRPr="000C377A">
        <w:rPr>
          <w:rFonts w:ascii="Times New Roman" w:hAnsi="Times New Roman" w:cs="Times New Roman"/>
          <w:lang w:val="en-US"/>
        </w:rPr>
        <w:t>Kalrez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 O-rings, 300/400 SS hardware.</w:t>
      </w:r>
    </w:p>
    <w:p w14:paraId="5D5F616A" w14:textId="77777777" w:rsidR="000C377A" w:rsidRDefault="000C377A" w:rsidP="000C377A">
      <w:pPr>
        <w:rPr>
          <w:rFonts w:ascii="Times New Roman" w:hAnsi="Times New Roman" w:cs="Times New Roman"/>
          <w:b/>
          <w:bCs/>
          <w:lang w:val="en-US"/>
        </w:rPr>
        <w:sectPr w:rsidR="000C377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44B80D" w14:textId="77777777" w:rsidR="000C377A" w:rsidRPr="000C377A" w:rsidRDefault="000C377A" w:rsidP="000C377A">
      <w:pPr>
        <w:rPr>
          <w:rFonts w:ascii="Times New Roman" w:hAnsi="Times New Roman" w:cs="Times New Roman"/>
          <w:b/>
          <w:bCs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lastRenderedPageBreak/>
        <w:t>Gears (Ch. 14)</w:t>
      </w:r>
    </w:p>
    <w:p w14:paraId="2355C23C" w14:textId="77777777" w:rsidR="000C377A" w:rsidRPr="000C377A" w:rsidRDefault="000C377A" w:rsidP="000C377A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Single- vs double-helical</w:t>
      </w:r>
      <w:r w:rsidRPr="000C377A">
        <w:rPr>
          <w:rFonts w:ascii="Times New Roman" w:hAnsi="Times New Roman" w:cs="Times New Roman"/>
          <w:lang w:val="en-US"/>
        </w:rPr>
        <w:t xml:space="preserve">: double-helical self-cancels axial thrust (still often gets a thrust bearing per API 613/617 recommendation); single-helical </w:t>
      </w:r>
      <w:r w:rsidRPr="000C377A">
        <w:rPr>
          <w:rFonts w:ascii="Times New Roman" w:hAnsi="Times New Roman" w:cs="Times New Roman"/>
          <w:i/>
          <w:iCs/>
          <w:lang w:val="en-US"/>
        </w:rPr>
        <w:t>requires</w:t>
      </w:r>
      <w:r w:rsidRPr="000C377A">
        <w:rPr>
          <w:rFonts w:ascii="Times New Roman" w:hAnsi="Times New Roman" w:cs="Times New Roman"/>
          <w:lang w:val="en-US"/>
        </w:rPr>
        <w:t xml:space="preserve"> a thrust bearing per API and has asymmetric loading that oscillates the pressure center — a classic bearing-failure root cause.</w:t>
      </w:r>
    </w:p>
    <w:p w14:paraId="2C0946D9" w14:textId="77777777" w:rsidR="000C377A" w:rsidRPr="000C377A" w:rsidRDefault="000C377A" w:rsidP="000C377A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Design factors</w:t>
      </w:r>
      <w:r w:rsidRPr="000C377A">
        <w:rPr>
          <w:rFonts w:ascii="Times New Roman" w:hAnsi="Times New Roman" w:cs="Times New Roman"/>
          <w:lang w:val="en-US"/>
        </w:rPr>
        <w:t>: pressure angle (17.5°–22.5° typical, higher = more tooth strength but more bearing load), helix angle (5°–45°), tooth hardness, gear accuracy, service factor, housing rigidity, lubrication.</w:t>
      </w:r>
    </w:p>
    <w:p w14:paraId="7AEFBE82" w14:textId="77777777" w:rsidR="000C377A" w:rsidRPr="000C377A" w:rsidRDefault="000C377A" w:rsidP="000C377A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Lubrication</w:t>
      </w:r>
      <w:r w:rsidRPr="000C377A">
        <w:rPr>
          <w:rFonts w:ascii="Times New Roman" w:hAnsi="Times New Roman" w:cs="Times New Roman"/>
          <w:lang w:val="en-US"/>
        </w:rPr>
        <w:t>: only 10–30% of oil does actual lubrication — 70–90% is pure cooling. Oil sprayed into the "</w:t>
      </w:r>
      <w:proofErr w:type="spellStart"/>
      <w:r w:rsidRPr="000C377A">
        <w:rPr>
          <w:rFonts w:ascii="Times New Roman" w:hAnsi="Times New Roman" w:cs="Times New Roman"/>
          <w:lang w:val="en-US"/>
        </w:rPr>
        <w:t>outmesh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" (disengaging side) up to ~15,000 ft/min pitch-line speed; above that, split spray </w:t>
      </w:r>
      <w:proofErr w:type="spellStart"/>
      <w:r w:rsidRPr="000C377A">
        <w:rPr>
          <w:rFonts w:ascii="Times New Roman" w:hAnsi="Times New Roman" w:cs="Times New Roman"/>
          <w:lang w:val="en-US"/>
        </w:rPr>
        <w:t>outmesh</w:t>
      </w:r>
      <w:proofErr w:type="spellEnd"/>
      <w:r w:rsidRPr="000C377A">
        <w:rPr>
          <w:rFonts w:ascii="Times New Roman" w:hAnsi="Times New Roman" w:cs="Times New Roman"/>
          <w:lang w:val="en-US"/>
        </w:rPr>
        <w:t>/inmesh.</w:t>
      </w:r>
    </w:p>
    <w:p w14:paraId="5A6C6C99" w14:textId="77777777" w:rsidR="000C377A" w:rsidRPr="000C377A" w:rsidRDefault="000C377A" w:rsidP="000C377A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Manufacturing</w:t>
      </w:r>
      <w:r w:rsidRPr="000C377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0C377A">
        <w:rPr>
          <w:rFonts w:ascii="Times New Roman" w:hAnsi="Times New Roman" w:cs="Times New Roman"/>
          <w:lang w:val="en-US"/>
        </w:rPr>
        <w:t>hobbing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 (generates tooth form, ~40 </w:t>
      </w:r>
      <w:proofErr w:type="spellStart"/>
      <w:r w:rsidRPr="000C377A">
        <w:rPr>
          <w:rFonts w:ascii="Times New Roman" w:hAnsi="Times New Roman" w:cs="Times New Roman"/>
          <w:lang w:val="en-US"/>
        </w:rPr>
        <w:t>μin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 finish limit) → shaving or grinding for high-speed gearing finish.</w:t>
      </w:r>
    </w:p>
    <w:p w14:paraId="0C8F0EAA" w14:textId="77777777" w:rsidR="000C377A" w:rsidRPr="000C377A" w:rsidRDefault="000C377A" w:rsidP="000C377A">
      <w:pPr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Failure modes</w:t>
      </w:r>
      <w:r w:rsidRPr="000C377A">
        <w:rPr>
          <w:rFonts w:ascii="Times New Roman" w:hAnsi="Times New Roman" w:cs="Times New Roman"/>
          <w:lang w:val="en-US"/>
        </w:rPr>
        <w:t xml:space="preserve">: root bending fatigue, case crushing (insufficient case depth/soft </w:t>
      </w:r>
      <w:proofErr w:type="gramStart"/>
      <w:r w:rsidRPr="000C377A">
        <w:rPr>
          <w:rFonts w:ascii="Times New Roman" w:hAnsi="Times New Roman" w:cs="Times New Roman"/>
          <w:lang w:val="en-US"/>
        </w:rPr>
        <w:t>core) —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referenced against ANSI/AGMA 1010-E95.</w:t>
      </w:r>
    </w:p>
    <w:p w14:paraId="08126721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</w:p>
    <w:p w14:paraId="3D617757" w14:textId="19B6777B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A couple of practical notes for the interview:</w:t>
      </w:r>
    </w:p>
    <w:p w14:paraId="5F2C2470" w14:textId="77777777" w:rsidR="000C377A" w:rsidRPr="000C377A" w:rsidRDefault="000C377A" w:rsidP="000C377A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If asked "what standard governs seal/gear selection in this industry," API 613/617 is the answer for rotating equipment (compressors, gear units) and AGMA standards are the gear-specific design/manufacturing/accuracy standards layered on top.</w:t>
      </w:r>
    </w:p>
    <w:p w14:paraId="3B7EC2BE" w14:textId="77777777" w:rsidR="000C377A" w:rsidRPr="000C377A" w:rsidRDefault="000C377A" w:rsidP="000C377A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 xml:space="preserve">The handbook itself doesn't cite bearing-specific API standards in this excerpt (e.g., API 610 for pumps, API 670 for machinery protection systems </w:t>
      </w:r>
      <w:proofErr w:type="gramStart"/>
      <w:r w:rsidRPr="000C377A">
        <w:rPr>
          <w:rFonts w:ascii="Times New Roman" w:hAnsi="Times New Roman" w:cs="Times New Roman"/>
          <w:lang w:val="en-US"/>
        </w:rPr>
        <w:t>aren't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mentioned </w:t>
      </w:r>
      <w:proofErr w:type="gramStart"/>
      <w:r w:rsidRPr="000C377A">
        <w:rPr>
          <w:rFonts w:ascii="Times New Roman" w:hAnsi="Times New Roman" w:cs="Times New Roman"/>
          <w:lang w:val="en-US"/>
        </w:rPr>
        <w:t>here) —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if GE </w:t>
      </w:r>
      <w:proofErr w:type="spellStart"/>
      <w:r w:rsidRPr="000C377A">
        <w:rPr>
          <w:rFonts w:ascii="Times New Roman" w:hAnsi="Times New Roman" w:cs="Times New Roman"/>
          <w:lang w:val="en-US"/>
        </w:rPr>
        <w:t>Vernova's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 interview touches instrumentation/vibration monitoring, you may want to know API 670 exists even though it's outside this chapter's scope. Want me to search for a quick rundown of the broader API standards family relevant to rotating machinery, in case it comes up beyond what's in this PDF?</w:t>
      </w:r>
    </w:p>
    <w:p w14:paraId="76D5DA46" w14:textId="32055B95" w:rsidR="000C377A" w:rsidRDefault="000C377A" w:rsidP="000C377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  <w:lang w:val="en-US"/>
        </w:rPr>
        <w:sectPr w:rsidR="000C377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EB6E6F" w14:textId="5F54A90B" w:rsidR="000C377A" w:rsidRDefault="000C377A" w:rsidP="000C377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Summary</w:t>
      </w:r>
    </w:p>
    <w:p w14:paraId="419F0168" w14:textId="2176F03F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Bearings</w:t>
      </w:r>
    </w:p>
    <w:p w14:paraId="0C05D863" w14:textId="77777777" w:rsidR="000C377A" w:rsidRPr="000C377A" w:rsidRDefault="000C377A" w:rsidP="000C377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Rolling-element bearings dominate light aero-derivative rotors; journal (fluid-film) bearings dominate heavy industrial frames.</w:t>
      </w:r>
    </w:p>
    <w:p w14:paraId="574B0D21" w14:textId="77777777" w:rsidR="000C377A" w:rsidRPr="000C377A" w:rsidRDefault="000C377A" w:rsidP="000C377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Tilting-pad journal bearings are the modern standard — best resistance to oil whirl, self-aligning, but higher cost and parasitic power loss.</w:t>
      </w:r>
    </w:p>
    <w:p w14:paraId="7543898B" w14:textId="77777777" w:rsidR="000C377A" w:rsidRPr="000C377A" w:rsidRDefault="000C377A" w:rsidP="000C377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Bearing selection is driven by speed, misalignment, critical speed/stiffness, oil viscosity, and vibration tolerance — not just load.</w:t>
      </w:r>
    </w:p>
    <w:p w14:paraId="3B00A28A" w14:textId="77777777" w:rsidR="000C377A" w:rsidRPr="000C377A" w:rsidRDefault="000C377A" w:rsidP="000C377A">
      <w:p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Seals</w:t>
      </w:r>
    </w:p>
    <w:p w14:paraId="22686A84" w14:textId="77777777" w:rsidR="000C377A" w:rsidRPr="000C377A" w:rsidRDefault="000C377A" w:rsidP="000C377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Labyrinth seals: simple, robust, cheap — but leaky and can't meet modern emissions rules (OSHA/EPA pressure pushed the industry away from them).</w:t>
      </w:r>
    </w:p>
    <w:p w14:paraId="1ACB1063" w14:textId="77777777" w:rsidR="000C377A" w:rsidRPr="000C377A" w:rsidRDefault="000C377A" w:rsidP="000C377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Floating ring seals beat fixed rings because they track shaft motion instead of rubbing.</w:t>
      </w:r>
    </w:p>
    <w:p w14:paraId="7B4075E9" w14:textId="77777777" w:rsidR="000C377A" w:rsidRPr="000C377A" w:rsidRDefault="000C377A" w:rsidP="000C377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 xml:space="preserve">Mechanical seal selection hinges on Product / Environment / Arrangement / Equipment — pressure above ~100 </w:t>
      </w:r>
      <w:proofErr w:type="spellStart"/>
      <w:r w:rsidRPr="000C377A">
        <w:rPr>
          <w:rFonts w:ascii="Times New Roman" w:hAnsi="Times New Roman" w:cs="Times New Roman"/>
          <w:lang w:val="en-US"/>
        </w:rPr>
        <w:t>psig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 means balanced seal design.</w:t>
      </w:r>
    </w:p>
    <w:p w14:paraId="72F86493" w14:textId="77777777" w:rsidR="000C377A" w:rsidRPr="000C377A" w:rsidRDefault="000C377A" w:rsidP="000C377A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Dry gas seals are the modern default</w:t>
      </w:r>
      <w:r w:rsidRPr="000C377A">
        <w:rPr>
          <w:rFonts w:ascii="Times New Roman" w:hAnsi="Times New Roman" w:cs="Times New Roman"/>
          <w:lang w:val="en-US"/>
        </w:rPr>
        <w:t xml:space="preserve"> (&gt;85% of centrifugal compressors): spiral-groove mating ring creates a ~3-micron non-contact running gap via hydrostatic + hydrodynamic force balance. Know tandem / tandem-with-labyrinth / double arrangements and when each is used.</w:t>
      </w:r>
    </w:p>
    <w:p w14:paraId="3E376233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Gears</w:t>
      </w:r>
    </w:p>
    <w:p w14:paraId="6DBF0FAC" w14:textId="77777777" w:rsidR="000C377A" w:rsidRPr="000C377A" w:rsidRDefault="000C377A" w:rsidP="000C377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 xml:space="preserve">Single-helical gearing </w:t>
      </w:r>
      <w:r w:rsidRPr="000C377A">
        <w:rPr>
          <w:rFonts w:ascii="Times New Roman" w:hAnsi="Times New Roman" w:cs="Times New Roman"/>
          <w:i/>
          <w:iCs/>
          <w:lang w:val="en-US"/>
        </w:rPr>
        <w:t>requires</w:t>
      </w:r>
      <w:r w:rsidRPr="000C377A">
        <w:rPr>
          <w:rFonts w:ascii="Times New Roman" w:hAnsi="Times New Roman" w:cs="Times New Roman"/>
          <w:lang w:val="en-US"/>
        </w:rPr>
        <w:t xml:space="preserve"> a thrust bearing (API 613/617); double-helical self-cancels thrust but bearings are still recommended.</w:t>
      </w:r>
    </w:p>
    <w:p w14:paraId="55C92ED2" w14:textId="77777777" w:rsidR="000C377A" w:rsidRPr="000C377A" w:rsidRDefault="000C377A" w:rsidP="000C377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 xml:space="preserve">Only 10–30% of gear lube oil </w:t>
      </w:r>
      <w:proofErr w:type="gramStart"/>
      <w:r w:rsidRPr="000C377A">
        <w:rPr>
          <w:rFonts w:ascii="Times New Roman" w:hAnsi="Times New Roman" w:cs="Times New Roman"/>
          <w:lang w:val="en-US"/>
        </w:rPr>
        <w:t>actually lubricates</w:t>
      </w:r>
      <w:proofErr w:type="gramEnd"/>
      <w:r w:rsidRPr="000C377A">
        <w:rPr>
          <w:rFonts w:ascii="Times New Roman" w:hAnsi="Times New Roman" w:cs="Times New Roman"/>
          <w:lang w:val="en-US"/>
        </w:rPr>
        <w:t xml:space="preserve"> — the rest is cooling, sprayed into the </w:t>
      </w:r>
      <w:proofErr w:type="spellStart"/>
      <w:r w:rsidRPr="000C377A">
        <w:rPr>
          <w:rFonts w:ascii="Times New Roman" w:hAnsi="Times New Roman" w:cs="Times New Roman"/>
          <w:lang w:val="en-US"/>
        </w:rPr>
        <w:t>outmesh</w:t>
      </w:r>
      <w:proofErr w:type="spellEnd"/>
      <w:r w:rsidRPr="000C377A">
        <w:rPr>
          <w:rFonts w:ascii="Times New Roman" w:hAnsi="Times New Roman" w:cs="Times New Roman"/>
          <w:lang w:val="en-US"/>
        </w:rPr>
        <w:t xml:space="preserve"> side.</w:t>
      </w:r>
    </w:p>
    <w:p w14:paraId="22161983" w14:textId="77777777" w:rsidR="000C377A" w:rsidRPr="000C377A" w:rsidRDefault="000C377A" w:rsidP="000C377A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Manufacturing sequence: hob (generate form) → shave or grind (finish) for high-speed gearing.</w:t>
      </w:r>
    </w:p>
    <w:p w14:paraId="44DD8DA8" w14:textId="77777777" w:rsidR="000C377A" w:rsidRPr="000C377A" w:rsidRDefault="000C377A" w:rsidP="000C377A">
      <w:pPr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b/>
          <w:bCs/>
          <w:lang w:val="en-US"/>
        </w:rPr>
        <w:t>Standards map</w:t>
      </w:r>
    </w:p>
    <w:p w14:paraId="0290426C" w14:textId="77777777" w:rsidR="000C377A" w:rsidRPr="000C377A" w:rsidRDefault="000C377A" w:rsidP="000C377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Gears → AGMA (+ API 613)</w:t>
      </w:r>
    </w:p>
    <w:p w14:paraId="7350DB49" w14:textId="77777777" w:rsidR="000C377A" w:rsidRPr="000C377A" w:rsidRDefault="000C377A" w:rsidP="000C377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Rotating equipment/compressors → API 617</w:t>
      </w:r>
    </w:p>
    <w:p w14:paraId="7FF9663F" w14:textId="77777777" w:rsidR="000C377A" w:rsidRPr="000C377A" w:rsidRDefault="000C377A" w:rsidP="000C377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Mechanical seals → API 682</w:t>
      </w:r>
    </w:p>
    <w:p w14:paraId="1DD470DB" w14:textId="77777777" w:rsidR="000C377A" w:rsidRPr="000C377A" w:rsidRDefault="000C377A" w:rsidP="000C377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Aerospace bearings → SAE AS-series</w:t>
      </w:r>
    </w:p>
    <w:p w14:paraId="79FA3FAC" w14:textId="77777777" w:rsidR="000C377A" w:rsidRPr="000C377A" w:rsidRDefault="000C377A" w:rsidP="000C377A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US"/>
        </w:rPr>
      </w:pPr>
      <w:r w:rsidRPr="000C377A">
        <w:rPr>
          <w:rFonts w:ascii="Times New Roman" w:hAnsi="Times New Roman" w:cs="Times New Roman"/>
          <w:lang w:val="en-US"/>
        </w:rPr>
        <w:t>Performance testing → ASME PTC 22</w:t>
      </w:r>
    </w:p>
    <w:p w14:paraId="18BABC1A" w14:textId="77777777" w:rsidR="000C377A" w:rsidRDefault="000C377A">
      <w:pPr>
        <w:rPr>
          <w:rFonts w:ascii="Times New Roman" w:hAnsi="Times New Roman" w:cs="Times New Roman"/>
          <w:sz w:val="30"/>
          <w:szCs w:val="30"/>
        </w:rPr>
      </w:pPr>
    </w:p>
    <w:p w14:paraId="554E1656" w14:textId="77777777" w:rsidR="000C377A" w:rsidRDefault="000C377A">
      <w:pPr>
        <w:rPr>
          <w:rFonts w:ascii="Times New Roman" w:hAnsi="Times New Roman" w:cs="Times New Roman"/>
          <w:sz w:val="30"/>
          <w:szCs w:val="30"/>
        </w:rPr>
      </w:pPr>
    </w:p>
    <w:p w14:paraId="4F444EF7" w14:textId="600A830C" w:rsidR="000C377A" w:rsidRPr="000C377A" w:rsidRDefault="000C377A" w:rsidP="000C377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0C377A">
        <w:rPr>
          <w:rFonts w:ascii="Times New Roman" w:hAnsi="Times New Roman" w:cs="Times New Roman"/>
          <w:b/>
          <w:bCs/>
          <w:sz w:val="30"/>
          <w:szCs w:val="30"/>
        </w:rPr>
        <w:lastRenderedPageBreak/>
        <w:t>Exercises</w:t>
      </w:r>
      <w:proofErr w:type="spellEnd"/>
    </w:p>
    <w:p w14:paraId="61F3AAE9" w14:textId="77777777" w:rsidR="000C377A" w:rsidRPr="000C377A" w:rsidRDefault="000C377A" w:rsidP="000C377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0C377A">
        <w:rPr>
          <w:rFonts w:ascii="Times New Roman" w:hAnsi="Times New Roman" w:cs="Times New Roman"/>
          <w:b/>
          <w:bCs/>
          <w:sz w:val="30"/>
          <w:szCs w:val="30"/>
          <w:lang w:val="en-US"/>
        </w:rPr>
        <w:t>1. (Multiple choice)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What percentage of centrifugal gas compressors manufactured today use dry gas seals instead of oil-film seals?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br/>
        <w:t>A) ~40%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br/>
        <w:t>B) ~60%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br/>
        <w:t>C) ~85%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br/>
        <w:t>D) ~99%</w:t>
      </w:r>
    </w:p>
    <w:p w14:paraId="5BF0A20E" w14:textId="77777777" w:rsidR="000C377A" w:rsidRPr="000C377A" w:rsidRDefault="000C377A" w:rsidP="000C377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0C377A">
        <w:rPr>
          <w:rFonts w:ascii="Times New Roman" w:hAnsi="Times New Roman" w:cs="Times New Roman"/>
          <w:b/>
          <w:bCs/>
          <w:sz w:val="30"/>
          <w:szCs w:val="30"/>
          <w:lang w:val="en-US"/>
        </w:rPr>
        <w:t>2. (Open-ended)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Explain the physical mechanism that creates the running gap in a spiral-groove dry gas seal — what forces are involved, and why does the gap stay stable during operation?</w:t>
      </w:r>
    </w:p>
    <w:p w14:paraId="3985E521" w14:textId="77777777" w:rsidR="000C377A" w:rsidRPr="000C377A" w:rsidRDefault="000C377A" w:rsidP="000C377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0C377A">
        <w:rPr>
          <w:rFonts w:ascii="Times New Roman" w:hAnsi="Times New Roman" w:cs="Times New Roman"/>
          <w:b/>
          <w:bCs/>
          <w:sz w:val="30"/>
          <w:szCs w:val="30"/>
          <w:lang w:val="en-US"/>
        </w:rPr>
        <w:t>3. (Open-ended)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Why does API require a thrust bearing on single-helical gear sets but only recommend one for double-helical sets? What's happening mechanically in each case?</w:t>
      </w:r>
    </w:p>
    <w:p w14:paraId="60B3E7FF" w14:textId="77777777" w:rsidR="000C377A" w:rsidRPr="000C377A" w:rsidRDefault="000C377A" w:rsidP="000C377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0C377A">
        <w:rPr>
          <w:rFonts w:ascii="Times New Roman" w:hAnsi="Times New Roman" w:cs="Times New Roman"/>
          <w:b/>
          <w:bCs/>
          <w:sz w:val="30"/>
          <w:szCs w:val="30"/>
          <w:lang w:val="en-US"/>
        </w:rPr>
        <w:t>4. (Open-ended)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A tilting-pad journal bearing offers the best resistance to half-speed (oil) whirl among journal bearing types, but it isn't always the default choice. What trade-offs </w:t>
      </w:r>
      <w:proofErr w:type="gramStart"/>
      <w:r w:rsidRPr="000C377A">
        <w:rPr>
          <w:rFonts w:ascii="Times New Roman" w:hAnsi="Times New Roman" w:cs="Times New Roman"/>
          <w:sz w:val="30"/>
          <w:szCs w:val="30"/>
          <w:lang w:val="en-US"/>
        </w:rPr>
        <w:t>does</w:t>
      </w:r>
      <w:proofErr w:type="gramEnd"/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it bring, and what factors would make an engineer choose a simpler design (like a pressure-dam or offset-halves bearing) instead?</w:t>
      </w:r>
    </w:p>
    <w:p w14:paraId="70D806A3" w14:textId="77777777" w:rsidR="000C377A" w:rsidRPr="000C377A" w:rsidRDefault="000C377A" w:rsidP="000C377A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0C377A">
        <w:rPr>
          <w:rFonts w:ascii="Times New Roman" w:hAnsi="Times New Roman" w:cs="Times New Roman"/>
          <w:b/>
          <w:bCs/>
          <w:sz w:val="30"/>
          <w:szCs w:val="30"/>
          <w:lang w:val="en-US"/>
        </w:rPr>
        <w:t>5. (Open-ended)</w:t>
      </w:r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You're asked to choose between a tandem dry gas seal and a tandem dry gas seal with intermediate labyrinth for a compressor handling hydrogen. Which would you pick, and why does the gas </w:t>
      </w:r>
      <w:proofErr w:type="gramStart"/>
      <w:r w:rsidRPr="000C377A">
        <w:rPr>
          <w:rFonts w:ascii="Times New Roman" w:hAnsi="Times New Roman" w:cs="Times New Roman"/>
          <w:sz w:val="30"/>
          <w:szCs w:val="30"/>
          <w:lang w:val="en-US"/>
        </w:rPr>
        <w:t>being</w:t>
      </w:r>
      <w:proofErr w:type="gramEnd"/>
      <w:r w:rsidRPr="000C377A">
        <w:rPr>
          <w:rFonts w:ascii="Times New Roman" w:hAnsi="Times New Roman" w:cs="Times New Roman"/>
          <w:sz w:val="30"/>
          <w:szCs w:val="30"/>
          <w:lang w:val="en-US"/>
        </w:rPr>
        <w:t xml:space="preserve"> handled matter to that decision?</w:t>
      </w:r>
    </w:p>
    <w:p w14:paraId="09CE0577" w14:textId="77777777" w:rsidR="000C377A" w:rsidRPr="000C377A" w:rsidRDefault="000C377A" w:rsidP="000C377A">
      <w:pPr>
        <w:rPr>
          <w:rFonts w:ascii="Times New Roman" w:hAnsi="Times New Roman" w:cs="Times New Roman"/>
          <w:sz w:val="30"/>
          <w:szCs w:val="30"/>
          <w:lang w:val="en-US"/>
        </w:rPr>
      </w:pPr>
    </w:p>
    <w:sectPr w:rsidR="000C377A" w:rsidRPr="000C3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4834" w14:textId="77777777" w:rsidR="009D3ED2" w:rsidRDefault="009D3ED2" w:rsidP="000C377A">
      <w:pPr>
        <w:spacing w:after="0" w:line="240" w:lineRule="auto"/>
      </w:pPr>
      <w:r>
        <w:separator/>
      </w:r>
    </w:p>
  </w:endnote>
  <w:endnote w:type="continuationSeparator" w:id="0">
    <w:p w14:paraId="7CB92B6A" w14:textId="77777777" w:rsidR="009D3ED2" w:rsidRDefault="009D3ED2" w:rsidP="000C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5F5B" w14:textId="77777777" w:rsidR="009D3ED2" w:rsidRDefault="009D3ED2" w:rsidP="000C377A">
      <w:pPr>
        <w:spacing w:after="0" w:line="240" w:lineRule="auto"/>
      </w:pPr>
      <w:r>
        <w:separator/>
      </w:r>
    </w:p>
  </w:footnote>
  <w:footnote w:type="continuationSeparator" w:id="0">
    <w:p w14:paraId="21976CB1" w14:textId="77777777" w:rsidR="009D3ED2" w:rsidRDefault="009D3ED2" w:rsidP="000C3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55E8" w14:textId="536781D4" w:rsidR="000C377A" w:rsidRDefault="000C377A">
    <w:pPr>
      <w:pStyle w:val="Header"/>
    </w:pPr>
    <w:r>
      <w:t xml:space="preserve">GTE </w:t>
    </w:r>
    <w:proofErr w:type="spellStart"/>
    <w:r>
      <w:t>Handbook</w:t>
    </w:r>
    <w:proofErr w:type="spellEnd"/>
    <w:r>
      <w:t xml:space="preserve"> </w:t>
    </w:r>
    <w:proofErr w:type="spellStart"/>
    <w:r>
      <w:t>takeaways</w:t>
    </w:r>
    <w:proofErr w:type="spellEnd"/>
    <w:r>
      <w:t xml:space="preserve"> 1/9/2026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0DFE"/>
    <w:multiLevelType w:val="multilevel"/>
    <w:tmpl w:val="06D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4B7"/>
    <w:multiLevelType w:val="multilevel"/>
    <w:tmpl w:val="909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7A19"/>
    <w:multiLevelType w:val="multilevel"/>
    <w:tmpl w:val="A6EA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D43A9"/>
    <w:multiLevelType w:val="multilevel"/>
    <w:tmpl w:val="C86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7CCD"/>
    <w:multiLevelType w:val="multilevel"/>
    <w:tmpl w:val="4C0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C754E"/>
    <w:multiLevelType w:val="multilevel"/>
    <w:tmpl w:val="29B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C6854"/>
    <w:multiLevelType w:val="multilevel"/>
    <w:tmpl w:val="439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6767F"/>
    <w:multiLevelType w:val="multilevel"/>
    <w:tmpl w:val="54F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73191"/>
    <w:multiLevelType w:val="multilevel"/>
    <w:tmpl w:val="7AE4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E22241"/>
    <w:multiLevelType w:val="multilevel"/>
    <w:tmpl w:val="977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C3B21"/>
    <w:multiLevelType w:val="multilevel"/>
    <w:tmpl w:val="410A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625320">
    <w:abstractNumId w:val="1"/>
  </w:num>
  <w:num w:numId="2" w16cid:durableId="2024090514">
    <w:abstractNumId w:val="9"/>
  </w:num>
  <w:num w:numId="3" w16cid:durableId="1026635330">
    <w:abstractNumId w:val="3"/>
  </w:num>
  <w:num w:numId="4" w16cid:durableId="297803939">
    <w:abstractNumId w:val="4"/>
  </w:num>
  <w:num w:numId="5" w16cid:durableId="1478575112">
    <w:abstractNumId w:val="7"/>
  </w:num>
  <w:num w:numId="6" w16cid:durableId="726226001">
    <w:abstractNumId w:val="0"/>
  </w:num>
  <w:num w:numId="7" w16cid:durableId="1430276976">
    <w:abstractNumId w:val="8"/>
  </w:num>
  <w:num w:numId="8" w16cid:durableId="1005715923">
    <w:abstractNumId w:val="6"/>
  </w:num>
  <w:num w:numId="9" w16cid:durableId="1382094348">
    <w:abstractNumId w:val="5"/>
  </w:num>
  <w:num w:numId="10" w16cid:durableId="1506478239">
    <w:abstractNumId w:val="2"/>
  </w:num>
  <w:num w:numId="11" w16cid:durableId="1109275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7A"/>
    <w:rsid w:val="000C377A"/>
    <w:rsid w:val="00141554"/>
    <w:rsid w:val="008159BC"/>
    <w:rsid w:val="009423CA"/>
    <w:rsid w:val="009D3ED2"/>
    <w:rsid w:val="009E6CAD"/>
    <w:rsid w:val="00BE389A"/>
    <w:rsid w:val="00E1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800691"/>
  <w15:chartTrackingRefBased/>
  <w15:docId w15:val="{F3D0E556-2269-4AA7-80AA-A15B1E3E9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7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77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77A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7A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7A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7A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7A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7A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7A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0C3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7A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7A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0C3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7A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0C3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7A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0C37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77A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0C3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77A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31791-37A7-45F3-A94A-EED0795E4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1165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Leonardo Valadez Ortiz</dc:creator>
  <cp:keywords/>
  <dc:description/>
  <cp:lastModifiedBy>Juan Leonardo Valadez Ortiz</cp:lastModifiedBy>
  <cp:revision>1</cp:revision>
  <dcterms:created xsi:type="dcterms:W3CDTF">2026-09-02T04:01:00Z</dcterms:created>
  <dcterms:modified xsi:type="dcterms:W3CDTF">2026-09-02T04:07:00Z</dcterms:modified>
</cp:coreProperties>
</file>