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Snacks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bt[]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arr[] = {300,180,150,100,100,35,35,35,35,35}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cost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Snacks()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 = new JButton[11]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bt[0] = new JButton("Crispy Fried Chicken(10 pcs)   Rs.300")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bt[1] = new JButton("Fish Finger(10 pcs)    Rs.180")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bt[2] = new JButton("Paneer Patties(1 pcs)  Rs.150")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bt[3] = new JButton("French Fries(1 Bucket) Rs.100")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bt[4] = new JButton("Popcorn(1 Bucket)    Rs.100")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bt[5] = new JButton("Thumps-up(250 ml)  Rs.35")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bt[6] = new JButton("Sprite(250 ml)  Rs.35")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bt[7] = new JButton("Fanta(250 ml)  Rs.35")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bt[8] = new JButton("Milkshake(250 ml)  Rs.35")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bt[9] = new JButton("Jaljeera(250 ml)  Rs.35")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bt[10] = new JButton("Back to Main Screen")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10 , y = 0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 ; i &lt; 11 ; i ++)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bt[i].setBounds((100),(50+y),400,25)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bt[i].setFont(new Font("MV Boli",Font.BOLD,20))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bt[i].addActionListener(this)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bt[i].setFocusable(false)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bt[i].setVisible(true)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bt[i].setForeground(Color.white)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bt[i].setBackground(new Color(0xff3300))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bt[i].setBorder(BorderFactory.createEtchedBorder())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30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lb = new JLabel();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lb.setText("Snacks")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//ImageIcon ic = new ImageIcon("LOGO.png")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11 ; i ++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this.add(bt[i])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int i = 0 ; i &lt; 10 ; i ++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e.getSource() == bt[i]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str = (JOptionPane.showInputDialog("Enter Quantity :"))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str != null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 = Integer.parseInt(str)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cost += arr[i]*n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bt[10]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cost = cost * 109.0/100.0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JOptionPane.showMessageDialog(null,"Total Cost = " + Double.toString(cost) + " (Price including GST) " ,"Price" , JOptionPane.INFORMATION_MESSAGE )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JOptionPane.showMessageDialog(null,"Thank you for buying snacks ! Please remember not to litter the hall.","Thank you" , JOptionPane.INFORMATION_MESSAGE 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Welcome()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