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Tidebound Level Test Summary</w:t>
      </w:r>
    </w:p>
    <w:p>
      <w:pPr>
        <w:spacing w:after="160"/>
      </w:pPr>
      <w:r>
        <w:rPr>
          <w:rFonts w:ascii="Arial" w:hAnsi="Arial"/>
          <w:color w:val="5A6876"/>
          <w:sz w:val="20"/>
        </w:rPr>
        <w:t>All six runtime-loaded stages passed smoke checks  |  23 October 2026</w:t>
      </w:r>
    </w:p>
    <w:p>
      <w:pPr>
        <w:pStyle w:val="Heading2"/>
      </w:pPr>
      <w:r>
        <w:t>Test environment</w:t>
      </w:r>
    </w:p>
    <w:p>
      <w:pPr>
        <w:keepLines/>
      </w:pPr>
      <w:r>
        <w:t>Python 3.13.3  |  Pygame 2.6.1  |  PyTMX 3.32  |  SDL dummy video/audio. Python compilation of code_complete also passed.</w:t>
      </w:r>
    </w:p>
    <w:p>
      <w:pPr>
        <w:pStyle w:val="Heading1"/>
      </w:pPr>
      <w:r>
        <w:t>Playable stage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DE2"/>
          <w:left w:val="single" w:sz="5" w:space="0" w:color="D9DDE2"/>
          <w:bottom w:val="single" w:sz="5" w:space="0" w:color="D9DDE2"/>
          <w:right w:val="single" w:sz="5" w:space="0" w:color="D9DDE2"/>
          <w:insideH w:val="single" w:sz="5" w:space="0" w:color="D9DDE2"/>
          <w:insideV w:val="single" w:sz="5" w:space="0" w:color="D9DDE2"/>
        </w:tblBorders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c>
          <w:tcPr>
            <w:tcW w:type="dxa" w:w="547"/>
            <w:vAlign w:val="center"/>
            <w:shd w:fill="E6EE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080"/>
            <w:vAlign w:val="center"/>
            <w:shd w:fill="E6EE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Map</w:t>
            </w:r>
          </w:p>
        </w:tc>
        <w:tc>
          <w:tcPr>
            <w:tcW w:type="dxa" w:w="792"/>
            <w:vAlign w:val="center"/>
            <w:shd w:fill="E6EE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Unlock</w:t>
            </w:r>
          </w:p>
        </w:tc>
        <w:tc>
          <w:tcPr>
            <w:tcW w:type="dxa" w:w="950"/>
            <w:vAlign w:val="center"/>
            <w:shd w:fill="E6EE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Sprites</w:t>
            </w:r>
          </w:p>
        </w:tc>
        <w:tc>
          <w:tcPr>
            <w:tcW w:type="dxa" w:w="1080"/>
            <w:vAlign w:val="center"/>
            <w:shd w:fill="E6EE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Collision</w:t>
            </w:r>
          </w:p>
        </w:tc>
        <w:tc>
          <w:tcPr>
            <w:tcW w:type="dxa" w:w="893"/>
            <w:vAlign w:val="center"/>
            <w:shd w:fill="E6EE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Damage</w:t>
            </w:r>
          </w:p>
        </w:tc>
        <w:tc>
          <w:tcPr>
            <w:tcW w:type="dxa" w:w="691"/>
            <w:vAlign w:val="center"/>
            <w:shd w:fill="E6EE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Items</w:t>
            </w:r>
          </w:p>
        </w:tc>
        <w:tc>
          <w:tcPr>
            <w:tcW w:type="dxa" w:w="778"/>
            <w:vAlign w:val="center"/>
            <w:shd w:fill="E6EE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Result</w:t>
            </w:r>
          </w:p>
        </w:tc>
      </w:tr>
      <w:tr>
        <w:tc>
          <w:tcPr>
            <w:tcW w:type="dxa" w:w="5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0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0.tmx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1</w:t>
            </w:r>
          </w:p>
        </w:tc>
        <w:tc>
          <w:tcPr>
            <w:tcW w:type="dxa" w:w="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643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213</w:t>
            </w:r>
          </w:p>
        </w:tc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8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12</w:t>
            </w:r>
          </w:p>
        </w:tc>
        <w:tc>
          <w:tcPr>
            <w:tcW w:type="dxa" w:w="7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PASS</w:t>
            </w:r>
          </w:p>
        </w:tc>
      </w:tr>
      <w:tr>
        <w:tc>
          <w:tcPr>
            <w:tcW w:type="dxa" w:w="5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1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1.tmx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2</w:t>
            </w:r>
          </w:p>
        </w:tc>
        <w:tc>
          <w:tcPr>
            <w:tcW w:type="dxa" w:w="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1226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465</w:t>
            </w:r>
          </w:p>
        </w:tc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40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27</w:t>
            </w:r>
          </w:p>
        </w:tc>
        <w:tc>
          <w:tcPr>
            <w:tcW w:type="dxa" w:w="7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PASS</w:t>
            </w:r>
          </w:p>
        </w:tc>
      </w:tr>
      <w:tr>
        <w:tc>
          <w:tcPr>
            <w:tcW w:type="dxa" w:w="5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2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2.tmx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3</w:t>
            </w:r>
          </w:p>
        </w:tc>
        <w:tc>
          <w:tcPr>
            <w:tcW w:type="dxa" w:w="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1207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348</w:t>
            </w:r>
          </w:p>
        </w:tc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20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55</w:t>
            </w:r>
          </w:p>
        </w:tc>
        <w:tc>
          <w:tcPr>
            <w:tcW w:type="dxa" w:w="7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PASS</w:t>
            </w:r>
          </w:p>
        </w:tc>
      </w:tr>
      <w:tr>
        <w:tc>
          <w:tcPr>
            <w:tcW w:type="dxa" w:w="5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3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3.tmx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4</w:t>
            </w:r>
          </w:p>
        </w:tc>
        <w:tc>
          <w:tcPr>
            <w:tcW w:type="dxa" w:w="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1075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99</w:t>
            </w:r>
          </w:p>
        </w:tc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7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5</w:t>
            </w:r>
          </w:p>
        </w:tc>
        <w:tc>
          <w:tcPr>
            <w:tcW w:type="dxa" w:w="7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PASS</w:t>
            </w:r>
          </w:p>
        </w:tc>
      </w:tr>
      <w:tr>
        <w:tc>
          <w:tcPr>
            <w:tcW w:type="dxa" w:w="5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4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4.tmx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3</w:t>
            </w:r>
          </w:p>
        </w:tc>
        <w:tc>
          <w:tcPr>
            <w:tcW w:type="dxa" w:w="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1196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311</w:t>
            </w:r>
          </w:p>
        </w:tc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27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57</w:t>
            </w:r>
          </w:p>
        </w:tc>
        <w:tc>
          <w:tcPr>
            <w:tcW w:type="dxa" w:w="7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PASS</w:t>
            </w:r>
          </w:p>
        </w:tc>
      </w:tr>
      <w:tr>
        <w:tc>
          <w:tcPr>
            <w:tcW w:type="dxa" w:w="5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5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5.tmx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4</w:t>
            </w:r>
          </w:p>
        </w:tc>
        <w:tc>
          <w:tcPr>
            <w:tcW w:type="dxa" w:w="9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1075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99</w:t>
            </w:r>
          </w:p>
        </w:tc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7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5</w:t>
            </w:r>
          </w:p>
        </w:tc>
        <w:tc>
          <w:tcPr>
            <w:tcW w:type="dxa" w:w="7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A36"/>
                <w:sz w:val="16"/>
              </w:rPr>
              <w:t>PASS</w:t>
            </w:r>
          </w:p>
        </w:tc>
      </w:tr>
    </w:tbl>
    <w:p>
      <w:pPr>
        <w:spacing w:after="20"/>
      </w:pPr>
    </w:p>
    <w:p>
      <w:pPr>
        <w:pStyle w:val="Heading2"/>
      </w:pPr>
      <w:r>
        <w:t>Checks passed for every stage</w:t>
      </w:r>
    </w:p>
    <w:p>
      <w:pPr>
        <w:keepLines/>
      </w:pPr>
      <w:r>
        <w:t>Stage loading, player/exit setup, three-frame update/draw, same-stage respawn (health 5 to 4), zero-health game-over state, retry to the same stage (health reset to 5 with unlock progress preserved), and stage-completion transition to the overworld.</w:t>
      </w:r>
    </w:p>
    <w:p>
      <w:pPr>
        <w:pStyle w:val="Heading2"/>
      </w:pPr>
      <w:r>
        <w:t>Overworld and additional maps</w:t>
      </w:r>
    </w:p>
    <w:p>
      <w:pPr>
        <w:keepLines/>
      </w:pPr>
      <w:r>
        <w:t>The overworld loaded and ran three frames with 6 nodes and 5 paths. The extra files 6.tmx and omni.tmx also passed direct TMX loading, Level construction, and one update/draw frame, but neither is registered in the normal game map dictionary; the runtime currently loads IDs 0–5 only.</w:t>
      </w:r>
    </w:p>
    <w:p>
      <w:pPr>
        <w:pStyle w:val="Heading2"/>
      </w:pPr>
      <w:r>
        <w:t>Interpretation</w:t>
      </w:r>
    </w:p>
    <w:p>
      <w:pPr>
        <w:keepLines/>
      </w:pPr>
      <w:r>
        <w:t>These are headless smoke tests, not complete manual playthroughs. Keyboard feel, visuals on a physical display, stage completion by a player, balance, and platform-specific behavior were not assessed. A Pygame dependency printed a pkg_resources deprecation warning; it did not interrupt the checks.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6876"/>
        <w:sz w:val="16"/>
      </w:rPr>
      <w:t xml:space="preserve">Tidebound Level Test Summary  •  23 October 2026  •  </w:t>
    </w:r>
    <w:r>
      <w:rPr>
        <w:color w:val="5A6876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000000"/>
        <w:sz w:val="16"/>
      </w:rPr>
      <w:t>TIDEBOUND  /  LEVEL TESTING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E2A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Tidebound Level Test Summary</dc:title>
  <dc:subject>Summary of headless integration checks across the six runtime-playable stages.</dc:subject>
  <dc:creator/>
  <cp:keywords>Tidebound, Pygame, level testing, smoke test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