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&lt;p&gt;There is an encrypted text, which we need to decrypt. The method used for encryption and it&amp;#39;s example is given below :-&lt;/p&gt;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&lt;p&gt;When the text is &amp;#39;&lt;strong&gt;Common.&lt;/strong&gt;&amp;#39; and the encryption key is &lt;strong&gt;3&lt;/strong&gt;:&lt;/p&gt;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&lt;p&gt;A table of &lt;strong&gt;3 &lt;/strong&gt;columns is constructed with as many rows as required to insert all the character of text in the table.&amp;nbsp;&amp;nbsp;&amp;nbsp;&amp;nbsp;&amp;nbsp;&amp;nbsp;&amp;nbsp;&amp;nbsp;&amp;nbsp;&amp;nbsp;&amp;nbsp;&amp;nbsp;&amp;nbsp;&amp;nbsp;&lt;/p&gt;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&lt;table border="1" cellpadding="1" cellspacing="1" style="height:57px; width:219px"&gt;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&lt;tr&gt;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&lt;td style="text-align:center; vertical-align:middle"&gt;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&lt;p&gt;&lt;strong&gt;C&lt;/strong&gt;&lt;/p&gt;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&lt;/td&gt;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&lt;td style="text-align:center; vertical-align:middle"&gt;&lt;strong&gt;o&lt;/strong&gt;&lt;/td&gt;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&lt;td style="text-align:center; vertical-align:middle"&gt;&lt;strong&gt;m&lt;/strong&gt;&lt;/td&gt;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&lt;td style="text-align:center; vertical-align:middle"&gt;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&lt;p&gt;&lt;strong&gt;m&lt;/strong&gt;&lt;/p&gt;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&lt;td style="text-align:center; vertical-align:middle"&gt;&lt;strong&gt;o&lt;/strong&gt;&lt;/td&gt;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&lt;td style="text-align:center; vertical-align:middle"&gt;&lt;strong&gt;n&lt;/strong&gt;&lt;/td&gt;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&lt;td style="text-align:center; vertical-align:middle"&gt;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&lt;p&gt;&lt;strong&gt;.&lt;/strong&gt;&lt;/p&gt;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&lt;td style="text-align:center; vertical-align:middle"&gt;&amp;nbsp;&lt;/td&gt;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&lt;td style="text-align:center; vertical-align:middle"&gt;&amp;nbsp;&lt;/td&gt;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&lt;p&gt;Write all the characters in column-1 then in column-2 then in column-3, spaces are also considered as character, i.e. &lt;strong&gt;&amp;#39;Cm.oo mn&lt;/strong&gt; &amp;#39;&lt;/p&gt;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&lt;p&gt;Hence, the encrypted form of &amp;#39;&lt;strong&gt;Common.&lt;/strong&gt;&amp;#39; is &lt;strong&gt;&amp;#39;Cm.oo mn&lt;/strong&gt; &amp;#39; for&amp;nbsp;encryption key &lt;strong&gt;3&lt;/strong&gt;.&lt;/p&gt;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&lt;p&gt;&lt;strong&gt;Function Description&lt;/strong&gt;&lt;/p&gt;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&lt;p&gt;The first line of input will tell &lt;strong&gt;S&lt;/strong&gt;, the string which needs to be decrypted.&lt;/p&gt;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&lt;p&gt;The second line of input will tell &lt;strong&gt;K&lt;/strong&gt;, the encryption key.&lt;/p&gt;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&lt;p&gt;&lt;strong&gt;Input Format&lt;/strong&gt;&lt;/p&gt;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&lt;code&gt;Cenoonommstmme oo snnio. s s 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8&lt;/code&gt;&lt;/pre&gt;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&lt;p&gt;&lt;strong&gt;Constraints&lt;/strong&gt;&lt;/p&gt;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&lt;p&gt;1&amp;lt;=&lt;strong&gt;K&lt;/strong&gt;&amp;lt;=&lt;strong&gt;&lt;img alt="10^{3}" src="https://latex.codecogs.com/gif.latex?10%5E%7B3%7D" /&gt;&lt;/strong&gt;&lt;/p&gt;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&lt;p&gt;&lt;strong&gt;Output Format&lt;/strong&gt;&lt;/p&gt;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&lt;code&gt;Common sense is not so common.&lt;/code&gt;&lt;/pre&gt;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&lt;p&gt;&lt;strong&gt;Sample Input&lt;/strong&gt;&lt;/p&gt;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&lt;code&gt;Cm.oo mn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3&lt;/code&gt;&lt;/pre&gt;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&lt;p&gt;&lt;strong&gt;Sample Output&lt;/strong&gt;&lt;/p&gt;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&lt;code&gt;Common.&lt;/code&gt;&lt;/pre&gt;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&lt;p&gt;&amp;nbsp;&lt;/p&gt;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&lt;p&gt;&amp;nbsp;&lt;/p&gt;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