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twoPluses(grid):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empty = []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count = 0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for i in range(1, n - 1, 1):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j in range(1,len(grid[i]) - 1 , 1):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grid[i][j] == 'N':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inl in range(min(m - j - 1, n - i - 1, i , j)):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ls = []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count =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 k in range(-min(m - j - 1, n - i - 1, i , j) + inl, min(m - j - 1, n - i - 1, i , j)+1 - inl , 1):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if (grid[i + k][j] == "N"):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ls.append([i + k,j])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count = count + 1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if (grid[i][j + k] == "N") &amp; (k != 0):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ls.append([i,j + k])                   </w:t>
        <w:tab/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count = count + 1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(count+1) == len(range(-min(m - j - 1, n - i - 1, i , j) + inl, min(m - j - 1, n - i - 1, i , j)+1 - inl , 1))*2: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empty.append(ls)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max_area =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check = empty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if len(empty) &gt; 2: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arr in range(len(check)):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nex in range(arr, len(check),1):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arr != nex: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cnt =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 x in check[arr]: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for y in check[nex]: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                       </w:t>
        <w:tab/>
        <w:t xml:space="preserve">print(x,y)                       </w:t>
        <w:tab/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if (x[0] == y [0]) &amp; (x[1] == y[1]):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cnt = cnt + 1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                           </w:t>
        <w:tab/>
        <w:t xml:space="preserve">print(cnt)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break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(cnt == 0) &amp; (max_area &lt; (len(check[arr])*len(check[nex]))):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max_area = len(check[arr])*len(check[nex])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elif len(empty) == 2: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arr in range(len(check)):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nex in range(arr, len(check),1):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arr != nex: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cnt =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 x in check[arr]: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for y in check[nex]:    </w:t>
        <w:tab/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if (x[0] == y [0]) &amp; (x[1] == y[1]):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cnt = cnt + 1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break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cnt == 1: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max_area = max((len(check[arr]),len(check[nex])))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max_area = (len(check[arr])*len(check[nex]))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elif len(check) == 1: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max_area = len(check[0])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max_area = max_area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return max_area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nm = input().split()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n = int(nm[0])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m = int(nm[1])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grid = []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for _ in range(n):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grid_item = input()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grid.append(grid_item)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bol=False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for x in range(0,n):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y in range(0,m):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if(grid[x][y]=="N"):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bol=True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if(bol==True):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result = twoPluses(grid)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print(str(result) + '\n')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print(0)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