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/>
      </w:pPr>
      <w:bookmarkStart w:colFirst="0" w:colLast="0" w:name="_hts6qvg6bgxv" w:id="0"/>
      <w:bookmarkEnd w:id="0"/>
      <w:r w:rsidDel="00000000" w:rsidR="00000000" w:rsidRPr="00000000">
        <w:rPr>
          <w:rtl w:val="0"/>
        </w:rPr>
        <w:t xml:space="preserve">Component Life Cycle Method</w:t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Each component has lifecycle that can be manipulated at particular time in process. Some phases of lifecycle are used frequently whereas some are used rarely.</w:t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Types of Component Lifecycle phases: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Mounting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Updating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Unmounting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Each phase has some methods which we can implement as per the requirement: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Mounting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Constructor()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Static getDerivedStateFromProps()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render()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componentDidMount()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Updating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Static getDerivedStateFromProps()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shouldComponentUpdate()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render()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getSnapshotBeforeUpdate()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beforeAutospacing="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componentDidUpdate()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Unmounting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720" w:right="40" w:hanging="360"/>
        <w:jc w:val="both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componentWillUnmount()</w:t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/>
      </w:pPr>
      <w:bookmarkStart w:colFirst="0" w:colLast="0" w:name="_3enkjsdjzfra" w:id="1"/>
      <w:bookmarkEnd w:id="1"/>
      <w:r w:rsidDel="00000000" w:rsidR="00000000" w:rsidRPr="00000000">
        <w:rPr>
          <w:rtl w:val="0"/>
        </w:rPr>
        <w:t xml:space="preserve">Mounting</w:t>
      </w:r>
    </w:p>
    <w:p w:rsidR="00000000" w:rsidDel="00000000" w:rsidP="00000000" w:rsidRDefault="00000000" w:rsidRPr="00000000" w14:paraId="00000018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right="40"/>
        <w:jc w:val="both"/>
        <w:rPr/>
      </w:pPr>
      <w:bookmarkStart w:colFirst="0" w:colLast="0" w:name="_plkpocywcf5s" w:id="2"/>
      <w:bookmarkEnd w:id="2"/>
      <w:r w:rsidDel="00000000" w:rsidR="00000000" w:rsidRPr="00000000">
        <w:rPr>
          <w:rtl w:val="0"/>
        </w:rPr>
        <w:t xml:space="preserve">Constructor()</w:t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If you want to initialize the state then you have to use the constructor.</w:t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constructor()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method is called with the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as arguments, and you should always start by calling the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super(props)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before anything else, this will initiate the parent's constructor method and allows the component to inherit methods from its parent 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React.Component)</w:t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60" w:lineRule="auto"/>
        <w:ind w:left="0" w:right="4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Here we initalized state to 4. </w:t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count:4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60" w:lineRule="auto"/>
        <w:ind w:right="40"/>
        <w:jc w:val="both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yx834hapb013" w:id="3"/>
      <w:bookmarkEnd w:id="3"/>
      <w:r w:rsidDel="00000000" w:rsidR="00000000" w:rsidRPr="00000000">
        <w:rPr>
          <w:rtl w:val="0"/>
        </w:rPr>
        <w:t xml:space="preserve">getDerivedStateFromProps()</w:t>
      </w:r>
    </w:p>
    <w:p w:rsidR="00000000" w:rsidDel="00000000" w:rsidP="00000000" w:rsidRDefault="00000000" w:rsidRPr="00000000" w14:paraId="0000002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This is called before rendering the elements. This is a rare use case. Here you can set the state object based on the initial props. It maybe called multiple times for a single update, so it’s important to avoid any side-effects. It takes state as an argument and returns an object with changes to the state.</w:t>
      </w:r>
    </w:p>
    <w:p w:rsidR="00000000" w:rsidDel="00000000" w:rsidP="00000000" w:rsidRDefault="00000000" w:rsidRPr="00000000" w14:paraId="0000002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9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276a"/>
          <w:sz w:val="20"/>
          <w:szCs w:val="20"/>
          <w:rtl w:val="0"/>
        </w:rPr>
        <w:t xml:space="preserve">getDerivedStateFromProps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9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selected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69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  selected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666a7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b w:val="1"/>
          <w:color w:val="5454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wjtfq0cxhs4b" w:id="4"/>
      <w:bookmarkEnd w:id="4"/>
      <w:r w:rsidDel="00000000" w:rsidR="00000000" w:rsidRPr="00000000">
        <w:rPr>
          <w:rtl w:val="0"/>
        </w:rPr>
        <w:t xml:space="preserve">render()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color w:val="545454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545454"/>
          <w:sz w:val="20"/>
          <w:szCs w:val="20"/>
          <w:rtl w:val="0"/>
        </w:rPr>
        <w:t xml:space="preserve">This is a required method. It outputs actual HTML.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Bootcamp Training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60" w:lineRule="auto"/>
        <w:ind w:right="40"/>
        <w:jc w:val="both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60" w:lineRule="auto"/>
        <w:ind w:right="40"/>
        <w:jc w:val="both"/>
        <w:rPr/>
      </w:pPr>
      <w:bookmarkStart w:colFirst="0" w:colLast="0" w:name="_xwfp4ed6g4eh" w:id="5"/>
      <w:bookmarkEnd w:id="5"/>
      <w:r w:rsidDel="00000000" w:rsidR="00000000" w:rsidRPr="00000000">
        <w:rPr>
          <w:rtl w:val="0"/>
        </w:rPr>
        <w:t xml:space="preserve">componentDidMount()</w:t>
      </w:r>
    </w:p>
    <w:p w:rsidR="00000000" w:rsidDel="00000000" w:rsidP="00000000" w:rsidRDefault="00000000" w:rsidRPr="00000000" w14:paraId="0000003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60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This is called after component is rendered. This method is a good place to setup any subscriptions This is a method which requires the component is already placed in the DOM.</w:t>
      </w:r>
    </w:p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60" w:lineRule="auto"/>
        <w:ind w:right="40"/>
        <w:jc w:val="both"/>
        <w:rPr>
          <w:rFonts w:ascii="Courier New" w:cs="Courier New" w:eastAsia="Courier New" w:hAnsi="Courier New"/>
          <w:color w:val="ffffff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6f2"/>
          <w:sz w:val="21"/>
          <w:szCs w:val="21"/>
          <w:shd w:fill="434343" w:val="clear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88c6be"/>
          <w:sz w:val="21"/>
          <w:szCs w:val="21"/>
          <w:shd w:fill="43434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6be"/>
          <w:sz w:val="21"/>
          <w:szCs w:val="21"/>
          <w:shd w:fill="434343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jc w:val="both"/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a5c5"/>
          <w:sz w:val="21"/>
          <w:szCs w:val="21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timerID </w:t>
      </w:r>
      <w:r w:rsidDel="00000000" w:rsidR="00000000" w:rsidRPr="00000000">
        <w:rPr>
          <w:rFonts w:ascii="Courier New" w:cs="Courier New" w:eastAsia="Courier New" w:hAnsi="Courier New"/>
          <w:b w:val="1"/>
          <w:color w:val="d7deea"/>
          <w:sz w:val="21"/>
          <w:szCs w:val="21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b6f2"/>
          <w:sz w:val="21"/>
          <w:szCs w:val="21"/>
          <w:shd w:fill="434343" w:val="clear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  <w:rtl w:val="0"/>
        </w:rPr>
        <w:t xml:space="preserve">(</w:t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jc w:val="both"/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eea"/>
          <w:sz w:val="21"/>
          <w:szCs w:val="21"/>
          <w:shd w:fill="434343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a5c5"/>
          <w:sz w:val="21"/>
          <w:szCs w:val="21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b6f2"/>
          <w:sz w:val="21"/>
          <w:szCs w:val="21"/>
          <w:shd w:fill="434343" w:val="clear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  <w:rtl w:val="0"/>
        </w:rPr>
        <w:t xml:space="preserve">(),</w:t>
      </w:r>
    </w:p>
    <w:p w:rsidR="00000000" w:rsidDel="00000000" w:rsidP="00000000" w:rsidRDefault="00000000" w:rsidRPr="00000000" w14:paraId="0000003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jc w:val="both"/>
        <w:rPr>
          <w:rFonts w:ascii="Courier New" w:cs="Courier New" w:eastAsia="Courier New" w:hAnsi="Courier New"/>
          <w:b w:val="1"/>
          <w:color w:val="5a9bcf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a9bcf"/>
          <w:sz w:val="21"/>
          <w:szCs w:val="21"/>
          <w:shd w:fill="434343" w:val="clear"/>
          <w:rtl w:val="0"/>
        </w:rPr>
        <w:t xml:space="preserve">1000</w:t>
      </w:r>
    </w:p>
    <w:p w:rsidR="00000000" w:rsidDel="00000000" w:rsidP="00000000" w:rsidRDefault="00000000" w:rsidRPr="00000000" w14:paraId="0000003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jc w:val="both"/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42.85714285714283" w:lineRule="auto"/>
        <w:ind w:right="40"/>
        <w:jc w:val="both"/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42.85714285714283" w:lineRule="auto"/>
        <w:ind w:right="40"/>
        <w:jc w:val="both"/>
        <w:rPr>
          <w:rFonts w:ascii="Courier New" w:cs="Courier New" w:eastAsia="Courier New" w:hAnsi="Courier New"/>
          <w:b w:val="1"/>
          <w:color w:val="88c6be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ebvop5ekrdep" w:id="6"/>
      <w:bookmarkEnd w:id="6"/>
      <w:r w:rsidDel="00000000" w:rsidR="00000000" w:rsidRPr="00000000">
        <w:rPr>
          <w:rtl w:val="0"/>
        </w:rPr>
        <w:t xml:space="preserve">Updating</w:t>
      </w:r>
    </w:p>
    <w:p w:rsidR="00000000" w:rsidDel="00000000" w:rsidP="00000000" w:rsidRDefault="00000000" w:rsidRPr="00000000" w14:paraId="0000003B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oz98i25uwrpj" w:id="7"/>
      <w:bookmarkEnd w:id="7"/>
      <w:r w:rsidDel="00000000" w:rsidR="00000000" w:rsidRPr="00000000">
        <w:rPr>
          <w:rtl w:val="0"/>
        </w:rPr>
        <w:t xml:space="preserve">getDerivedStateFromProps()</w:t>
      </w:r>
    </w:p>
    <w:p w:rsidR="00000000" w:rsidDel="00000000" w:rsidP="00000000" w:rsidRDefault="00000000" w:rsidRPr="00000000" w14:paraId="0000003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This is called before rendering the elements. This is a rare use case. Here you can set the state object based on the initial props. It maybe called multiple times for a single update, so it’s important to avoid any side-effects. It takes state as an argument and returns an object with changes to the state.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9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276a"/>
          <w:sz w:val="20"/>
          <w:szCs w:val="20"/>
          <w:rtl w:val="0"/>
        </w:rPr>
        <w:t xml:space="preserve">getDerivedStateFromProps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9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selected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69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  selected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props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54545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35.99999999999994" w:lineRule="auto"/>
        <w:ind w:right="40"/>
        <w:jc w:val="both"/>
        <w:rPr>
          <w:rFonts w:ascii="Courier New" w:cs="Courier New" w:eastAsia="Courier New" w:hAnsi="Courier New"/>
          <w:color w:val="666a7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a7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tcuy0zlfbkl6" w:id="8"/>
      <w:bookmarkEnd w:id="8"/>
      <w:r w:rsidDel="00000000" w:rsidR="00000000" w:rsidRPr="00000000">
        <w:rPr>
          <w:rtl w:val="0"/>
        </w:rPr>
        <w:t xml:space="preserve">ShouldComponentUpdate()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This returns a Boolean value that specifies whether React should continue rendering or not. The default value is true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"Archit"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shouldComponentUpdate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changeName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"Shah"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 name is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changeName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Change 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60" w:lineRule="auto"/>
        <w:ind w:right="40"/>
        <w:jc w:val="both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iydxzlu2kcxk" w:id="9"/>
      <w:bookmarkEnd w:id="9"/>
      <w:r w:rsidDel="00000000" w:rsidR="00000000" w:rsidRPr="00000000">
        <w:rPr>
          <w:rtl w:val="0"/>
        </w:rPr>
        <w:t xml:space="preserve">render()</w:t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color w:val="545454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545454"/>
          <w:sz w:val="20"/>
          <w:szCs w:val="20"/>
          <w:rtl w:val="0"/>
        </w:rPr>
        <w:t xml:space="preserve">This is a required method. It outputs actual HTML.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Bootcamp Training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54545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360" w:lineRule="auto"/>
        <w:ind w:right="40"/>
        <w:jc w:val="both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dfab286nvsab" w:id="10"/>
      <w:bookmarkEnd w:id="10"/>
      <w:r w:rsidDel="00000000" w:rsidR="00000000" w:rsidRPr="00000000">
        <w:rPr>
          <w:rtl w:val="0"/>
        </w:rPr>
        <w:t xml:space="preserve">getSnapshotBeforeUpdate()</w:t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This is to save the value before the update.  If we use this we also need to include componentDidUpdate method as well or else we will get an error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getSnapshotBeforeUpdate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prevProps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prevState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"div1"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"Before the update, the favorite was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prevState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componentDidUpdate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document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"div2"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"The updated favorite is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My Favorite Color is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favoritecolor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div1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rtl w:val="0"/>
        </w:rPr>
        <w:t xml:space="preserve">div2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(&lt;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/&gt;,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34ny03dtkylc" w:id="11"/>
      <w:bookmarkEnd w:id="11"/>
      <w:r w:rsidDel="00000000" w:rsidR="00000000" w:rsidRPr="00000000">
        <w:rPr>
          <w:rtl w:val="0"/>
        </w:rPr>
        <w:t xml:space="preserve">ComponentDidUpdate()</w:t>
      </w:r>
    </w:p>
    <w:p w:rsidR="00000000" w:rsidDel="00000000" w:rsidP="00000000" w:rsidRDefault="00000000" w:rsidRPr="00000000" w14:paraId="0000008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color w:val="08090a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This method is called after the component is updated in the DOM. </w:t>
      </w:r>
      <w:r w:rsidDel="00000000" w:rsidR="00000000" w:rsidRPr="00000000">
        <w:rPr>
          <w:rFonts w:ascii="Montserrat" w:cs="Montserrat" w:eastAsia="Montserrat" w:hAnsi="Montserrat"/>
          <w:color w:val="08090a"/>
          <w:sz w:val="20"/>
          <w:szCs w:val="20"/>
          <w:rtl w:val="0"/>
        </w:rPr>
        <w:t xml:space="preserve">An example of when to use componentDidUpdate() is when we need to call an external API on condition that the previous state and the current state have changed.</w:t>
      </w:r>
    </w:p>
    <w:p w:rsidR="00000000" w:rsidDel="00000000" w:rsidP="00000000" w:rsidRDefault="00000000" w:rsidRPr="00000000" w14:paraId="0000008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jc w:val="both"/>
        <w:rPr>
          <w:rFonts w:ascii="Montserrat" w:cs="Montserrat" w:eastAsia="Montserrat" w:hAnsi="Montserrat"/>
          <w:color w:val="08090a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08090a"/>
          <w:sz w:val="20"/>
          <w:szCs w:val="20"/>
          <w:rtl w:val="0"/>
        </w:rPr>
        <w:t xml:space="preserve">The call to the API would be conditional to the state being changed. If there is no state change, no API is called.</w:t>
      </w:r>
    </w:p>
    <w:p w:rsidR="00000000" w:rsidDel="00000000" w:rsidP="00000000" w:rsidRDefault="00000000" w:rsidRPr="00000000" w14:paraId="0000008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</w:rPr>
      </w:pP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componentDidUpdate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prevProps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</w:rPr>
      </w:pP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3"/>
          <w:szCs w:val="23"/>
          <w:shd w:fill="08090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690e"/>
          <w:sz w:val="23"/>
          <w:szCs w:val="23"/>
          <w:shd w:fill="08090a" w:val="clear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3"/>
          <w:szCs w:val="23"/>
          <w:shd w:fill="08090a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pokemons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</w:rPr>
      </w:pP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ed07e"/>
          <w:sz w:val="23"/>
          <w:szCs w:val="23"/>
          <w:shd w:fill="08090a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ca27"/>
          <w:sz w:val="23"/>
          <w:szCs w:val="23"/>
          <w:shd w:fill="08090a" w:val="clear"/>
          <w:rtl w:val="0"/>
        </w:rPr>
        <w:t xml:space="preserve">'pokemons state has changed.'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</w:rPr>
      </w:pPr>
      <w:r w:rsidDel="00000000" w:rsidR="00000000" w:rsidRPr="00000000">
        <w:rPr>
          <w:rFonts w:ascii="Courier New" w:cs="Courier New" w:eastAsia="Courier New" w:hAnsi="Courier New"/>
          <w:color w:val="eff0f9"/>
          <w:sz w:val="23"/>
          <w:szCs w:val="23"/>
          <w:shd w:fill="08090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0.79999999999995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08090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yipn9amm14jw" w:id="12"/>
      <w:bookmarkEnd w:id="12"/>
      <w:r w:rsidDel="00000000" w:rsidR="00000000" w:rsidRPr="00000000">
        <w:rPr>
          <w:rtl w:val="0"/>
        </w:rPr>
        <w:t xml:space="preserve">Unmounting</w:t>
      </w:r>
    </w:p>
    <w:p w:rsidR="00000000" w:rsidDel="00000000" w:rsidP="00000000" w:rsidRDefault="00000000" w:rsidRPr="00000000" w14:paraId="00000090">
      <w:pPr>
        <w:pStyle w:val="Heading2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/>
      </w:pPr>
      <w:bookmarkStart w:colFirst="0" w:colLast="0" w:name="_5zx8beqs9z9i" w:id="13"/>
      <w:bookmarkEnd w:id="13"/>
      <w:r w:rsidDel="00000000" w:rsidR="00000000" w:rsidRPr="00000000">
        <w:rPr>
          <w:rtl w:val="0"/>
        </w:rPr>
        <w:t xml:space="preserve">componentWillUnmount()</w:t>
      </w:r>
    </w:p>
    <w:p w:rsidR="00000000" w:rsidDel="00000000" w:rsidP="00000000" w:rsidRDefault="00000000" w:rsidRPr="00000000" w14:paraId="0000009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This is called before a component is unmounted. It is used to perform any necessary cleanups. Such as removing timer, cancelling network request or cleaning the subscriptions</w:t>
      </w:r>
    </w:p>
    <w:p w:rsidR="00000000" w:rsidDel="00000000" w:rsidP="00000000" w:rsidRDefault="00000000" w:rsidRPr="00000000" w14:paraId="0000009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95.99999999999994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 componentWillUnmount(){</w:t>
      </w:r>
    </w:p>
    <w:p w:rsidR="00000000" w:rsidDel="00000000" w:rsidP="00000000" w:rsidRDefault="00000000" w:rsidRPr="00000000" w14:paraId="0000009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      console.warn(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'componentWillUnmount call'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      alert(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'User has been deleted'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);       </w:t>
      </w:r>
    </w:p>
    <w:p w:rsidR="00000000" w:rsidDel="00000000" w:rsidP="00000000" w:rsidRDefault="00000000" w:rsidRPr="00000000" w14:paraId="0000009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42.8568" w:lineRule="auto"/>
        <w:ind w:right="40"/>
        <w:jc w:val="both"/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42.85714285714283" w:lineRule="auto"/>
        <w:ind w:right="4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