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      Assignment No. 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5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Define Algorithm.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An algorithm is a finite set of step-by-step instructions used to solve a problem or perform a task.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the basic pay of the employee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HRA as 10% of basic pay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TA as 5% of basic pay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gross salary by adding basic pay, HRA, and 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professional tax as 2% of the gross salary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net salary by subtracting professional tax from gross salary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gross salary and net salary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54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are the different characteristics of an algorithm.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Takes zero or more inputs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Produces at least one output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Steps are clear and unambiguous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Ends after a finite number of steps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Steps are simple and executable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Works for all valid inputs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45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2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 {</w:t>
      </w:r>
    </w:p>
    <w:p w:rsidR="00000000" w:rsidDel="00000000" w:rsidP="00000000" w:rsidRDefault="00000000" w:rsidRPr="00000000" w14:paraId="0000002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basic_salary, hra, ta, gross_salary, tax, net_salary;</w:t>
      </w:r>
    </w:p>
    <w:p w:rsidR="00000000" w:rsidDel="00000000" w:rsidP="00000000" w:rsidRDefault="00000000" w:rsidRPr="00000000" w14:paraId="0000002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basic_salary =");</w:t>
      </w:r>
    </w:p>
    <w:p w:rsidR="00000000" w:rsidDel="00000000" w:rsidP="00000000" w:rsidRDefault="00000000" w:rsidRPr="00000000" w14:paraId="0000002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&amp;basic_salary);</w:t>
      </w:r>
    </w:p>
    <w:p w:rsidR="00000000" w:rsidDel="00000000" w:rsidP="00000000" w:rsidRDefault="00000000" w:rsidRPr="00000000" w14:paraId="0000002D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hra = basic_salary * 0.10;   // 10% HRA</w:t>
      </w:r>
    </w:p>
    <w:p w:rsidR="00000000" w:rsidDel="00000000" w:rsidP="00000000" w:rsidRDefault="00000000" w:rsidRPr="00000000" w14:paraId="0000002F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  = basic_salary * 0.05;   // 5% TA</w:t>
      </w:r>
    </w:p>
    <w:p w:rsidR="00000000" w:rsidDel="00000000" w:rsidP="00000000" w:rsidRDefault="00000000" w:rsidRPr="00000000" w14:paraId="00000030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gross_salary = basic_salary + hra + ta;</w:t>
      </w:r>
    </w:p>
    <w:p w:rsidR="00000000" w:rsidDel="00000000" w:rsidP="00000000" w:rsidRDefault="00000000" w:rsidRPr="00000000" w14:paraId="00000032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tax = gross_salary * 0.02;   // 2% professional tax</w:t>
      </w:r>
    </w:p>
    <w:p w:rsidR="00000000" w:rsidDel="00000000" w:rsidP="00000000" w:rsidRDefault="00000000" w:rsidRPr="00000000" w14:paraId="0000003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net_salary = gross_salary - tax;</w:t>
      </w:r>
    </w:p>
    <w:p w:rsidR="00000000" w:rsidDel="00000000" w:rsidP="00000000" w:rsidRDefault="00000000" w:rsidRPr="00000000" w14:paraId="0000003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printf("net salary =%.0f", net_salary);</w:t>
      </w:r>
    </w:p>
    <w:p w:rsidR="00000000" w:rsidDel="00000000" w:rsidP="00000000" w:rsidRDefault="00000000" w:rsidRPr="00000000" w14:paraId="0000003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3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basic_salary =10000</w:t>
      </w:r>
    </w:p>
    <w:p w:rsidR="00000000" w:rsidDel="00000000" w:rsidP="00000000" w:rsidRDefault="00000000" w:rsidRPr="00000000" w14:paraId="0000003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net salary =11270</w:t>
      </w:r>
    </w:p>
    <w:p w:rsidR="00000000" w:rsidDel="00000000" w:rsidP="00000000" w:rsidRDefault="00000000" w:rsidRPr="00000000" w14:paraId="0000003C">
      <w:pPr>
        <w:spacing w:before="257" w:lineRule="auto"/>
        <w:ind w:left="10" w:firstLine="0"/>
        <w:rPr>
          <w:sz w:val="25"/>
          <w:szCs w:val="25"/>
        </w:rPr>
      </w:pPr>
      <w:bookmarkStart w:colFirst="0" w:colLast="0" w:name="_uxxnsmjdnutv" w:id="0"/>
      <w:bookmarkEnd w:id="0"/>
      <w:r w:rsidDel="00000000" w:rsidR="00000000" w:rsidRPr="00000000">
        <w:rPr>
          <w:sz w:val="25"/>
          <w:szCs w:val="25"/>
        </w:rPr>
        <w:drawing>
          <wp:inline distB="0" distT="0" distL="0" distR="0">
            <wp:extent cx="4511431" cy="12421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42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