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987D0" w14:textId="77777777" w:rsidR="008D13D1" w:rsidRDefault="00000000">
      <w:pPr>
        <w:pStyle w:val="Title"/>
      </w:pPr>
      <w:r>
        <w:t>Power BI Sales Analysis Dashboard – Project Report</w:t>
      </w:r>
    </w:p>
    <w:p w14:paraId="5D4BEF35" w14:textId="77777777" w:rsidR="008D13D1" w:rsidRDefault="00000000">
      <w:r>
        <w:t>Prepared by: Archita Verma</w:t>
      </w:r>
    </w:p>
    <w:p w14:paraId="2AA93B2F" w14:textId="77777777" w:rsidR="008D13D1" w:rsidRDefault="00000000">
      <w:r>
        <w:t>Tools Used: Microsoft Power BI, Power Query, DAX, Microsoft Excel</w:t>
      </w:r>
    </w:p>
    <w:p w14:paraId="39503BC9" w14:textId="77777777" w:rsidR="008D13D1" w:rsidRDefault="00000000">
      <w:pPr>
        <w:pStyle w:val="Heading1"/>
      </w:pPr>
      <w:r>
        <w:t>1. Project Overview</w:t>
      </w:r>
    </w:p>
    <w:p w14:paraId="56127352" w14:textId="77777777" w:rsidR="008D13D1" w:rsidRDefault="00000000">
      <w:r>
        <w:t>This project involved building a comprehensive Sales Analysis Dashboard using a multi-sheet Excel dataset (`sales.xlsx`). The primary goal was to derive key business insights and visualize sales performance, returns, and customer behavior to simulate real-world data analysis scenarios.</w:t>
      </w:r>
    </w:p>
    <w:p w14:paraId="1CDF00CF" w14:textId="77777777" w:rsidR="008D13D1" w:rsidRDefault="00000000">
      <w:pPr>
        <w:pStyle w:val="Heading1"/>
      </w:pPr>
      <w:r>
        <w:t>2. Dataset Description</w:t>
      </w:r>
    </w:p>
    <w:p w14:paraId="322ECDE1" w14:textId="77777777" w:rsidR="008D13D1" w:rsidRDefault="00000000">
      <w:r>
        <w:t>The Excel workbook contained the following sheets:</w:t>
      </w:r>
      <w:r>
        <w:br/>
        <w:t>- Orders – Main transactional sales data</w:t>
      </w:r>
      <w:r>
        <w:br/>
        <w:t>- Rest of the Orders – Additional order entries</w:t>
      </w:r>
      <w:r>
        <w:br/>
        <w:t>- 2009 Orders – Archived sales records from 2009</w:t>
      </w:r>
      <w:r>
        <w:br/>
        <w:t>- Returns – Records of returned products with Order IDs</w:t>
      </w:r>
      <w:r>
        <w:br/>
        <w:t>- Users – User demographic and location details</w:t>
      </w:r>
      <w:r>
        <w:br/>
      </w:r>
      <w:r>
        <w:br/>
        <w:t>All tables were integrated and cleaned to form a unified data model using Power BI.</w:t>
      </w:r>
    </w:p>
    <w:p w14:paraId="489D11EC" w14:textId="77777777" w:rsidR="008D13D1" w:rsidRDefault="00000000">
      <w:pPr>
        <w:pStyle w:val="Heading1"/>
      </w:pPr>
      <w:r>
        <w:t>3. Objectives</w:t>
      </w:r>
    </w:p>
    <w:p w14:paraId="4CC554C3" w14:textId="77777777" w:rsidR="008D13D1" w:rsidRDefault="00000000">
      <w:r>
        <w:t>- To create a consolidated view of company-wide sales performance</w:t>
      </w:r>
      <w:r>
        <w:br/>
        <w:t>- To identify trends in orders, product categories, and regional sales</w:t>
      </w:r>
      <w:r>
        <w:br/>
        <w:t>- To analyze customer distribution and order behavior</w:t>
      </w:r>
      <w:r>
        <w:br/>
        <w:t>- To assess the impact of product returns</w:t>
      </w:r>
      <w:r>
        <w:br/>
        <w:t>- To build an interactive dashboard using filters, slicers, and visuals</w:t>
      </w:r>
    </w:p>
    <w:p w14:paraId="4951A85D" w14:textId="77777777" w:rsidR="008D13D1" w:rsidRDefault="00000000">
      <w:pPr>
        <w:pStyle w:val="Heading1"/>
      </w:pPr>
      <w:r>
        <w:t>4. Data Preparation &amp; Modeling</w:t>
      </w:r>
    </w:p>
    <w:p w14:paraId="5CB4C45C" w14:textId="77777777" w:rsidR="008D13D1" w:rsidRDefault="00000000">
      <w:r>
        <w:t>Power Query Editor was used to clean and transform data:</w:t>
      </w:r>
      <w:r>
        <w:br/>
        <w:t>- Removed duplicates, handled null values</w:t>
      </w:r>
      <w:r>
        <w:br/>
        <w:t>- Merged order tables for unified analysis</w:t>
      </w:r>
      <w:r>
        <w:br/>
        <w:t>- Parsed date columns and standardized formats</w:t>
      </w:r>
      <w:r>
        <w:br/>
      </w:r>
      <w:r>
        <w:br/>
        <w:t>Relationships were created between fact and dimension tables:</w:t>
      </w:r>
      <w:r>
        <w:br/>
      </w:r>
      <w:r>
        <w:lastRenderedPageBreak/>
        <w:t>- Orders ↔ Returns (via Order ID)</w:t>
      </w:r>
      <w:r>
        <w:br/>
        <w:t>- Orders ↔ Users (via User ID)</w:t>
      </w:r>
      <w:r>
        <w:br/>
      </w:r>
      <w:r>
        <w:br/>
        <w:t>DAX Measures were written to calculate:</w:t>
      </w:r>
      <w:r>
        <w:br/>
        <w:t>- Total Sales</w:t>
      </w:r>
      <w:r>
        <w:br/>
        <w:t>- Number of Orders</w:t>
      </w:r>
      <w:r>
        <w:br/>
        <w:t>- Return Rate (%)</w:t>
      </w:r>
      <w:r>
        <w:br/>
        <w:t>- Average Sales per Customer</w:t>
      </w:r>
      <w:r>
        <w:br/>
        <w:t>- Category/Sub-Category Performance</w:t>
      </w:r>
    </w:p>
    <w:p w14:paraId="1DDDEFB1" w14:textId="77777777" w:rsidR="008D13D1" w:rsidRDefault="00000000">
      <w:pPr>
        <w:pStyle w:val="Heading1"/>
      </w:pPr>
      <w:r>
        <w:t>5. Dashboard Features</w:t>
      </w:r>
    </w:p>
    <w:p w14:paraId="66410CD9" w14:textId="77777777" w:rsidR="008D13D1" w:rsidRDefault="00000000">
      <w:r>
        <w:t>The final Power BI dashboard includes the following insights:</w:t>
      </w:r>
      <w:r>
        <w:br/>
      </w:r>
      <w:r>
        <w:br/>
        <w:t>🔹 Overall Sales Overview</w:t>
      </w:r>
      <w:r>
        <w:br/>
        <w:t>- KPIs: Total Sales, Total Orders, Total Returns, Avg. Sales per Customer</w:t>
      </w:r>
      <w:r>
        <w:br/>
        <w:t>- Year-wise and Month-wise Sales Trends (Line Charts)</w:t>
      </w:r>
      <w:r>
        <w:br/>
      </w:r>
      <w:r>
        <w:br/>
        <w:t>🔹 Category &amp; Sub-Category Analysis</w:t>
      </w:r>
      <w:r>
        <w:br/>
        <w:t>- Category-wise and Sub-category-wise sales performance (Bar Charts)</w:t>
      </w:r>
      <w:r>
        <w:br/>
        <w:t>- Filters by Region, Year, and Product Category</w:t>
      </w:r>
      <w:r>
        <w:br/>
      </w:r>
      <w:r>
        <w:br/>
        <w:t>🔹 Returns Analysis</w:t>
      </w:r>
      <w:r>
        <w:br/>
        <w:t>- Return Count and Return Rate by Category</w:t>
      </w:r>
      <w:r>
        <w:br/>
        <w:t>- Visual comparison of Returns vs. Orders (Stacked Column Chart)</w:t>
      </w:r>
      <w:r>
        <w:br/>
      </w:r>
      <w:r>
        <w:br/>
        <w:t>🔹 Geographic Distribution</w:t>
      </w:r>
      <w:r>
        <w:br/>
        <w:t>- Regional Sales by State/Region using Map Visual</w:t>
      </w:r>
      <w:r>
        <w:br/>
        <w:t>- User Distribution by Region</w:t>
      </w:r>
      <w:r>
        <w:br/>
      </w:r>
      <w:r>
        <w:br/>
        <w:t>🔹 Customer Insights</w:t>
      </w:r>
      <w:r>
        <w:br/>
        <w:t>- Top Customers by Sales Volume</w:t>
      </w:r>
      <w:r>
        <w:br/>
        <w:t>- Repeat Purchase Behavior Indicators</w:t>
      </w:r>
    </w:p>
    <w:p w14:paraId="6896DFD5" w14:textId="77777777" w:rsidR="008D13D1" w:rsidRDefault="00000000">
      <w:pPr>
        <w:pStyle w:val="Heading1"/>
      </w:pPr>
      <w:r>
        <w:t>6. Key Learnings</w:t>
      </w:r>
    </w:p>
    <w:p w14:paraId="7F15EA02" w14:textId="77777777" w:rsidR="008D13D1" w:rsidRDefault="00000000">
      <w:r>
        <w:t>- Gained hands-on experience in data modeling and dashboard creation</w:t>
      </w:r>
      <w:r>
        <w:br/>
        <w:t>- Strengthened skills in Power Query for data cleaning</w:t>
      </w:r>
      <w:r>
        <w:br/>
        <w:t>- Practiced DAX to write dynamic measures</w:t>
      </w:r>
      <w:r>
        <w:br/>
        <w:t>- Improved storytelling using interactive visuals and slicers</w:t>
      </w:r>
    </w:p>
    <w:p w14:paraId="06BF43B2" w14:textId="77777777" w:rsidR="008D13D1" w:rsidRDefault="00000000">
      <w:pPr>
        <w:pStyle w:val="Heading1"/>
      </w:pPr>
      <w:r>
        <w:lastRenderedPageBreak/>
        <w:t>7. Conclusion</w:t>
      </w:r>
    </w:p>
    <w:p w14:paraId="7294A59B" w14:textId="77777777" w:rsidR="008D13D1" w:rsidRDefault="00000000">
      <w:r>
        <w:t>This project helped simulate a real-world data analytics scenario where messy and scattered data is transformed into meaningful insights through visualizations. The dashboard provides a full picture of sales performance and can be used by management to make data-driven decisions.</w:t>
      </w:r>
    </w:p>
    <w:p w14:paraId="4BA21003" w14:textId="77777777" w:rsidR="008D13D1" w:rsidRDefault="00000000">
      <w:pPr>
        <w:pStyle w:val="Heading1"/>
      </w:pPr>
      <w:r>
        <w:t>8. Future Enhancements</w:t>
      </w:r>
    </w:p>
    <w:p w14:paraId="234D21BA" w14:textId="77777777" w:rsidR="008D13D1" w:rsidRDefault="00000000">
      <w:r>
        <w:t>- Add customer segmentation analysis (e.g., RFM)</w:t>
      </w:r>
      <w:r>
        <w:br/>
        <w:t>- Integrate product profit margins if available</w:t>
      </w:r>
      <w:r>
        <w:br/>
        <w:t>- Enable forecasting using time series models</w:t>
      </w:r>
    </w:p>
    <w:p w14:paraId="03F8D5A0" w14:textId="77777777" w:rsidR="00552EF2" w:rsidRDefault="00000000" w:rsidP="00552EF2">
      <w:pPr>
        <w:pStyle w:val="Heading1"/>
      </w:pPr>
      <w:r>
        <w:br w:type="page"/>
      </w:r>
      <w:r w:rsidR="00552EF2">
        <w:lastRenderedPageBreak/>
        <w:t>Dashboard Screenshots</w:t>
      </w:r>
    </w:p>
    <w:p w14:paraId="7C27FB1E" w14:textId="77777777" w:rsidR="00552EF2" w:rsidRDefault="00552EF2" w:rsidP="00552EF2">
      <w:r>
        <w:rPr>
          <w:noProof/>
        </w:rPr>
        <w:drawing>
          <wp:inline distT="0" distB="0" distL="0" distR="0" wp14:anchorId="75D01FA1" wp14:editId="4C5A4844">
            <wp:extent cx="5029200" cy="259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9D3E" w14:textId="77777777" w:rsidR="00552EF2" w:rsidRDefault="00552EF2" w:rsidP="00552EF2">
      <w:pPr>
        <w:pStyle w:val="Caption"/>
      </w:pPr>
      <w:r>
        <w:t>Figure 1: Sales KPIs and Overview</w:t>
      </w:r>
    </w:p>
    <w:p w14:paraId="61139FDB" w14:textId="4B722A5D" w:rsidR="008D13D1" w:rsidRDefault="008D13D1"/>
    <w:p w14:paraId="073E8173" w14:textId="77777777" w:rsidR="00552EF2" w:rsidRDefault="00552EF2"/>
    <w:p w14:paraId="5E533F5A" w14:textId="77777777" w:rsidR="008D13D1" w:rsidRDefault="008D13D1"/>
    <w:p w14:paraId="3AB24560" w14:textId="77777777" w:rsidR="008D13D1" w:rsidRDefault="00000000">
      <w:r>
        <w:rPr>
          <w:noProof/>
        </w:rPr>
        <w:drawing>
          <wp:inline distT="0" distB="0" distL="0" distR="0" wp14:anchorId="504C85EE" wp14:editId="22BAECD4">
            <wp:extent cx="5029200" cy="2827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3A02" w14:textId="77777777" w:rsidR="008D13D1" w:rsidRDefault="00000000">
      <w:pPr>
        <w:pStyle w:val="Caption"/>
      </w:pPr>
      <w:r>
        <w:t>Figure 2: Category and Sub-Category Performance</w:t>
      </w:r>
    </w:p>
    <w:p w14:paraId="29EA392B" w14:textId="77777777" w:rsidR="008D13D1" w:rsidRDefault="008D13D1"/>
    <w:p w14:paraId="199FE351" w14:textId="77777777" w:rsidR="008D13D1" w:rsidRDefault="00000000">
      <w:r>
        <w:rPr>
          <w:noProof/>
        </w:rPr>
        <w:lastRenderedPageBreak/>
        <w:drawing>
          <wp:inline distT="0" distB="0" distL="0" distR="0" wp14:anchorId="781C5408" wp14:editId="71D0C0FF">
            <wp:extent cx="5029200" cy="2827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52D9" w14:textId="77777777" w:rsidR="008D13D1" w:rsidRDefault="00000000">
      <w:pPr>
        <w:pStyle w:val="Caption"/>
      </w:pPr>
      <w:r>
        <w:t>Figure 3: Returns Analysis</w:t>
      </w:r>
    </w:p>
    <w:p w14:paraId="29D7200E" w14:textId="77777777" w:rsidR="008D13D1" w:rsidRDefault="008D13D1"/>
    <w:p w14:paraId="3CF58F07" w14:textId="77777777" w:rsidR="008D13D1" w:rsidRDefault="00000000">
      <w:r>
        <w:rPr>
          <w:noProof/>
        </w:rPr>
        <w:drawing>
          <wp:inline distT="0" distB="0" distL="0" distR="0" wp14:anchorId="7088EDD8" wp14:editId="5019775F">
            <wp:extent cx="5029200" cy="2827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E67F" w14:textId="77777777" w:rsidR="008D13D1" w:rsidRDefault="00000000">
      <w:pPr>
        <w:pStyle w:val="Caption"/>
      </w:pPr>
      <w:r>
        <w:t>Figure 4: Geographic Sales Distribution</w:t>
      </w:r>
    </w:p>
    <w:p w14:paraId="59A35FA4" w14:textId="77777777" w:rsidR="008D13D1" w:rsidRDefault="008D13D1"/>
    <w:p w14:paraId="6B98F7AF" w14:textId="77777777" w:rsidR="008D13D1" w:rsidRDefault="00000000">
      <w:r>
        <w:rPr>
          <w:noProof/>
        </w:rPr>
        <w:lastRenderedPageBreak/>
        <w:drawing>
          <wp:inline distT="0" distB="0" distL="0" distR="0" wp14:anchorId="7C0553BF" wp14:editId="736AB73A">
            <wp:extent cx="5029200" cy="28275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DDFF" w14:textId="77777777" w:rsidR="008D13D1" w:rsidRDefault="00000000">
      <w:pPr>
        <w:pStyle w:val="Caption"/>
      </w:pPr>
      <w:r>
        <w:t>Figure 5: Customer Insights Dashboard</w:t>
      </w:r>
    </w:p>
    <w:p w14:paraId="79EB6F5A" w14:textId="77777777" w:rsidR="008D13D1" w:rsidRDefault="008D13D1"/>
    <w:sectPr w:rsidR="008D13D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57355422">
    <w:abstractNumId w:val="8"/>
  </w:num>
  <w:num w:numId="2" w16cid:durableId="335689027">
    <w:abstractNumId w:val="6"/>
  </w:num>
  <w:num w:numId="3" w16cid:durableId="740758203">
    <w:abstractNumId w:val="5"/>
  </w:num>
  <w:num w:numId="4" w16cid:durableId="794759059">
    <w:abstractNumId w:val="4"/>
  </w:num>
  <w:num w:numId="5" w16cid:durableId="1625193723">
    <w:abstractNumId w:val="7"/>
  </w:num>
  <w:num w:numId="6" w16cid:durableId="1844078611">
    <w:abstractNumId w:val="3"/>
  </w:num>
  <w:num w:numId="7" w16cid:durableId="798766474">
    <w:abstractNumId w:val="2"/>
  </w:num>
  <w:num w:numId="8" w16cid:durableId="1339774756">
    <w:abstractNumId w:val="1"/>
  </w:num>
  <w:num w:numId="9" w16cid:durableId="1128427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044D"/>
    <w:rsid w:val="0029639D"/>
    <w:rsid w:val="00326F90"/>
    <w:rsid w:val="00552EF2"/>
    <w:rsid w:val="008D13D1"/>
    <w:rsid w:val="00A372B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D9C4A1"/>
  <w14:defaultImageDpi w14:val="300"/>
  <w15:docId w15:val="{46C6A048-56EC-44BD-8321-599C09AD4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Archita Verma</cp:lastModifiedBy>
  <cp:revision>3</cp:revision>
  <dcterms:created xsi:type="dcterms:W3CDTF">2013-12-23T23:15:00Z</dcterms:created>
  <dcterms:modified xsi:type="dcterms:W3CDTF">2025-05-23T16:59:00Z</dcterms:modified>
  <cp:category/>
</cp:coreProperties>
</file>