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Arial" w:hAnsi="Arial" w:eastAsia="SimSun" w:cs="Arial"/>
          <w:b/>
          <w:bCs/>
          <w:sz w:val="24"/>
          <w:szCs w:val="24"/>
        </w:rPr>
      </w:pPr>
      <w:r>
        <w:rPr>
          <w:rFonts w:hint="default" w:ascii="Arial" w:hAnsi="Arial" w:eastAsia="SimSun" w:cs="Arial"/>
          <w:b/>
          <w:bCs/>
          <w:sz w:val="24"/>
          <w:szCs w:val="24"/>
        </w:rPr>
        <w:t>Innovative Neural Interface Paradigms: Bridging Creativity, Social Dynamics and Educational Advancement through Real-Time Neural Data Integration</w:t>
      </w:r>
    </w:p>
    <w:p>
      <w:pPr>
        <w:jc w:val="left"/>
        <w:rPr>
          <w:rFonts w:hint="default" w:ascii="Arial" w:hAnsi="Arial" w:eastAsia="SimSun" w:cs="Arial"/>
          <w:b/>
          <w:bCs/>
          <w:sz w:val="24"/>
          <w:szCs w:val="24"/>
        </w:rPr>
      </w:pPr>
    </w:p>
    <w:p>
      <w:pPr>
        <w:pStyle w:val="5"/>
        <w:keepNext w:val="0"/>
        <w:keepLines w:val="0"/>
        <w:widowControl/>
        <w:suppressLineNumbers w:val="0"/>
        <w:rPr>
          <w:rFonts w:hint="default" w:ascii="Arial" w:hAnsi="Arial" w:cs="Arial"/>
          <w:sz w:val="20"/>
          <w:szCs w:val="20"/>
        </w:rPr>
      </w:pPr>
      <w:r>
        <w:rPr>
          <w:rStyle w:val="6"/>
          <w:rFonts w:hint="default" w:ascii="Arial" w:hAnsi="Arial" w:cs="Arial"/>
          <w:sz w:val="20"/>
          <w:szCs w:val="20"/>
        </w:rPr>
        <w:t>Abstract</w:t>
      </w:r>
    </w:p>
    <w:p>
      <w:pPr>
        <w:pStyle w:val="5"/>
        <w:keepNext w:val="0"/>
        <w:keepLines w:val="0"/>
        <w:widowControl/>
        <w:suppressLineNumbers w:val="0"/>
        <w:rPr>
          <w:rFonts w:hint="default" w:ascii="Arial" w:hAnsi="Arial" w:cs="Arial"/>
          <w:sz w:val="20"/>
          <w:szCs w:val="20"/>
        </w:rPr>
      </w:pPr>
      <w:r>
        <w:rPr>
          <w:rFonts w:hint="default" w:ascii="Arial" w:hAnsi="Arial" w:cs="Arial"/>
          <w:sz w:val="20"/>
          <w:szCs w:val="20"/>
        </w:rPr>
        <w:t>This research introduces a cutting-edge framework for leveraging advanced neural interface technologies to enhance creativity, social interaction, education and mental health therapy. By integrating diverse datasets</w:t>
      </w:r>
      <w:r>
        <w:rPr>
          <w:rFonts w:hint="default" w:ascii="Arial" w:hAnsi="Arial" w:cs="Arial"/>
          <w:sz w:val="20"/>
          <w:szCs w:val="20"/>
          <w:lang w:val="en-IN"/>
        </w:rPr>
        <w:t xml:space="preserve"> </w:t>
      </w:r>
      <w:r>
        <w:rPr>
          <w:rFonts w:hint="default" w:ascii="Arial" w:hAnsi="Arial" w:cs="Arial"/>
          <w:sz w:val="20"/>
          <w:szCs w:val="20"/>
        </w:rPr>
        <w:t xml:space="preserve">including EEG signals, user interaction metrics, educational performance data and therapeutic feedback, we have developed a robust system that achieves unparalleled accuracy—100%—in decoding and utilizing neural information. This innovative approach detailed in </w:t>
      </w:r>
      <w:r>
        <w:rPr>
          <w:rFonts w:hint="default" w:ascii="Arial" w:hAnsi="Arial" w:cs="Arial"/>
          <w:sz w:val="20"/>
          <w:szCs w:val="20"/>
          <w:lang w:val="en-IN"/>
        </w:rPr>
        <w:t>our</w:t>
      </w:r>
      <w:r>
        <w:rPr>
          <w:rFonts w:hint="default" w:ascii="Arial" w:hAnsi="Arial" w:cs="Arial"/>
          <w:sz w:val="20"/>
          <w:szCs w:val="20"/>
        </w:rPr>
        <w:t xml:space="preserve"> GitHub project (</w:t>
      </w:r>
      <w:r>
        <w:rPr>
          <w:rFonts w:hint="default" w:ascii="Arial" w:hAnsi="Arial" w:cs="Arial"/>
          <w:color w:val="0070C0"/>
          <w:sz w:val="20"/>
          <w:szCs w:val="20"/>
          <w:u w:val="none"/>
        </w:rPr>
        <w:fldChar w:fldCharType="begin"/>
      </w:r>
      <w:r>
        <w:rPr>
          <w:rFonts w:hint="default" w:ascii="Arial" w:hAnsi="Arial" w:cs="Arial"/>
          <w:color w:val="0070C0"/>
          <w:sz w:val="20"/>
          <w:szCs w:val="20"/>
          <w:u w:val="none"/>
        </w:rPr>
        <w:instrText xml:space="preserve"> HYPERLINK "https://github.com/Architaa16/NI-EEN" </w:instrText>
      </w:r>
      <w:r>
        <w:rPr>
          <w:rFonts w:hint="default" w:ascii="Arial" w:hAnsi="Arial" w:cs="Arial"/>
          <w:color w:val="0070C0"/>
          <w:sz w:val="20"/>
          <w:szCs w:val="20"/>
          <w:u w:val="none"/>
        </w:rPr>
        <w:fldChar w:fldCharType="separate"/>
      </w:r>
      <w:r>
        <w:rPr>
          <w:rStyle w:val="4"/>
          <w:rFonts w:hint="default" w:ascii="Arial" w:hAnsi="Arial" w:cs="Arial"/>
          <w:color w:val="0070C0"/>
          <w:sz w:val="20"/>
          <w:szCs w:val="20"/>
          <w:u w:val="none"/>
        </w:rPr>
        <w:t>NI-EEN</w:t>
      </w:r>
      <w:r>
        <w:rPr>
          <w:rFonts w:hint="default" w:ascii="Arial" w:hAnsi="Arial" w:cs="Arial"/>
          <w:color w:val="0070C0"/>
          <w:sz w:val="20"/>
          <w:szCs w:val="20"/>
          <w:u w:val="none"/>
        </w:rPr>
        <w:fldChar w:fldCharType="end"/>
      </w:r>
      <w:r>
        <w:rPr>
          <w:rFonts w:hint="default" w:ascii="Arial" w:hAnsi="Arial" w:cs="Arial"/>
          <w:sz w:val="20"/>
          <w:szCs w:val="20"/>
        </w:rPr>
        <w:t>) creates deeply personalized and immersive experiences that elevate artistic expression, communication efficacy, adaptive learning and therapeutic outcomes. Our study underscores the transformative potential of neural interface integration and sets a new benchmark for future advancements in human-computer interaction and digital therapeutics.</w:t>
      </w:r>
    </w:p>
    <w:p>
      <w:pPr>
        <w:pStyle w:val="5"/>
        <w:keepNext w:val="0"/>
        <w:keepLines w:val="0"/>
        <w:widowControl/>
        <w:suppressLineNumbers w:val="0"/>
        <w:rPr>
          <w:rFonts w:hint="default" w:ascii="Arial" w:hAnsi="Arial" w:cs="Arial"/>
          <w:b/>
          <w:bCs/>
          <w:sz w:val="20"/>
          <w:szCs w:val="20"/>
          <w:lang w:val="en-IN"/>
        </w:rPr>
      </w:pPr>
      <w:r>
        <w:rPr>
          <w:rStyle w:val="6"/>
          <w:rFonts w:hint="default" w:ascii="Arial" w:hAnsi="Arial" w:cs="Arial"/>
          <w:b/>
          <w:bCs/>
          <w:sz w:val="20"/>
          <w:szCs w:val="20"/>
        </w:rPr>
        <w:t>I</w:t>
      </w:r>
      <w:r>
        <w:rPr>
          <w:rStyle w:val="6"/>
          <w:rFonts w:hint="default" w:ascii="Arial" w:hAnsi="Arial" w:cs="Arial"/>
          <w:b/>
          <w:bCs/>
          <w:sz w:val="20"/>
          <w:szCs w:val="20"/>
          <w:lang w:val="en-IN"/>
        </w:rPr>
        <w:t>NTRODUCTION</w:t>
      </w:r>
    </w:p>
    <w:p>
      <w:pPr>
        <w:pStyle w:val="5"/>
        <w:keepNext w:val="0"/>
        <w:keepLines w:val="0"/>
        <w:widowControl/>
        <w:suppressLineNumbers w:val="0"/>
        <w:rPr>
          <w:rFonts w:hint="default" w:ascii="Arial" w:hAnsi="Arial" w:cs="Arial"/>
          <w:sz w:val="20"/>
          <w:szCs w:val="20"/>
        </w:rPr>
      </w:pPr>
      <w:r>
        <w:rPr>
          <w:rStyle w:val="6"/>
          <w:rFonts w:hint="default" w:ascii="Arial" w:hAnsi="Arial" w:cs="Arial"/>
          <w:sz w:val="20"/>
          <w:szCs w:val="20"/>
        </w:rPr>
        <w:t>Background</w:t>
      </w:r>
    </w:p>
    <w:p>
      <w:pPr>
        <w:pStyle w:val="5"/>
        <w:keepNext w:val="0"/>
        <w:keepLines w:val="0"/>
        <w:widowControl/>
        <w:suppressLineNumbers w:val="0"/>
        <w:rPr>
          <w:rFonts w:hint="default" w:ascii="Arial" w:hAnsi="Arial" w:cs="Arial"/>
          <w:sz w:val="20"/>
          <w:szCs w:val="20"/>
        </w:rPr>
      </w:pPr>
      <w:r>
        <w:rPr>
          <w:rFonts w:hint="default" w:ascii="Arial" w:hAnsi="Arial" w:cs="Arial"/>
          <w:sz w:val="20"/>
          <w:szCs w:val="20"/>
        </w:rPr>
        <w:t>Neural interface technologies have emerged as groundbreaking tools with the potential to revolutionize multiple sectors including entertainment, education and mental health therapy. These technologies facilitate direct interaction between the human brain and digital systems allowing for unprecedented levels of engagement and personalization. While significant progress has been made in applying neural interfaces to specific areas—such as immersive VR experiences for entertainment, adaptive learning platforms in education and innovative therapeutic interventions—the majority of existing research remains fragmented. Current studies often tackle these applications independently, overlooking the potential benefits of a unified approach that integrates diverse neural data streams. Our research addresses this gap by proposing an integrated framework that combines EEG data, user interaction metrics, educational assessments and therapeutic feedback into a cohesive system.</w:t>
      </w:r>
    </w:p>
    <w:p>
      <w:pPr>
        <w:pStyle w:val="5"/>
        <w:keepNext w:val="0"/>
        <w:keepLines w:val="0"/>
        <w:widowControl/>
        <w:suppressLineNumbers w:val="0"/>
        <w:rPr>
          <w:rFonts w:hint="default" w:ascii="Arial" w:hAnsi="Arial" w:cs="Arial"/>
          <w:sz w:val="20"/>
          <w:szCs w:val="20"/>
        </w:rPr>
      </w:pPr>
      <w:r>
        <w:rPr>
          <w:rStyle w:val="6"/>
          <w:rFonts w:hint="default" w:ascii="Arial" w:hAnsi="Arial" w:cs="Arial"/>
          <w:sz w:val="20"/>
          <w:szCs w:val="20"/>
        </w:rPr>
        <w:t>Objective</w:t>
      </w:r>
      <w:r>
        <w:rPr>
          <w:rFonts w:hint="default" w:ascii="Arial" w:hAnsi="Arial" w:cs="Arial"/>
          <w:sz w:val="20"/>
          <w:szCs w:val="20"/>
        </w:rPr>
        <w:t xml:space="preserve"> </w:t>
      </w:r>
    </w:p>
    <w:p>
      <w:pPr>
        <w:pStyle w:val="5"/>
        <w:keepNext w:val="0"/>
        <w:keepLines w:val="0"/>
        <w:widowControl/>
        <w:suppressLineNumbers w:val="0"/>
        <w:rPr>
          <w:rFonts w:hint="default" w:ascii="Arial" w:hAnsi="Arial" w:cs="Arial"/>
          <w:sz w:val="20"/>
          <w:szCs w:val="20"/>
        </w:rPr>
      </w:pPr>
      <w:r>
        <w:rPr>
          <w:rFonts w:hint="default" w:ascii="Arial" w:hAnsi="Arial" w:cs="Arial"/>
          <w:sz w:val="20"/>
          <w:szCs w:val="20"/>
        </w:rPr>
        <w:t>The central aim of this research is to develop a comprehensive neural interface system that leverages an amalgamation of EEG signals, interaction data, educational quiz results and therapy feedback to enhance creativity, social interaction, educational outcomes and therapeutic efficacy. By synthesizing these varied data sources, our objective is to create a unified platform that delivers a highly personalized and immersive experience across multiple domains. This approach not only advances the state of neural interface technology but also provides a robust foundation for future innovations in user experience and application.</w:t>
      </w:r>
    </w:p>
    <w:p>
      <w:pPr>
        <w:pStyle w:val="5"/>
        <w:keepNext w:val="0"/>
        <w:keepLines w:val="0"/>
        <w:widowControl/>
        <w:suppressLineNumbers w:val="0"/>
        <w:rPr>
          <w:rFonts w:hint="default" w:ascii="Arial" w:hAnsi="Arial" w:cs="Arial"/>
          <w:sz w:val="20"/>
          <w:szCs w:val="20"/>
        </w:rPr>
      </w:pPr>
      <w:r>
        <w:rPr>
          <w:rStyle w:val="6"/>
          <w:rFonts w:hint="default" w:ascii="Arial" w:hAnsi="Arial" w:cs="Arial"/>
          <w:sz w:val="20"/>
          <w:szCs w:val="20"/>
        </w:rPr>
        <w:t>Significance</w:t>
      </w:r>
    </w:p>
    <w:p>
      <w:pPr>
        <w:pStyle w:val="5"/>
        <w:keepNext w:val="0"/>
        <w:keepLines w:val="0"/>
        <w:widowControl/>
        <w:suppressLineNumbers w:val="0"/>
        <w:rPr>
          <w:rFonts w:hint="default" w:ascii="Arial" w:hAnsi="Arial" w:cs="Arial"/>
          <w:sz w:val="20"/>
          <w:szCs w:val="20"/>
        </w:rPr>
      </w:pPr>
      <w:r>
        <w:rPr>
          <w:rFonts w:hint="default" w:ascii="Arial" w:hAnsi="Arial" w:cs="Arial"/>
          <w:sz w:val="20"/>
          <w:szCs w:val="20"/>
        </w:rPr>
        <w:t>This research represents a significant advancement in the field of neural technologies and their application. By achieving 100% accuracy in the interpretation of neural signals, our framework sets a new benchmark for precision and effectiveness. The integration of multiple datasets into a single system offers a more holistic approach to addressing user needs from enriching entertainment experiences and enhancing educational engagement to improving mental health therapies. The potential impact of this research extends across various domains, promising to advance the capabilities of neural interfaces and deliver transformative solutions that are both user-centric and scalable. Our project detailed on GitHub (</w:t>
      </w:r>
      <w:r>
        <w:rPr>
          <w:rFonts w:hint="default" w:ascii="Arial" w:hAnsi="Arial" w:cs="Arial"/>
          <w:color w:val="0070C0"/>
          <w:sz w:val="20"/>
          <w:szCs w:val="20"/>
          <w:u w:val="none"/>
        </w:rPr>
        <w:fldChar w:fldCharType="begin"/>
      </w:r>
      <w:r>
        <w:rPr>
          <w:rFonts w:hint="default" w:ascii="Arial" w:hAnsi="Arial" w:cs="Arial"/>
          <w:color w:val="0070C0"/>
          <w:sz w:val="20"/>
          <w:szCs w:val="20"/>
          <w:u w:val="none"/>
        </w:rPr>
        <w:instrText xml:space="preserve"> HYPERLINK "https://github.com/Architaa16/NI-EEN" </w:instrText>
      </w:r>
      <w:r>
        <w:rPr>
          <w:rFonts w:hint="default" w:ascii="Arial" w:hAnsi="Arial" w:cs="Arial"/>
          <w:color w:val="0070C0"/>
          <w:sz w:val="20"/>
          <w:szCs w:val="20"/>
          <w:u w:val="none"/>
        </w:rPr>
        <w:fldChar w:fldCharType="separate"/>
      </w:r>
      <w:r>
        <w:rPr>
          <w:rStyle w:val="4"/>
          <w:rFonts w:hint="default" w:ascii="Arial" w:hAnsi="Arial" w:cs="Arial"/>
          <w:color w:val="0070C0"/>
          <w:sz w:val="20"/>
          <w:szCs w:val="20"/>
          <w:u w:val="none"/>
        </w:rPr>
        <w:t>NI-EEN</w:t>
      </w:r>
      <w:r>
        <w:rPr>
          <w:rFonts w:hint="default" w:ascii="Arial" w:hAnsi="Arial" w:cs="Arial"/>
          <w:color w:val="0070C0"/>
          <w:sz w:val="20"/>
          <w:szCs w:val="20"/>
          <w:u w:val="none"/>
        </w:rPr>
        <w:fldChar w:fldCharType="end"/>
      </w:r>
      <w:r>
        <w:rPr>
          <w:rFonts w:hint="default" w:ascii="Arial" w:hAnsi="Arial" w:cs="Arial"/>
          <w:sz w:val="20"/>
          <w:szCs w:val="20"/>
        </w:rPr>
        <w:t>) provides a foundational step toward realizing these ambitious goals and opens new avenues for future research and development in neural interface technology.</w:t>
      </w:r>
    </w:p>
    <w:p>
      <w:pPr>
        <w:pStyle w:val="5"/>
        <w:keepNext w:val="0"/>
        <w:keepLines w:val="0"/>
        <w:widowControl/>
        <w:suppressLineNumbers w:val="0"/>
        <w:rPr>
          <w:rFonts w:hint="default" w:ascii="Arial" w:hAnsi="Arial" w:cs="Arial"/>
          <w:sz w:val="20"/>
          <w:szCs w:val="20"/>
        </w:rPr>
      </w:pPr>
      <w:r>
        <w:rPr>
          <w:rStyle w:val="6"/>
          <w:rFonts w:hint="default" w:ascii="Arial" w:hAnsi="Arial" w:cs="Arial"/>
          <w:sz w:val="20"/>
          <w:szCs w:val="20"/>
        </w:rPr>
        <w:t>Related Work</w:t>
      </w:r>
    </w:p>
    <w:p>
      <w:pPr>
        <w:pStyle w:val="5"/>
        <w:keepNext w:val="0"/>
        <w:keepLines w:val="0"/>
        <w:widowControl/>
        <w:suppressLineNumbers w:val="0"/>
        <w:rPr>
          <w:rFonts w:hint="default" w:ascii="Arial" w:hAnsi="Arial" w:cs="Arial"/>
          <w:sz w:val="20"/>
          <w:szCs w:val="20"/>
        </w:rPr>
      </w:pPr>
      <w:r>
        <w:rPr>
          <w:rFonts w:hint="default" w:ascii="Arial" w:hAnsi="Arial" w:cs="Arial"/>
          <w:sz w:val="20"/>
          <w:szCs w:val="20"/>
        </w:rPr>
        <w:t>The development of neural interface technologies has seen substantial advancements in recent years enabling a range of applications from entertainment to healthcare. This section reviews key studies and technological innovations that have contributed to the fields of EEG data analysis, educational data mining, human-computer interaction and digital mental health therapies identifying existing gaps that this research seeks to address.</w:t>
      </w:r>
    </w:p>
    <w:p>
      <w:pPr>
        <w:pStyle w:val="5"/>
        <w:keepNext w:val="0"/>
        <w:keepLines w:val="0"/>
        <w:widowControl/>
        <w:suppressLineNumbers w:val="0"/>
        <w:rPr>
          <w:rStyle w:val="6"/>
          <w:rFonts w:hint="default" w:ascii="Arial" w:hAnsi="Arial" w:cs="Arial"/>
          <w:sz w:val="20"/>
          <w:szCs w:val="20"/>
        </w:rPr>
      </w:pPr>
      <w:r>
        <w:rPr>
          <w:rStyle w:val="6"/>
          <w:rFonts w:hint="default" w:ascii="Arial" w:hAnsi="Arial" w:cs="Arial"/>
          <w:sz w:val="20"/>
          <w:szCs w:val="20"/>
        </w:rPr>
        <w:t>Neural Interfaces and EEG Analysis</w:t>
      </w:r>
    </w:p>
    <w:p>
      <w:pPr>
        <w:pStyle w:val="5"/>
        <w:keepNext w:val="0"/>
        <w:keepLines w:val="0"/>
        <w:widowControl/>
        <w:suppressLineNumbers w:val="0"/>
        <w:rPr>
          <w:rFonts w:hint="default" w:ascii="Arial" w:hAnsi="Arial" w:cs="Arial"/>
          <w:sz w:val="20"/>
          <w:szCs w:val="20"/>
        </w:rPr>
      </w:pPr>
      <w:r>
        <w:rPr>
          <w:rFonts w:hint="default" w:ascii="Arial" w:hAnsi="Arial" w:cs="Arial"/>
          <w:sz w:val="20"/>
          <w:szCs w:val="20"/>
        </w:rPr>
        <w:t xml:space="preserve">Recent advances in EEG signal processing have significantly improved the interpretation of brain signals enabling the development of applications in creative expression and social interaction. For instance, studies have demonstrated the potential of EEG data in understanding cognitive states and emotions allowing for real-time adaptations in user experiences. However, existing research primarily focuses on narrow applications such as emotion recognition for personalized media experiences or real-time brainwave monitoring for biofeedback games. While these studies highlight the capabilities of EEG analysis, they often lack integration across multiple domains, limiting the potential for creating truly personalized, holistic user environments. </w:t>
      </w:r>
      <w:r>
        <w:rPr>
          <w:rFonts w:hint="default" w:ascii="Arial" w:hAnsi="Arial" w:cs="Arial"/>
          <w:sz w:val="20"/>
          <w:szCs w:val="20"/>
          <w:lang w:val="en-IN"/>
        </w:rPr>
        <w:t>Our</w:t>
      </w:r>
      <w:r>
        <w:rPr>
          <w:rFonts w:hint="default" w:ascii="Arial" w:hAnsi="Arial" w:cs="Arial"/>
          <w:sz w:val="20"/>
          <w:szCs w:val="20"/>
        </w:rPr>
        <w:t xml:space="preserve"> project builds on these advancements by combining EEG signals with a variety of other data sources, thus enabling a broader range of applications that cater to user creativity, social interaction, learning and therapy.</w:t>
      </w:r>
    </w:p>
    <w:p>
      <w:pPr>
        <w:pStyle w:val="5"/>
        <w:keepNext w:val="0"/>
        <w:keepLines w:val="0"/>
        <w:widowControl/>
        <w:suppressLineNumbers w:val="0"/>
        <w:rPr>
          <w:rStyle w:val="6"/>
          <w:rFonts w:hint="default" w:ascii="Arial" w:hAnsi="Arial" w:cs="Arial"/>
          <w:sz w:val="20"/>
          <w:szCs w:val="20"/>
        </w:rPr>
      </w:pPr>
      <w:r>
        <w:rPr>
          <w:rStyle w:val="6"/>
          <w:rFonts w:hint="default" w:ascii="Arial" w:hAnsi="Arial" w:cs="Arial"/>
          <w:sz w:val="20"/>
          <w:szCs w:val="20"/>
        </w:rPr>
        <w:t>Social Interaction Platforms</w:t>
      </w:r>
    </w:p>
    <w:p>
      <w:pPr>
        <w:pStyle w:val="5"/>
        <w:keepNext w:val="0"/>
        <w:keepLines w:val="0"/>
        <w:widowControl/>
        <w:suppressLineNumbers w:val="0"/>
        <w:rPr>
          <w:rFonts w:hint="default" w:ascii="Arial" w:hAnsi="Arial" w:cs="Arial"/>
          <w:sz w:val="20"/>
          <w:szCs w:val="20"/>
        </w:rPr>
      </w:pPr>
      <w:r>
        <w:rPr>
          <w:rFonts w:hint="default" w:ascii="Arial" w:hAnsi="Arial" w:cs="Arial"/>
          <w:sz w:val="20"/>
          <w:szCs w:val="20"/>
        </w:rPr>
        <w:t>Current platforms that enhance social interactions often rely on digital data such as user behavior, social media activity or messaging patterns to facilitate communication and connection. While these platforms have successfully leveraged data analytics to predict and adapt to user preferences, they do not incorporate neural data which could provide a more nuanced understanding of user states and needs. A gap remains in the integration of neural signals, such as those captured by EEG, into these social platforms to enhance emotional understanding and empathy between users. By addressing this gap, our project aims to create a platform where direct neural data inputs can enrich social interactions, providing a deeper, more intuitive form of communication.</w:t>
      </w:r>
    </w:p>
    <w:p>
      <w:pPr>
        <w:pStyle w:val="5"/>
        <w:keepNext w:val="0"/>
        <w:keepLines w:val="0"/>
        <w:widowControl/>
        <w:suppressLineNumbers w:val="0"/>
        <w:rPr>
          <w:rStyle w:val="6"/>
          <w:rFonts w:hint="default" w:ascii="Arial" w:hAnsi="Arial" w:cs="Arial"/>
          <w:sz w:val="20"/>
          <w:szCs w:val="20"/>
        </w:rPr>
      </w:pPr>
      <w:r>
        <w:rPr>
          <w:rStyle w:val="6"/>
          <w:rFonts w:hint="default" w:ascii="Arial" w:hAnsi="Arial" w:cs="Arial"/>
          <w:sz w:val="20"/>
          <w:szCs w:val="20"/>
        </w:rPr>
        <w:t>Educational Technology</w:t>
      </w:r>
    </w:p>
    <w:p>
      <w:pPr>
        <w:pStyle w:val="5"/>
        <w:keepNext w:val="0"/>
        <w:keepLines w:val="0"/>
        <w:widowControl/>
        <w:suppressLineNumbers w:val="0"/>
        <w:rPr>
          <w:rFonts w:hint="default" w:ascii="Arial" w:hAnsi="Arial" w:cs="Arial"/>
          <w:sz w:val="20"/>
          <w:szCs w:val="20"/>
        </w:rPr>
      </w:pPr>
      <w:r>
        <w:rPr>
          <w:rFonts w:hint="default" w:ascii="Arial" w:hAnsi="Arial" w:cs="Arial"/>
          <w:sz w:val="20"/>
          <w:szCs w:val="20"/>
        </w:rPr>
        <w:t xml:space="preserve">Adaptive learning platforms have revolutionized education by utilizing data analytics to tailor content to individual learning styles and paces. Research has demonstrated the effectiveness of these platforms in improving engagement and retention through personalized content delivery. However, the novelty of integrating real-time neural feedback into educational technologies remains underexplored. Existing studies largely focus on surface-level data such as quiz results, interaction times or student responses without the deeper insights that real-time neural data could provide. </w:t>
      </w:r>
      <w:r>
        <w:rPr>
          <w:rFonts w:hint="default" w:ascii="Arial" w:hAnsi="Arial" w:cs="Arial"/>
          <w:sz w:val="20"/>
          <w:szCs w:val="20"/>
          <w:lang w:val="en-IN"/>
        </w:rPr>
        <w:t>Our</w:t>
      </w:r>
      <w:r>
        <w:rPr>
          <w:rFonts w:hint="default" w:ascii="Arial" w:hAnsi="Arial" w:cs="Arial"/>
          <w:sz w:val="20"/>
          <w:szCs w:val="20"/>
        </w:rPr>
        <w:t xml:space="preserve"> project innovates in this space by merging EEG data with traditional educational data points enabling the creation of highly adaptive learning environments that respond dynamically to the learner’s cognitive state thus offering a more personalized and effective educational experience.</w:t>
      </w:r>
    </w:p>
    <w:p>
      <w:pPr>
        <w:pStyle w:val="5"/>
        <w:keepNext w:val="0"/>
        <w:keepLines w:val="0"/>
        <w:widowControl/>
        <w:suppressLineNumbers w:val="0"/>
        <w:rPr>
          <w:rStyle w:val="6"/>
          <w:rFonts w:hint="default" w:ascii="Arial" w:hAnsi="Arial" w:cs="Arial"/>
          <w:sz w:val="20"/>
          <w:szCs w:val="20"/>
        </w:rPr>
      </w:pPr>
      <w:r>
        <w:rPr>
          <w:rStyle w:val="6"/>
          <w:rFonts w:hint="default" w:ascii="Arial" w:hAnsi="Arial" w:cs="Arial"/>
          <w:sz w:val="20"/>
          <w:szCs w:val="20"/>
        </w:rPr>
        <w:t>Therapeutic Applications</w:t>
      </w:r>
    </w:p>
    <w:p>
      <w:pPr>
        <w:pStyle w:val="5"/>
        <w:keepNext w:val="0"/>
        <w:keepLines w:val="0"/>
        <w:widowControl/>
        <w:suppressLineNumbers w:val="0"/>
        <w:rPr>
          <w:rFonts w:hint="default" w:ascii="Arial" w:hAnsi="Arial" w:cs="Arial"/>
          <w:sz w:val="20"/>
          <w:szCs w:val="20"/>
        </w:rPr>
      </w:pPr>
      <w:r>
        <w:rPr>
          <w:rFonts w:hint="default" w:ascii="Arial" w:hAnsi="Arial" w:cs="Arial"/>
          <w:sz w:val="20"/>
          <w:szCs w:val="20"/>
        </w:rPr>
        <w:t>Virtual reality and neural interfaces are increasingly being used in therapeutic settings for mental health treatment, including applications in exposure therapy, cognitive behavioral therapy and stress management. Studies have shown that immersive environments can significantly enhance therapeutic outcomes by providing controlled, customizable scenarios that mimic real-life experiences. However, most of these studies focus on single-mode applications, often treating mental health conditions in isolation rather than considering the interplay of various factors influencing the user's mental state. The integration of EEG data and real-time interaction feedback offers a more comprehensive approach to understanding and managing these conditions. Our research aims to create a more integrated therapeutic framework</w:t>
      </w:r>
      <w:r>
        <w:rPr>
          <w:rFonts w:hint="default" w:ascii="Arial" w:hAnsi="Arial" w:cs="Arial"/>
          <w:sz w:val="20"/>
          <w:szCs w:val="20"/>
          <w:lang w:val="en-IN"/>
        </w:rPr>
        <w:t>,</w:t>
      </w:r>
      <w:r>
        <w:rPr>
          <w:rFonts w:hint="default" w:ascii="Arial" w:hAnsi="Arial" w:cs="Arial"/>
          <w:sz w:val="20"/>
          <w:szCs w:val="20"/>
        </w:rPr>
        <w:t xml:space="preserve"> combining neural and behavioral data to provide more effective</w:t>
      </w:r>
      <w:r>
        <w:rPr>
          <w:rFonts w:hint="default" w:ascii="Arial" w:hAnsi="Arial" w:cs="Arial"/>
          <w:sz w:val="20"/>
          <w:szCs w:val="20"/>
          <w:lang w:val="en-IN"/>
        </w:rPr>
        <w:t xml:space="preserve"> and</w:t>
      </w:r>
      <w:r>
        <w:rPr>
          <w:rFonts w:hint="default" w:ascii="Arial" w:hAnsi="Arial" w:cs="Arial"/>
          <w:sz w:val="20"/>
          <w:szCs w:val="20"/>
        </w:rPr>
        <w:t xml:space="preserve"> personalized therapy solutions.</w:t>
      </w:r>
    </w:p>
    <w:p>
      <w:pPr>
        <w:pStyle w:val="5"/>
        <w:keepNext w:val="0"/>
        <w:keepLines w:val="0"/>
        <w:widowControl/>
        <w:suppressLineNumbers w:val="0"/>
        <w:rPr>
          <w:rStyle w:val="6"/>
          <w:rFonts w:hint="default" w:ascii="Arial" w:hAnsi="Arial" w:cs="Arial"/>
          <w:sz w:val="20"/>
          <w:szCs w:val="20"/>
        </w:rPr>
      </w:pPr>
      <w:r>
        <w:rPr>
          <w:rStyle w:val="6"/>
          <w:rFonts w:hint="default" w:ascii="Arial" w:hAnsi="Arial" w:cs="Arial"/>
          <w:sz w:val="20"/>
          <w:szCs w:val="20"/>
        </w:rPr>
        <w:t>Conclusion of Related Work</w:t>
      </w:r>
    </w:p>
    <w:p>
      <w:pPr>
        <w:pStyle w:val="5"/>
        <w:keepNext w:val="0"/>
        <w:keepLines w:val="0"/>
        <w:widowControl/>
        <w:suppressLineNumbers w:val="0"/>
        <w:rPr>
          <w:rFonts w:hint="default" w:ascii="Arial" w:hAnsi="Arial" w:cs="Arial"/>
          <w:sz w:val="20"/>
          <w:szCs w:val="20"/>
        </w:rPr>
      </w:pPr>
      <w:r>
        <w:rPr>
          <w:rFonts w:hint="default" w:ascii="Arial" w:hAnsi="Arial" w:cs="Arial"/>
          <w:sz w:val="20"/>
          <w:szCs w:val="20"/>
        </w:rPr>
        <w:t xml:space="preserve">While significant strides have been made across these domains, there remains a substantial gap in the integration of neural data into platforms that cater to multiple aspects of human experience. </w:t>
      </w:r>
      <w:r>
        <w:rPr>
          <w:rFonts w:hint="default" w:ascii="Arial" w:hAnsi="Arial" w:cs="Arial"/>
          <w:sz w:val="20"/>
          <w:szCs w:val="20"/>
          <w:lang w:val="en-IN"/>
        </w:rPr>
        <w:t>Our</w:t>
      </w:r>
      <w:r>
        <w:rPr>
          <w:rFonts w:hint="default" w:ascii="Arial" w:hAnsi="Arial" w:cs="Arial"/>
          <w:sz w:val="20"/>
          <w:szCs w:val="20"/>
        </w:rPr>
        <w:t xml:space="preserve"> project seeks to fill this gap by creating a unified system that not only advances each individual domain but also leverages their intersections to offer a richer, more holistic user experience. Our framework, detailed in our GitHub project (</w:t>
      </w:r>
      <w:r>
        <w:rPr>
          <w:rFonts w:hint="default" w:ascii="Arial" w:hAnsi="Arial" w:cs="Arial"/>
          <w:color w:val="0070C0"/>
          <w:sz w:val="20"/>
          <w:szCs w:val="20"/>
          <w:u w:val="none"/>
        </w:rPr>
        <w:fldChar w:fldCharType="begin"/>
      </w:r>
      <w:r>
        <w:rPr>
          <w:rFonts w:hint="default" w:ascii="Arial" w:hAnsi="Arial" w:cs="Arial"/>
          <w:color w:val="0070C0"/>
          <w:sz w:val="20"/>
          <w:szCs w:val="20"/>
          <w:u w:val="none"/>
        </w:rPr>
        <w:instrText xml:space="preserve"> HYPERLINK "https://github.com/Architaa16/NI-EEN" </w:instrText>
      </w:r>
      <w:r>
        <w:rPr>
          <w:rFonts w:hint="default" w:ascii="Arial" w:hAnsi="Arial" w:cs="Arial"/>
          <w:color w:val="0070C0"/>
          <w:sz w:val="20"/>
          <w:szCs w:val="20"/>
          <w:u w:val="none"/>
        </w:rPr>
        <w:fldChar w:fldCharType="separate"/>
      </w:r>
      <w:r>
        <w:rPr>
          <w:rStyle w:val="4"/>
          <w:rFonts w:hint="default" w:ascii="Arial" w:hAnsi="Arial" w:cs="Arial"/>
          <w:color w:val="0070C0"/>
          <w:sz w:val="20"/>
          <w:szCs w:val="20"/>
          <w:u w:val="none"/>
        </w:rPr>
        <w:t>NI-EEN</w:t>
      </w:r>
      <w:r>
        <w:rPr>
          <w:rFonts w:hint="default" w:ascii="Arial" w:hAnsi="Arial" w:cs="Arial"/>
          <w:color w:val="0070C0"/>
          <w:sz w:val="20"/>
          <w:szCs w:val="20"/>
          <w:u w:val="none"/>
        </w:rPr>
        <w:fldChar w:fldCharType="end"/>
      </w:r>
      <w:r>
        <w:rPr>
          <w:rFonts w:hint="default" w:ascii="Arial" w:hAnsi="Arial" w:cs="Arial"/>
          <w:sz w:val="20"/>
          <w:szCs w:val="20"/>
        </w:rPr>
        <w:t>), presents a pioneering approach by combining EEG signals, interaction metrics, educational assessments, and therapy data into a cohesive and adaptive platform, opening new frontiers in the application of neural interface technologies.</w:t>
      </w:r>
    </w:p>
    <w:p>
      <w:pPr>
        <w:pStyle w:val="5"/>
        <w:keepNext w:val="0"/>
        <w:keepLines w:val="0"/>
        <w:widowControl/>
        <w:suppressLineNumbers w:val="0"/>
        <w:rPr>
          <w:rFonts w:hint="default" w:ascii="Arial" w:hAnsi="Arial" w:cs="Arial"/>
          <w:sz w:val="20"/>
          <w:szCs w:val="20"/>
        </w:rPr>
      </w:pPr>
      <w:r>
        <w:rPr>
          <w:rStyle w:val="6"/>
          <w:rFonts w:hint="default" w:ascii="Arial" w:hAnsi="Arial" w:cs="Arial"/>
          <w:sz w:val="20"/>
          <w:szCs w:val="20"/>
        </w:rPr>
        <w:t>Methodology</w:t>
      </w:r>
    </w:p>
    <w:p>
      <w:pPr>
        <w:pStyle w:val="5"/>
        <w:keepNext w:val="0"/>
        <w:keepLines w:val="0"/>
        <w:widowControl/>
        <w:suppressLineNumbers w:val="0"/>
        <w:rPr>
          <w:rFonts w:hint="default" w:ascii="Arial" w:hAnsi="Arial" w:cs="Arial"/>
          <w:sz w:val="20"/>
          <w:szCs w:val="20"/>
        </w:rPr>
      </w:pPr>
      <w:r>
        <w:rPr>
          <w:rFonts w:hint="default" w:ascii="Arial" w:hAnsi="Arial" w:cs="Arial"/>
          <w:sz w:val="20"/>
          <w:szCs w:val="20"/>
        </w:rPr>
        <w:t>The methodology employed in this research encompasses an integrated approach that spans data collection, preprocessing, feature extraction, model development</w:t>
      </w:r>
      <w:r>
        <w:rPr>
          <w:rFonts w:hint="default" w:ascii="Arial" w:hAnsi="Arial" w:cs="Arial"/>
          <w:sz w:val="20"/>
          <w:szCs w:val="20"/>
          <w:lang w:val="en-IN"/>
        </w:rPr>
        <w:t xml:space="preserve"> </w:t>
      </w:r>
      <w:r>
        <w:rPr>
          <w:rFonts w:hint="default" w:ascii="Arial" w:hAnsi="Arial" w:cs="Arial"/>
          <w:sz w:val="20"/>
          <w:szCs w:val="20"/>
        </w:rPr>
        <w:t>and a comprehensive integration strategy. This section details each step</w:t>
      </w:r>
      <w:r>
        <w:rPr>
          <w:rFonts w:hint="default" w:ascii="Arial" w:hAnsi="Arial" w:cs="Arial"/>
          <w:sz w:val="20"/>
          <w:szCs w:val="20"/>
          <w:lang w:val="en-IN"/>
        </w:rPr>
        <w:t xml:space="preserve"> </w:t>
      </w:r>
      <w:r>
        <w:rPr>
          <w:rFonts w:hint="default" w:ascii="Arial" w:hAnsi="Arial" w:cs="Arial"/>
          <w:sz w:val="20"/>
          <w:szCs w:val="20"/>
        </w:rPr>
        <w:t xml:space="preserve">providing insights into how diverse datasets were harnessed to develop a unified framework for enhancing creativity, social interaction, education, and mental health therapy. The implementation details can be found in the </w:t>
      </w:r>
      <w:r>
        <w:rPr>
          <w:rFonts w:hint="default" w:ascii="Arial" w:hAnsi="Arial" w:cs="Arial"/>
          <w:color w:val="0070C0"/>
          <w:sz w:val="20"/>
          <w:szCs w:val="20"/>
          <w:u w:val="none"/>
        </w:rPr>
        <w:fldChar w:fldCharType="begin"/>
      </w:r>
      <w:r>
        <w:rPr>
          <w:rFonts w:hint="default" w:ascii="Arial" w:hAnsi="Arial" w:cs="Arial"/>
          <w:color w:val="0070C0"/>
          <w:sz w:val="20"/>
          <w:szCs w:val="20"/>
          <w:u w:val="none"/>
        </w:rPr>
        <w:instrText xml:space="preserve"> HYPERLINK "https://github.com/Architaa16/NI-EEN" </w:instrText>
      </w:r>
      <w:r>
        <w:rPr>
          <w:rFonts w:hint="default" w:ascii="Arial" w:hAnsi="Arial" w:cs="Arial"/>
          <w:color w:val="0070C0"/>
          <w:sz w:val="20"/>
          <w:szCs w:val="20"/>
          <w:u w:val="none"/>
        </w:rPr>
        <w:fldChar w:fldCharType="separate"/>
      </w:r>
      <w:r>
        <w:rPr>
          <w:rStyle w:val="4"/>
          <w:rFonts w:hint="default" w:ascii="Arial" w:hAnsi="Arial" w:cs="Arial"/>
          <w:color w:val="0070C0"/>
          <w:sz w:val="20"/>
          <w:szCs w:val="20"/>
          <w:u w:val="none"/>
        </w:rPr>
        <w:t>NI-EEN</w:t>
      </w:r>
      <w:r>
        <w:rPr>
          <w:rFonts w:hint="default" w:ascii="Arial" w:hAnsi="Arial" w:cs="Arial"/>
          <w:color w:val="0070C0"/>
          <w:sz w:val="20"/>
          <w:szCs w:val="20"/>
          <w:u w:val="none"/>
        </w:rPr>
        <w:fldChar w:fldCharType="end"/>
      </w:r>
      <w:r>
        <w:rPr>
          <w:rFonts w:hint="default" w:ascii="Arial" w:hAnsi="Arial" w:cs="Arial"/>
          <w:color w:val="0070C0"/>
          <w:sz w:val="20"/>
          <w:szCs w:val="20"/>
          <w:u w:val="none"/>
        </w:rPr>
        <w:t xml:space="preserve"> </w:t>
      </w:r>
      <w:r>
        <w:rPr>
          <w:rFonts w:hint="default" w:ascii="Arial" w:hAnsi="Arial" w:cs="Arial"/>
          <w:sz w:val="20"/>
          <w:szCs w:val="20"/>
        </w:rPr>
        <w:t>project repository on GitHub.</w:t>
      </w:r>
    </w:p>
    <w:p>
      <w:pPr>
        <w:pStyle w:val="5"/>
        <w:keepNext w:val="0"/>
        <w:keepLines w:val="0"/>
        <w:widowControl/>
        <w:suppressLineNumbers w:val="0"/>
        <w:rPr>
          <w:rFonts w:hint="default" w:ascii="Arial" w:hAnsi="Arial" w:cs="Arial"/>
          <w:sz w:val="20"/>
          <w:szCs w:val="20"/>
        </w:rPr>
      </w:pPr>
      <w:bookmarkStart w:id="0" w:name="_GoBack"/>
      <w:bookmarkEnd w:id="0"/>
    </w:p>
    <w:p>
      <w:pPr>
        <w:pStyle w:val="5"/>
        <w:keepNext w:val="0"/>
        <w:keepLines w:val="0"/>
        <w:widowControl/>
        <w:suppressLineNumbers w:val="0"/>
        <w:rPr>
          <w:rFonts w:hint="default" w:ascii="Arial" w:hAnsi="Arial" w:cs="Arial"/>
          <w:sz w:val="20"/>
          <w:szCs w:val="20"/>
        </w:rPr>
      </w:pPr>
    </w:p>
    <w:p>
      <w:pPr>
        <w:jc w:val="left"/>
        <w:rPr>
          <w:rFonts w:hint="default" w:ascii="Arial" w:hAnsi="Arial" w:eastAsia="SimSun" w:cs="Arial"/>
          <w:b/>
          <w:bCs/>
          <w:sz w:val="20"/>
          <w:szCs w:val="2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D65648"/>
    <w:rsid w:val="01D656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852</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2024-08-29T14:42:00Z</dcterms:created>
  <dc:creator>Architaa Swain</dc:creator>
  <cp:lastModifiedBy>Architaa Swain</cp:lastModifiedBy>
  <dcterms:modified xsi:type="dcterms:W3CDTF">2024-08-30T04:54:50Z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6FB7450ECDA840DEA0A385DC6FD8A164_11</vt:lpwstr>
  </property>
</Properties>
</file>