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2C73B" w14:textId="522928DC" w:rsidR="002728BD" w:rsidRDefault="002728BD" w:rsidP="002728BD">
      <w:pPr>
        <w:rPr>
          <w:rFonts w:asciiTheme="minorHAnsi" w:hAnsiTheme="minorHAnsi" w:cstheme="minorHAnsi"/>
        </w:rPr>
      </w:pPr>
      <w:r w:rsidRPr="002728BD">
        <w:rPr>
          <w:rFonts w:asciiTheme="minorHAnsi" w:hAnsiTheme="minorHAnsi" w:cstheme="minorHAnsi"/>
        </w:rPr>
        <w:t>CS</w:t>
      </w:r>
      <w:r w:rsidR="00C5328A">
        <w:rPr>
          <w:rFonts w:asciiTheme="minorHAnsi" w:hAnsiTheme="minorHAnsi" w:cstheme="minorHAnsi"/>
        </w:rPr>
        <w:t>544</w:t>
      </w:r>
      <w:r w:rsidR="004547AA">
        <w:rPr>
          <w:rFonts w:asciiTheme="minorHAnsi" w:hAnsiTheme="minorHAnsi" w:cstheme="minorHAnsi"/>
        </w:rPr>
        <w:t xml:space="preserve"> - </w:t>
      </w:r>
      <w:r w:rsidRPr="002728BD">
        <w:rPr>
          <w:rFonts w:asciiTheme="minorHAnsi" w:hAnsiTheme="minorHAnsi" w:cstheme="minorHAnsi"/>
        </w:rPr>
        <w:t>Computer Networks</w:t>
      </w:r>
      <w:r w:rsidR="004547AA">
        <w:rPr>
          <w:rFonts w:asciiTheme="minorHAnsi" w:hAnsiTheme="minorHAnsi" w:cstheme="minorHAnsi"/>
        </w:rPr>
        <w:t>: Theory, Applications and Programming</w:t>
      </w:r>
    </w:p>
    <w:p w14:paraId="5DA36616" w14:textId="4BCF360B" w:rsidR="00C5446D" w:rsidRPr="002728BD" w:rsidRDefault="00C5446D" w:rsidP="002728BD">
      <w:pPr>
        <w:rPr>
          <w:rFonts w:asciiTheme="minorHAnsi" w:hAnsiTheme="minorHAnsi" w:cstheme="minorHAnsi"/>
        </w:rPr>
      </w:pPr>
      <w:r>
        <w:rPr>
          <w:rFonts w:asciiTheme="minorHAnsi" w:hAnsiTheme="minorHAnsi" w:cstheme="minorHAnsi"/>
        </w:rPr>
        <w:t>Dr. Brian Mitchell</w:t>
      </w:r>
      <w:r w:rsidR="004547AA">
        <w:rPr>
          <w:rFonts w:asciiTheme="minorHAnsi" w:hAnsiTheme="minorHAnsi" w:cstheme="minorHAnsi"/>
        </w:rPr>
        <w:t xml:space="preserve"> – </w:t>
      </w:r>
      <w:hyperlink r:id="rId5" w:history="1">
        <w:r w:rsidR="004547AA" w:rsidRPr="00B55204">
          <w:rPr>
            <w:rStyle w:val="Hyperlink"/>
            <w:rFonts w:asciiTheme="minorHAnsi" w:hAnsiTheme="minorHAnsi" w:cstheme="minorHAnsi"/>
          </w:rPr>
          <w:t>bsm23@drexel.edu</w:t>
        </w:r>
      </w:hyperlink>
      <w:r w:rsidR="004547AA">
        <w:rPr>
          <w:rFonts w:asciiTheme="minorHAnsi" w:hAnsiTheme="minorHAnsi" w:cstheme="minorHAnsi"/>
        </w:rPr>
        <w:t xml:space="preserve"> – Office: </w:t>
      </w:r>
      <w:r w:rsidR="002F331D">
        <w:rPr>
          <w:rFonts w:asciiTheme="minorHAnsi" w:hAnsiTheme="minorHAnsi" w:cstheme="minorHAnsi"/>
        </w:rPr>
        <w:t>3675 Market Street/</w:t>
      </w:r>
      <w:r w:rsidR="004547AA">
        <w:rPr>
          <w:rFonts w:asciiTheme="minorHAnsi" w:hAnsiTheme="minorHAnsi" w:cstheme="minorHAnsi"/>
        </w:rPr>
        <w:t>1134</w:t>
      </w:r>
    </w:p>
    <w:p w14:paraId="2BC1EA37" w14:textId="77777777" w:rsidR="002728BD" w:rsidRPr="002728BD" w:rsidRDefault="002728BD" w:rsidP="002728BD">
      <w:pPr>
        <w:rPr>
          <w:rFonts w:asciiTheme="minorHAnsi" w:hAnsiTheme="minorHAnsi" w:cstheme="minorHAnsi"/>
        </w:rPr>
      </w:pPr>
    </w:p>
    <w:p w14:paraId="4BFA6C72" w14:textId="33490D03" w:rsidR="00584505" w:rsidRPr="004D3845" w:rsidRDefault="002728BD" w:rsidP="002728BD">
      <w:pPr>
        <w:jc w:val="center"/>
        <w:rPr>
          <w:rFonts w:asciiTheme="minorHAnsi" w:hAnsiTheme="minorHAnsi" w:cstheme="minorHAnsi"/>
          <w:b/>
          <w:bCs/>
        </w:rPr>
      </w:pPr>
      <w:r w:rsidRPr="004D3845">
        <w:rPr>
          <w:rFonts w:asciiTheme="minorHAnsi" w:hAnsiTheme="minorHAnsi" w:cstheme="minorHAnsi"/>
          <w:b/>
          <w:bCs/>
        </w:rPr>
        <w:t>Syllabus</w:t>
      </w:r>
    </w:p>
    <w:p w14:paraId="148502A3" w14:textId="4DC2D2D3" w:rsidR="002728BD" w:rsidRPr="002728BD" w:rsidRDefault="002728BD">
      <w:pPr>
        <w:rPr>
          <w:rFonts w:asciiTheme="minorHAnsi" w:hAnsiTheme="minorHAnsi" w:cstheme="minorHAnsi"/>
        </w:rPr>
      </w:pPr>
    </w:p>
    <w:p w14:paraId="032D7ECB" w14:textId="24CE5CBD" w:rsidR="002728BD" w:rsidRPr="00F30FCE" w:rsidRDefault="002728BD" w:rsidP="002728BD">
      <w:pPr>
        <w:rPr>
          <w:rFonts w:asciiTheme="minorHAnsi" w:hAnsiTheme="minorHAnsi" w:cstheme="minorHAnsi"/>
          <w:b/>
          <w:bCs/>
        </w:rPr>
      </w:pPr>
      <w:r w:rsidRPr="00F30FCE">
        <w:rPr>
          <w:rFonts w:asciiTheme="minorHAnsi" w:hAnsiTheme="minorHAnsi" w:cstheme="minorHAnsi"/>
          <w:b/>
          <w:bCs/>
        </w:rPr>
        <w:t>Couse Objectives</w:t>
      </w:r>
    </w:p>
    <w:p w14:paraId="51A0083D" w14:textId="76F29585" w:rsidR="00D16D19" w:rsidRDefault="00D16D19" w:rsidP="002728BD">
      <w:pPr>
        <w:rPr>
          <w:rFonts w:asciiTheme="minorHAnsi" w:hAnsiTheme="minorHAnsi" w:cstheme="minorHAnsi"/>
        </w:rPr>
      </w:pPr>
      <w:r w:rsidRPr="00D16D19">
        <w:rPr>
          <w:rFonts w:asciiTheme="minorHAnsi" w:hAnsiTheme="minorHAnsi" w:cstheme="minorHAnsi"/>
        </w:rPr>
        <w:t xml:space="preserve">The goal of this class is to examine computer networks in detail using </w:t>
      </w:r>
      <w:r w:rsidR="004D3845">
        <w:rPr>
          <w:rFonts w:asciiTheme="minorHAnsi" w:hAnsiTheme="minorHAnsi" w:cstheme="minorHAnsi"/>
        </w:rPr>
        <w:t>the model that powers most networks these days including the Internet</w:t>
      </w:r>
      <w:r w:rsidRPr="00D16D19">
        <w:rPr>
          <w:rFonts w:asciiTheme="minorHAnsi" w:hAnsiTheme="minorHAnsi" w:cstheme="minorHAnsi"/>
        </w:rPr>
        <w:t xml:space="preserve"> (TCP/IP</w:t>
      </w:r>
      <w:r w:rsidR="004D3845">
        <w:rPr>
          <w:rFonts w:asciiTheme="minorHAnsi" w:hAnsiTheme="minorHAnsi" w:cstheme="minorHAnsi"/>
        </w:rPr>
        <w:t xml:space="preserve"> and</w:t>
      </w:r>
      <w:r w:rsidRPr="00D16D19">
        <w:rPr>
          <w:rFonts w:asciiTheme="minorHAnsi" w:hAnsiTheme="minorHAnsi" w:cstheme="minorHAnsi"/>
        </w:rPr>
        <w:t xml:space="preserve"> OSI)</w:t>
      </w:r>
      <w:r w:rsidR="00D355B4">
        <w:rPr>
          <w:rFonts w:asciiTheme="minorHAnsi" w:hAnsiTheme="minorHAnsi" w:cstheme="minorHAnsi"/>
        </w:rPr>
        <w:t>.  We</w:t>
      </w:r>
      <w:r w:rsidRPr="00D16D19">
        <w:rPr>
          <w:rFonts w:asciiTheme="minorHAnsi" w:hAnsiTheme="minorHAnsi" w:cstheme="minorHAnsi"/>
        </w:rPr>
        <w:t xml:space="preserve"> use these models to break down the </w:t>
      </w:r>
      <w:r w:rsidR="00D355B4">
        <w:rPr>
          <w:rFonts w:asciiTheme="minorHAnsi" w:hAnsiTheme="minorHAnsi" w:cstheme="minorHAnsi"/>
        </w:rPr>
        <w:t>complexity</w:t>
      </w:r>
      <w:r w:rsidRPr="00D16D19">
        <w:rPr>
          <w:rFonts w:asciiTheme="minorHAnsi" w:hAnsiTheme="minorHAnsi" w:cstheme="minorHAnsi"/>
        </w:rPr>
        <w:t xml:space="preserve"> of computer networking</w:t>
      </w:r>
      <w:r w:rsidR="00D355B4">
        <w:rPr>
          <w:rFonts w:asciiTheme="minorHAnsi" w:hAnsiTheme="minorHAnsi" w:cstheme="minorHAnsi"/>
        </w:rPr>
        <w:t xml:space="preserve"> to </w:t>
      </w:r>
      <w:r w:rsidRPr="00D16D19">
        <w:rPr>
          <w:rFonts w:asciiTheme="minorHAnsi" w:hAnsiTheme="minorHAnsi" w:cstheme="minorHAnsi"/>
        </w:rPr>
        <w:t xml:space="preserve">examine each layer </w:t>
      </w:r>
      <w:r w:rsidR="00D355B4">
        <w:rPr>
          <w:rFonts w:asciiTheme="minorHAnsi" w:hAnsiTheme="minorHAnsi" w:cstheme="minorHAnsi"/>
        </w:rPr>
        <w:t>with respect to</w:t>
      </w:r>
      <w:r w:rsidRPr="00D16D19">
        <w:rPr>
          <w:rFonts w:asciiTheme="minorHAnsi" w:hAnsiTheme="minorHAnsi" w:cstheme="minorHAnsi"/>
        </w:rPr>
        <w:t xml:space="preserve"> its duties and responsibilities. We’ll also analyze networking protocols and understand how they are successfully analyzed, designed, and implemented. We’ll use the Internet to illustrate the theory and operation of each layer. The student will be graded on how well they understand the theory of computer</w:t>
      </w:r>
      <w:r>
        <w:rPr>
          <w:rFonts w:asciiTheme="minorHAnsi" w:hAnsiTheme="minorHAnsi" w:cstheme="minorHAnsi"/>
        </w:rPr>
        <w:t xml:space="preserve"> networks</w:t>
      </w:r>
      <w:r w:rsidRPr="00D16D19">
        <w:rPr>
          <w:rFonts w:asciiTheme="minorHAnsi" w:hAnsiTheme="minorHAnsi" w:cstheme="minorHAnsi"/>
        </w:rPr>
        <w:t xml:space="preserve"> through </w:t>
      </w:r>
      <w:r>
        <w:rPr>
          <w:rFonts w:asciiTheme="minorHAnsi" w:hAnsiTheme="minorHAnsi" w:cstheme="minorHAnsi"/>
        </w:rPr>
        <w:t>the course readings and assignments</w:t>
      </w:r>
      <w:r w:rsidRPr="00D16D19">
        <w:rPr>
          <w:rFonts w:asciiTheme="minorHAnsi" w:hAnsiTheme="minorHAnsi" w:cstheme="minorHAnsi"/>
        </w:rPr>
        <w:t xml:space="preserve">, </w:t>
      </w:r>
      <w:r>
        <w:rPr>
          <w:rFonts w:asciiTheme="minorHAnsi" w:hAnsiTheme="minorHAnsi" w:cstheme="minorHAnsi"/>
        </w:rPr>
        <w:t xml:space="preserve">with the underlying measure of success being able to </w:t>
      </w:r>
      <w:r w:rsidRPr="00D16D19">
        <w:rPr>
          <w:rFonts w:asciiTheme="minorHAnsi" w:hAnsiTheme="minorHAnsi" w:cstheme="minorHAnsi"/>
        </w:rPr>
        <w:t xml:space="preserve">perform protocol analysis, design, and implementation.   </w:t>
      </w:r>
    </w:p>
    <w:p w14:paraId="14D15006" w14:textId="3CF7C215" w:rsidR="00D16D19" w:rsidRDefault="00D16D19" w:rsidP="002728BD">
      <w:pPr>
        <w:rPr>
          <w:rFonts w:asciiTheme="minorHAnsi" w:hAnsiTheme="minorHAnsi" w:cstheme="minorHAnsi"/>
        </w:rPr>
      </w:pPr>
    </w:p>
    <w:p w14:paraId="568CA223" w14:textId="7C309012" w:rsidR="00D16D19" w:rsidRPr="00F30FCE" w:rsidRDefault="00D16D19" w:rsidP="00D16D19">
      <w:pPr>
        <w:rPr>
          <w:rFonts w:asciiTheme="minorHAnsi" w:hAnsiTheme="minorHAnsi" w:cstheme="minorHAnsi"/>
          <w:b/>
          <w:bCs/>
        </w:rPr>
      </w:pPr>
      <w:r>
        <w:rPr>
          <w:rFonts w:asciiTheme="minorHAnsi" w:hAnsiTheme="minorHAnsi" w:cstheme="minorHAnsi"/>
          <w:b/>
          <w:bCs/>
        </w:rPr>
        <w:t>Student Expectations / Prerequisites</w:t>
      </w:r>
    </w:p>
    <w:p w14:paraId="07DD798C" w14:textId="71D604FD" w:rsidR="00D16D19" w:rsidRDefault="00D16D19" w:rsidP="00C65A69">
      <w:pPr>
        <w:spacing w:after="90" w:line="249" w:lineRule="auto"/>
        <w:rPr>
          <w:rFonts w:asciiTheme="minorHAnsi" w:hAnsiTheme="minorHAnsi" w:cstheme="minorHAnsi"/>
        </w:rPr>
      </w:pPr>
      <w:r w:rsidRPr="00D16D19">
        <w:rPr>
          <w:rFonts w:asciiTheme="minorHAnsi" w:hAnsiTheme="minorHAnsi" w:cstheme="minorHAnsi"/>
        </w:rPr>
        <w:t>Th</w:t>
      </w:r>
      <w:r>
        <w:rPr>
          <w:rFonts w:asciiTheme="minorHAnsi" w:hAnsiTheme="minorHAnsi" w:cstheme="minorHAnsi"/>
        </w:rPr>
        <w:t>is is a hands-on computer science graduate class.  As such</w:t>
      </w:r>
      <w:r w:rsidRPr="00D16D19">
        <w:rPr>
          <w:rFonts w:asciiTheme="minorHAnsi" w:hAnsiTheme="minorHAnsi" w:cstheme="minorHAnsi"/>
        </w:rPr>
        <w:t xml:space="preserve"> student must</w:t>
      </w:r>
      <w:r>
        <w:rPr>
          <w:rFonts w:asciiTheme="minorHAnsi" w:hAnsiTheme="minorHAnsi" w:cstheme="minorHAnsi"/>
        </w:rPr>
        <w:t xml:space="preserve"> be comfortable working with a systems programming language such as C for the programming component of this course.  Other programming languages will be considered upon request.  The student should also have access and plan to use a Linux environment to complete required coursework.  Acceptable options are MacOS, a VM on a Windows Machine, the Linux Subsystem for Windows, or using Tux – CCI’s Linux cluster. </w:t>
      </w:r>
      <w:r w:rsidR="003A0E8B">
        <w:rPr>
          <w:rFonts w:asciiTheme="minorHAnsi" w:hAnsiTheme="minorHAnsi" w:cstheme="minorHAnsi"/>
        </w:rPr>
        <w:t xml:space="preserve"> </w:t>
      </w:r>
      <w:r w:rsidR="00430B1B">
        <w:rPr>
          <w:rFonts w:asciiTheme="minorHAnsi" w:hAnsiTheme="minorHAnsi" w:cstheme="minorHAnsi"/>
        </w:rPr>
        <w:t xml:space="preserve">There are also ways </w:t>
      </w:r>
      <w:r w:rsidR="00FB2D67">
        <w:rPr>
          <w:rFonts w:asciiTheme="minorHAnsi" w:hAnsiTheme="minorHAnsi" w:cstheme="minorHAnsi"/>
        </w:rPr>
        <w:t xml:space="preserve">to virtualize into a Linux environment using docker containers.  One good example is </w:t>
      </w:r>
      <w:proofErr w:type="gramStart"/>
      <w:r w:rsidR="00FB2D67">
        <w:rPr>
          <w:rFonts w:asciiTheme="minorHAnsi" w:hAnsiTheme="minorHAnsi" w:cstheme="minorHAnsi"/>
        </w:rPr>
        <w:t>“.</w:t>
      </w:r>
      <w:proofErr w:type="spellStart"/>
      <w:r w:rsidR="00FB2D67">
        <w:rPr>
          <w:rFonts w:asciiTheme="minorHAnsi" w:hAnsiTheme="minorHAnsi" w:cstheme="minorHAnsi"/>
        </w:rPr>
        <w:t>devcontainers</w:t>
      </w:r>
      <w:proofErr w:type="spellEnd"/>
      <w:proofErr w:type="gramEnd"/>
      <w:r w:rsidR="00FB2D67">
        <w:rPr>
          <w:rFonts w:asciiTheme="minorHAnsi" w:hAnsiTheme="minorHAnsi" w:cstheme="minorHAnsi"/>
        </w:rPr>
        <w:t xml:space="preserve">” in MS Code. </w:t>
      </w:r>
      <w:r w:rsidR="003A0E8B">
        <w:rPr>
          <w:rFonts w:asciiTheme="minorHAnsi" w:hAnsiTheme="minorHAnsi" w:cstheme="minorHAnsi"/>
        </w:rPr>
        <w:t>I can do a one-off tutorial on how to configure your machine to support development on Tux</w:t>
      </w:r>
      <w:r w:rsidR="0032059E">
        <w:rPr>
          <w:rFonts w:asciiTheme="minorHAnsi" w:hAnsiTheme="minorHAnsi" w:cstheme="minorHAnsi"/>
        </w:rPr>
        <w:t xml:space="preserve"> or in a container</w:t>
      </w:r>
      <w:r w:rsidR="003A0E8B">
        <w:rPr>
          <w:rFonts w:asciiTheme="minorHAnsi" w:hAnsiTheme="minorHAnsi" w:cstheme="minorHAnsi"/>
        </w:rPr>
        <w:t xml:space="preserve"> using a modern IDE installed on your computer. </w:t>
      </w:r>
    </w:p>
    <w:p w14:paraId="360021DA" w14:textId="19467EEA" w:rsidR="00FC0441" w:rsidRPr="00C65A69" w:rsidRDefault="002C4F27" w:rsidP="00FC0441">
      <w:pPr>
        <w:rPr>
          <w:rFonts w:asciiTheme="minorHAnsi" w:hAnsiTheme="minorHAnsi" w:cstheme="minorHAnsi"/>
          <w:b/>
          <w:bCs/>
        </w:rPr>
      </w:pPr>
      <w:r>
        <w:rPr>
          <w:rFonts w:asciiTheme="minorHAnsi" w:hAnsiTheme="minorHAnsi" w:cstheme="minorHAnsi"/>
          <w:b/>
          <w:bCs/>
        </w:rPr>
        <w:br/>
      </w:r>
      <w:r w:rsidR="00FC0441">
        <w:rPr>
          <w:rFonts w:asciiTheme="minorHAnsi" w:hAnsiTheme="minorHAnsi" w:cstheme="minorHAnsi"/>
          <w:b/>
          <w:bCs/>
        </w:rPr>
        <w:t>Office Hours</w:t>
      </w:r>
    </w:p>
    <w:p w14:paraId="4BB0FFEF" w14:textId="77777777" w:rsidR="008B7EAD" w:rsidRDefault="00FC0441" w:rsidP="00FC0441">
      <w:pPr>
        <w:rPr>
          <w:rFonts w:asciiTheme="minorHAnsi" w:hAnsiTheme="minorHAnsi" w:cstheme="minorHAnsi"/>
        </w:rPr>
      </w:pPr>
      <w:r>
        <w:rPr>
          <w:rFonts w:asciiTheme="minorHAnsi" w:hAnsiTheme="minorHAnsi" w:cstheme="minorHAnsi"/>
        </w:rPr>
        <w:t xml:space="preserve">I </w:t>
      </w:r>
      <w:r w:rsidR="003F68FD">
        <w:rPr>
          <w:rFonts w:asciiTheme="minorHAnsi" w:hAnsiTheme="minorHAnsi" w:cstheme="minorHAnsi"/>
        </w:rPr>
        <w:t>conduct office hours both in person and virtual.  My office hours for the term</w:t>
      </w:r>
      <w:r w:rsidR="008B7EAD">
        <w:rPr>
          <w:rFonts w:asciiTheme="minorHAnsi" w:hAnsiTheme="minorHAnsi" w:cstheme="minorHAnsi"/>
        </w:rPr>
        <w:t>, both in-person and virtual over zoom will be posted on Blackboard under the Instructor Information tab.</w:t>
      </w:r>
    </w:p>
    <w:p w14:paraId="0CC5D0F7" w14:textId="1B37EDF8" w:rsidR="00FC0441" w:rsidRPr="00C65A69" w:rsidRDefault="00FC0441" w:rsidP="00FC0441">
      <w:pPr>
        <w:rPr>
          <w:rFonts w:asciiTheme="minorHAnsi" w:hAnsiTheme="minorHAnsi" w:cstheme="minorHAnsi"/>
          <w:b/>
          <w:bCs/>
        </w:rPr>
      </w:pPr>
      <w:r>
        <w:rPr>
          <w:rFonts w:asciiTheme="minorHAnsi" w:hAnsiTheme="minorHAnsi" w:cstheme="minorHAnsi"/>
        </w:rPr>
        <w:br/>
      </w:r>
      <w:r>
        <w:rPr>
          <w:rFonts w:asciiTheme="minorHAnsi" w:hAnsiTheme="minorHAnsi" w:cstheme="minorHAnsi"/>
          <w:b/>
          <w:bCs/>
        </w:rPr>
        <w:t>Discord</w:t>
      </w:r>
    </w:p>
    <w:p w14:paraId="34942C74" w14:textId="38FF4B99" w:rsidR="00E26BDC" w:rsidRDefault="00FC0441" w:rsidP="00FC0441">
      <w:pPr>
        <w:spacing w:after="90" w:line="249" w:lineRule="auto"/>
        <w:rPr>
          <w:rFonts w:asciiTheme="minorHAnsi" w:hAnsiTheme="minorHAnsi" w:cstheme="minorHAnsi"/>
        </w:rPr>
      </w:pPr>
      <w:r>
        <w:rPr>
          <w:rFonts w:asciiTheme="minorHAnsi" w:hAnsiTheme="minorHAnsi" w:cstheme="minorHAnsi"/>
        </w:rPr>
        <w:t xml:space="preserve">I do not like using emails to manage classes, </w:t>
      </w:r>
      <w:proofErr w:type="spellStart"/>
      <w:r>
        <w:rPr>
          <w:rFonts w:asciiTheme="minorHAnsi" w:hAnsiTheme="minorHAnsi" w:cstheme="minorHAnsi"/>
        </w:rPr>
        <w:t>its</w:t>
      </w:r>
      <w:proofErr w:type="spellEnd"/>
      <w:r>
        <w:rPr>
          <w:rFonts w:asciiTheme="minorHAnsi" w:hAnsiTheme="minorHAnsi" w:cstheme="minorHAnsi"/>
        </w:rPr>
        <w:t xml:space="preserve"> not designed for that.  Blackboard announcements are also a drag.  As such, we have a class Discord that is my preferred venue for communicating with the class.  You can DM me over Discord or better yet, use the channels that are open to the entire class to ask questions.  If you have a question, share with the class, somebody else also likely has that question. </w:t>
      </w:r>
      <w:r>
        <w:rPr>
          <w:rFonts w:asciiTheme="minorHAnsi" w:hAnsiTheme="minorHAnsi" w:cstheme="minorHAnsi"/>
        </w:rPr>
        <w:br/>
      </w:r>
    </w:p>
    <w:p w14:paraId="10EA4AB6" w14:textId="204856ED" w:rsidR="00C65A69" w:rsidRPr="00C65A69" w:rsidRDefault="00C65A69" w:rsidP="00C65A69">
      <w:pPr>
        <w:rPr>
          <w:rFonts w:asciiTheme="minorHAnsi" w:hAnsiTheme="minorHAnsi" w:cstheme="minorHAnsi"/>
          <w:b/>
          <w:bCs/>
        </w:rPr>
      </w:pPr>
      <w:r>
        <w:rPr>
          <w:rFonts w:asciiTheme="minorHAnsi" w:hAnsiTheme="minorHAnsi" w:cstheme="minorHAnsi"/>
          <w:b/>
          <w:bCs/>
        </w:rPr>
        <w:t>Textbook</w:t>
      </w:r>
    </w:p>
    <w:p w14:paraId="16E9336B" w14:textId="69D707D7" w:rsidR="00C65A69" w:rsidRPr="00C65A69" w:rsidRDefault="00C65A69" w:rsidP="00C65A69">
      <w:pPr>
        <w:spacing w:after="90" w:line="249" w:lineRule="auto"/>
        <w:rPr>
          <w:rFonts w:asciiTheme="minorHAnsi" w:hAnsiTheme="minorHAnsi" w:cstheme="minorHAnsi"/>
        </w:rPr>
      </w:pPr>
      <w:r w:rsidRPr="00C65A69">
        <w:rPr>
          <w:rFonts w:asciiTheme="minorHAnsi" w:hAnsiTheme="minorHAnsi" w:cstheme="minorHAnsi"/>
        </w:rPr>
        <w:t>None required, but I suggest that you get a textbook to help you though the concepts</w:t>
      </w:r>
      <w:r>
        <w:rPr>
          <w:rFonts w:asciiTheme="minorHAnsi" w:hAnsiTheme="minorHAnsi" w:cstheme="minorHAnsi"/>
        </w:rPr>
        <w:t xml:space="preserve"> if you are completely new to networking.  </w:t>
      </w:r>
      <w:r w:rsidR="00FC0441">
        <w:rPr>
          <w:rFonts w:asciiTheme="minorHAnsi" w:hAnsiTheme="minorHAnsi" w:cstheme="minorHAnsi"/>
        </w:rPr>
        <w:t xml:space="preserve">If you are going to invest in purchase or renting a textbook, the first one in green is the one I recommend.  </w:t>
      </w:r>
    </w:p>
    <w:p w14:paraId="5DFE45F6" w14:textId="4F972DC0" w:rsidR="00FC0441" w:rsidRPr="00FC0441" w:rsidRDefault="00FC0441" w:rsidP="00FC0441">
      <w:pPr>
        <w:pStyle w:val="ListParagraph"/>
        <w:numPr>
          <w:ilvl w:val="0"/>
          <w:numId w:val="8"/>
        </w:numPr>
        <w:spacing w:after="90" w:line="249" w:lineRule="auto"/>
        <w:rPr>
          <w:rFonts w:asciiTheme="minorHAnsi" w:hAnsiTheme="minorHAnsi" w:cstheme="minorHAnsi"/>
          <w:color w:val="538135" w:themeColor="accent6" w:themeShade="BF"/>
        </w:rPr>
      </w:pPr>
      <w:r w:rsidRPr="00FC0441">
        <w:rPr>
          <w:rFonts w:asciiTheme="minorHAnsi" w:hAnsiTheme="minorHAnsi" w:cstheme="minorHAnsi"/>
          <w:color w:val="538135" w:themeColor="accent6" w:themeShade="BF"/>
        </w:rPr>
        <w:lastRenderedPageBreak/>
        <w:t>Computer Networking:  A Top-Down Approach Featuring the Internet, by James F. Kurose and Keith W. Ross; Addison Wesley, 2017 (7</w:t>
      </w:r>
      <w:r w:rsidRPr="00FC0441">
        <w:rPr>
          <w:rFonts w:asciiTheme="minorHAnsi" w:hAnsiTheme="minorHAnsi" w:cstheme="minorHAnsi"/>
          <w:color w:val="538135" w:themeColor="accent6" w:themeShade="BF"/>
          <w:vertAlign w:val="superscript"/>
        </w:rPr>
        <w:t>th</w:t>
      </w:r>
      <w:r w:rsidRPr="00FC0441">
        <w:rPr>
          <w:rFonts w:asciiTheme="minorHAnsi" w:hAnsiTheme="minorHAnsi" w:cstheme="minorHAnsi"/>
          <w:color w:val="538135" w:themeColor="accent6" w:themeShade="BF"/>
        </w:rPr>
        <w:t xml:space="preserve"> or 8</w:t>
      </w:r>
      <w:r w:rsidRPr="00FC0441">
        <w:rPr>
          <w:rFonts w:asciiTheme="minorHAnsi" w:hAnsiTheme="minorHAnsi" w:cstheme="minorHAnsi"/>
          <w:color w:val="538135" w:themeColor="accent6" w:themeShade="BF"/>
          <w:vertAlign w:val="superscript"/>
        </w:rPr>
        <w:t>th</w:t>
      </w:r>
      <w:r w:rsidRPr="00FC0441">
        <w:rPr>
          <w:rFonts w:asciiTheme="minorHAnsi" w:hAnsiTheme="minorHAnsi" w:cstheme="minorHAnsi"/>
          <w:color w:val="538135" w:themeColor="accent6" w:themeShade="BF"/>
        </w:rPr>
        <w:t xml:space="preserve"> edition).   </w:t>
      </w:r>
    </w:p>
    <w:p w14:paraId="7079D93D" w14:textId="73AB1117" w:rsidR="00C65A69" w:rsidRPr="00C65A69" w:rsidRDefault="00C65A69" w:rsidP="00C65A69">
      <w:pPr>
        <w:pStyle w:val="ListParagraph"/>
        <w:numPr>
          <w:ilvl w:val="0"/>
          <w:numId w:val="8"/>
        </w:numPr>
        <w:spacing w:after="90" w:line="249" w:lineRule="auto"/>
        <w:rPr>
          <w:rFonts w:asciiTheme="minorHAnsi" w:hAnsiTheme="minorHAnsi" w:cstheme="minorHAnsi"/>
        </w:rPr>
      </w:pPr>
      <w:r w:rsidRPr="00C65A69">
        <w:rPr>
          <w:rFonts w:asciiTheme="minorHAnsi" w:hAnsiTheme="minorHAnsi" w:cstheme="minorHAnsi"/>
        </w:rPr>
        <w:t>Computer Networks: A Top-Down Approach, 1</w:t>
      </w:r>
      <w:r w:rsidRPr="00C65A69">
        <w:rPr>
          <w:rFonts w:asciiTheme="minorHAnsi" w:hAnsiTheme="minorHAnsi" w:cstheme="minorHAnsi"/>
          <w:vertAlign w:val="superscript"/>
        </w:rPr>
        <w:t>st</w:t>
      </w:r>
      <w:r w:rsidRPr="00C65A69">
        <w:rPr>
          <w:rFonts w:asciiTheme="minorHAnsi" w:hAnsiTheme="minorHAnsi" w:cstheme="minorHAnsi"/>
        </w:rPr>
        <w:t xml:space="preserve"> edition, by Behrouz A </w:t>
      </w:r>
      <w:proofErr w:type="spellStart"/>
      <w:r w:rsidRPr="00C65A69">
        <w:rPr>
          <w:rFonts w:asciiTheme="minorHAnsi" w:hAnsiTheme="minorHAnsi" w:cstheme="minorHAnsi"/>
        </w:rPr>
        <w:t>Forouzan</w:t>
      </w:r>
      <w:proofErr w:type="spellEnd"/>
      <w:r w:rsidRPr="00C65A69">
        <w:rPr>
          <w:rFonts w:asciiTheme="minorHAnsi" w:hAnsiTheme="minorHAnsi" w:cstheme="minorHAnsi"/>
        </w:rPr>
        <w:t xml:space="preserve"> and </w:t>
      </w:r>
      <w:proofErr w:type="spellStart"/>
      <w:r w:rsidRPr="00C65A69">
        <w:rPr>
          <w:rFonts w:asciiTheme="minorHAnsi" w:hAnsiTheme="minorHAnsi" w:cstheme="minorHAnsi"/>
        </w:rPr>
        <w:t>Firouz</w:t>
      </w:r>
      <w:proofErr w:type="spellEnd"/>
      <w:r w:rsidRPr="00C65A69">
        <w:rPr>
          <w:rFonts w:asciiTheme="minorHAnsi" w:hAnsiTheme="minorHAnsi" w:cstheme="minorHAnsi"/>
        </w:rPr>
        <w:t xml:space="preserve"> </w:t>
      </w:r>
      <w:proofErr w:type="spellStart"/>
      <w:r w:rsidRPr="00C65A69">
        <w:rPr>
          <w:rFonts w:asciiTheme="minorHAnsi" w:hAnsiTheme="minorHAnsi" w:cstheme="minorHAnsi"/>
        </w:rPr>
        <w:t>Mosharraf</w:t>
      </w:r>
      <w:proofErr w:type="spellEnd"/>
      <w:r w:rsidRPr="00C65A69">
        <w:rPr>
          <w:rFonts w:asciiTheme="minorHAnsi" w:hAnsiTheme="minorHAnsi" w:cstheme="minorHAnsi"/>
        </w:rPr>
        <w:t xml:space="preserve"> (McGraw Hill), Copyright 2012.  ISBN 978-0-07-352326-2 </w:t>
      </w:r>
      <w:hyperlink r:id="rId6" w:history="1">
        <w:r w:rsidRPr="00C65A69">
          <w:rPr>
            <w:rStyle w:val="Hyperlink"/>
            <w:rFonts w:asciiTheme="minorHAnsi" w:hAnsiTheme="minorHAnsi" w:cstheme="minorHAnsi"/>
          </w:rPr>
          <w:t>https://www.mheducation.com/highered/product/M0073523267.html</w:t>
        </w:r>
      </w:hyperlink>
      <w:r w:rsidRPr="00C65A69">
        <w:rPr>
          <w:rFonts w:asciiTheme="minorHAnsi" w:hAnsiTheme="minorHAnsi" w:cstheme="minorHAnsi"/>
        </w:rPr>
        <w:t xml:space="preserve"> </w:t>
      </w:r>
    </w:p>
    <w:p w14:paraId="65308F9F" w14:textId="77777777" w:rsidR="00C65A69" w:rsidRPr="00C65A69" w:rsidRDefault="00C65A69" w:rsidP="00C65A69">
      <w:pPr>
        <w:pStyle w:val="ListParagraph"/>
        <w:numPr>
          <w:ilvl w:val="0"/>
          <w:numId w:val="8"/>
        </w:numPr>
        <w:spacing w:after="90" w:line="249" w:lineRule="auto"/>
        <w:rPr>
          <w:rFonts w:asciiTheme="minorHAnsi" w:hAnsiTheme="minorHAnsi" w:cstheme="minorHAnsi"/>
        </w:rPr>
      </w:pPr>
      <w:r w:rsidRPr="00C65A69">
        <w:rPr>
          <w:rFonts w:asciiTheme="minorHAnsi" w:hAnsiTheme="minorHAnsi" w:cstheme="minorHAnsi"/>
          <w:u w:val="single"/>
        </w:rPr>
        <w:t>https://www.pearsonhighered.com/program/Kurose-Computer-Networking-A-Top-DownApproach-7th-Edition/PGM1101673.html</w:t>
      </w:r>
      <w:r w:rsidRPr="00C65A69">
        <w:rPr>
          <w:rFonts w:asciiTheme="minorHAnsi" w:hAnsiTheme="minorHAnsi" w:cstheme="minorHAnsi"/>
        </w:rPr>
        <w:t xml:space="preserve">.  ISBN-13: 978-0-13-359414-0.  </w:t>
      </w:r>
    </w:p>
    <w:p w14:paraId="1302A0FA" w14:textId="409E93DE" w:rsidR="00C65A69" w:rsidRDefault="00C65A69" w:rsidP="00C65A69">
      <w:pPr>
        <w:pStyle w:val="ListParagraph"/>
        <w:numPr>
          <w:ilvl w:val="0"/>
          <w:numId w:val="8"/>
        </w:numPr>
        <w:spacing w:after="90" w:line="249" w:lineRule="auto"/>
        <w:rPr>
          <w:rFonts w:asciiTheme="minorHAnsi" w:hAnsiTheme="minorHAnsi" w:cstheme="minorHAnsi"/>
        </w:rPr>
      </w:pPr>
      <w:r w:rsidRPr="00C65A69">
        <w:rPr>
          <w:rFonts w:asciiTheme="minorHAnsi" w:hAnsiTheme="minorHAnsi" w:cstheme="minorHAnsi"/>
        </w:rPr>
        <w:t xml:space="preserve">Additional readings are from Design and Validation of Computer Protocols [in syllabus as </w:t>
      </w:r>
      <w:proofErr w:type="spellStart"/>
      <w:r w:rsidRPr="00C65A69">
        <w:rPr>
          <w:rFonts w:asciiTheme="minorHAnsi" w:hAnsiTheme="minorHAnsi" w:cstheme="minorHAnsi"/>
        </w:rPr>
        <w:t>Spinroot</w:t>
      </w:r>
      <w:proofErr w:type="spellEnd"/>
      <w:r w:rsidRPr="00C65A69">
        <w:rPr>
          <w:rFonts w:asciiTheme="minorHAnsi" w:hAnsiTheme="minorHAnsi" w:cstheme="minorHAnsi"/>
        </w:rPr>
        <w:t xml:space="preserve">], by Gerard J. </w:t>
      </w:r>
      <w:proofErr w:type="spellStart"/>
      <w:r w:rsidRPr="00C65A69">
        <w:rPr>
          <w:rFonts w:asciiTheme="minorHAnsi" w:hAnsiTheme="minorHAnsi" w:cstheme="minorHAnsi"/>
        </w:rPr>
        <w:t>Holzmann</w:t>
      </w:r>
      <w:proofErr w:type="spellEnd"/>
      <w:r w:rsidRPr="00C65A69">
        <w:rPr>
          <w:rFonts w:asciiTheme="minorHAnsi" w:hAnsiTheme="minorHAnsi" w:cstheme="minorHAnsi"/>
        </w:rPr>
        <w:t xml:space="preserve"> (Prentice Hall), Copyright 1991.  ISBN 0-13-539925-4.  Available online at </w:t>
      </w:r>
      <w:r w:rsidRPr="00C65A69">
        <w:rPr>
          <w:rFonts w:asciiTheme="minorHAnsi" w:hAnsiTheme="minorHAnsi" w:cstheme="minorHAnsi"/>
          <w:u w:val="single"/>
        </w:rPr>
        <w:t>http://spinroot.com/gerard/popd.html</w:t>
      </w:r>
      <w:r w:rsidRPr="00C65A69">
        <w:rPr>
          <w:rFonts w:asciiTheme="minorHAnsi" w:hAnsiTheme="minorHAnsi" w:cstheme="minorHAnsi"/>
        </w:rPr>
        <w:t xml:space="preserve">  </w:t>
      </w:r>
      <w:r>
        <w:rPr>
          <w:rFonts w:asciiTheme="minorHAnsi" w:hAnsiTheme="minorHAnsi" w:cstheme="minorHAnsi"/>
        </w:rPr>
        <w:br/>
      </w:r>
    </w:p>
    <w:p w14:paraId="1E6D2D99" w14:textId="20B45145" w:rsidR="00C65A69" w:rsidRDefault="00C65A69" w:rsidP="00C65A69">
      <w:pPr>
        <w:rPr>
          <w:rFonts w:asciiTheme="minorHAnsi" w:hAnsiTheme="minorHAnsi" w:cstheme="minorHAnsi"/>
        </w:rPr>
      </w:pPr>
      <w:r w:rsidRPr="00C65A69">
        <w:rPr>
          <w:rFonts w:asciiTheme="minorHAnsi" w:hAnsiTheme="minorHAnsi" w:cstheme="minorHAnsi"/>
        </w:rPr>
        <w:t>Free/</w:t>
      </w:r>
      <w:proofErr w:type="spellStart"/>
      <w:r w:rsidRPr="00C65A69">
        <w:rPr>
          <w:rFonts w:asciiTheme="minorHAnsi" w:hAnsiTheme="minorHAnsi" w:cstheme="minorHAnsi"/>
        </w:rPr>
        <w:t>OpenSource</w:t>
      </w:r>
      <w:proofErr w:type="spellEnd"/>
      <w:r w:rsidRPr="00C65A69">
        <w:rPr>
          <w:rFonts w:asciiTheme="minorHAnsi" w:hAnsiTheme="minorHAnsi" w:cstheme="minorHAnsi"/>
        </w:rPr>
        <w:t xml:space="preserve"> Materials:</w:t>
      </w:r>
    </w:p>
    <w:p w14:paraId="7E68DA56" w14:textId="77777777" w:rsidR="00C65A69" w:rsidRPr="00C65A69" w:rsidRDefault="00C65A69" w:rsidP="00C65A69">
      <w:pPr>
        <w:pStyle w:val="ListParagraph"/>
        <w:numPr>
          <w:ilvl w:val="0"/>
          <w:numId w:val="9"/>
        </w:numPr>
        <w:ind w:left="720"/>
        <w:rPr>
          <w:rStyle w:val="Hyperlink"/>
          <w:rFonts w:asciiTheme="minorHAnsi" w:hAnsiTheme="minorHAnsi" w:cstheme="minorHAnsi"/>
          <w:color w:val="auto"/>
          <w:u w:val="none"/>
        </w:rPr>
      </w:pPr>
      <w:r w:rsidRPr="00C65A69">
        <w:rPr>
          <w:rFonts w:asciiTheme="minorHAnsi" w:hAnsiTheme="minorHAnsi" w:cstheme="minorHAnsi"/>
        </w:rPr>
        <w:t xml:space="preserve">Computer Networks: A Systems Approach - </w:t>
      </w:r>
      <w:hyperlink r:id="rId7" w:history="1">
        <w:r w:rsidRPr="00C65A69">
          <w:rPr>
            <w:rStyle w:val="Hyperlink"/>
            <w:rFonts w:asciiTheme="minorHAnsi" w:hAnsiTheme="minorHAnsi" w:cstheme="minorHAnsi"/>
          </w:rPr>
          <w:t>https://book.systemsapproach.org/</w:t>
        </w:r>
      </w:hyperlink>
    </w:p>
    <w:p w14:paraId="2DF4BAF0" w14:textId="77777777" w:rsidR="00C65A69" w:rsidRPr="00C65A69" w:rsidRDefault="00C65A69" w:rsidP="00C65A69">
      <w:pPr>
        <w:pStyle w:val="ListParagraph"/>
        <w:numPr>
          <w:ilvl w:val="0"/>
          <w:numId w:val="9"/>
        </w:numPr>
        <w:ind w:left="720"/>
        <w:rPr>
          <w:rStyle w:val="Hyperlink"/>
          <w:rFonts w:asciiTheme="minorHAnsi" w:hAnsiTheme="minorHAnsi" w:cstheme="minorHAnsi"/>
          <w:color w:val="auto"/>
          <w:u w:val="none"/>
        </w:rPr>
      </w:pPr>
      <w:r w:rsidRPr="00C65A69">
        <w:rPr>
          <w:rFonts w:asciiTheme="minorHAnsi" w:hAnsiTheme="minorHAnsi" w:cstheme="minorHAnsi"/>
        </w:rPr>
        <w:t xml:space="preserve">Computer Networks, Principals, Protocols &amp; Practice - </w:t>
      </w:r>
      <w:hyperlink r:id="rId8" w:history="1">
        <w:r w:rsidRPr="00C65A69">
          <w:rPr>
            <w:rStyle w:val="Hyperlink"/>
            <w:rFonts w:asciiTheme="minorHAnsi" w:hAnsiTheme="minorHAnsi" w:cstheme="minorHAnsi"/>
          </w:rPr>
          <w:t>https://github.com/cnp3/ebook/releases/download/draft-3rd/CNP3-2021.pdf</w:t>
        </w:r>
      </w:hyperlink>
    </w:p>
    <w:p w14:paraId="646E6132" w14:textId="223D8A70" w:rsidR="00C65A69" w:rsidRPr="00C65A69" w:rsidRDefault="00C65A69" w:rsidP="00C65A69">
      <w:pPr>
        <w:pStyle w:val="ListParagraph"/>
        <w:numPr>
          <w:ilvl w:val="0"/>
          <w:numId w:val="9"/>
        </w:numPr>
        <w:ind w:left="720"/>
        <w:rPr>
          <w:rFonts w:asciiTheme="minorHAnsi" w:hAnsiTheme="minorHAnsi" w:cstheme="minorHAnsi"/>
        </w:rPr>
      </w:pPr>
      <w:r w:rsidRPr="00C65A69">
        <w:rPr>
          <w:rFonts w:asciiTheme="minorHAnsi" w:hAnsiTheme="minorHAnsi" w:cstheme="minorHAnsi"/>
        </w:rPr>
        <w:t xml:space="preserve">Beej's Guide to Network Programming Using Internet Sockets - </w:t>
      </w:r>
      <w:hyperlink r:id="rId9" w:history="1">
        <w:r w:rsidRPr="00C65A69">
          <w:rPr>
            <w:rStyle w:val="Hyperlink"/>
            <w:rFonts w:asciiTheme="minorHAnsi" w:hAnsiTheme="minorHAnsi" w:cstheme="minorHAnsi"/>
          </w:rPr>
          <w:t>https://beej.us/guide/bgnet/</w:t>
        </w:r>
      </w:hyperlink>
    </w:p>
    <w:p w14:paraId="1221F0AE" w14:textId="77777777" w:rsidR="00C65A69" w:rsidRDefault="00C65A69" w:rsidP="00C65A69">
      <w:pPr>
        <w:spacing w:after="90" w:line="249" w:lineRule="auto"/>
        <w:rPr>
          <w:rFonts w:asciiTheme="minorHAnsi" w:hAnsiTheme="minorHAnsi" w:cstheme="minorHAnsi"/>
        </w:rPr>
      </w:pPr>
    </w:p>
    <w:p w14:paraId="13DAAA22" w14:textId="674ABCDD" w:rsidR="008C71D5" w:rsidRPr="00F30FCE" w:rsidRDefault="008C71D5" w:rsidP="008C71D5">
      <w:pPr>
        <w:rPr>
          <w:rFonts w:asciiTheme="minorHAnsi" w:hAnsiTheme="minorHAnsi" w:cstheme="minorHAnsi"/>
          <w:b/>
          <w:bCs/>
        </w:rPr>
      </w:pPr>
      <w:r>
        <w:rPr>
          <w:rFonts w:asciiTheme="minorHAnsi" w:hAnsiTheme="minorHAnsi" w:cstheme="minorHAnsi"/>
          <w:b/>
          <w:bCs/>
        </w:rPr>
        <w:t>Course Deliverables</w:t>
      </w:r>
    </w:p>
    <w:p w14:paraId="6D9699C7" w14:textId="19659434" w:rsidR="00D16D19" w:rsidRDefault="003A0E8B" w:rsidP="002728BD">
      <w:pPr>
        <w:rPr>
          <w:rFonts w:asciiTheme="minorHAnsi" w:hAnsiTheme="minorHAnsi" w:cstheme="minorHAnsi"/>
        </w:rPr>
      </w:pPr>
      <w:r>
        <w:rPr>
          <w:rFonts w:asciiTheme="minorHAnsi" w:hAnsiTheme="minorHAnsi" w:cstheme="minorHAnsi"/>
        </w:rPr>
        <w:t>This course will include a</w:t>
      </w:r>
      <w:r w:rsidR="008C71D5">
        <w:rPr>
          <w:rFonts w:asciiTheme="minorHAnsi" w:hAnsiTheme="minorHAnsi" w:cstheme="minorHAnsi"/>
        </w:rPr>
        <w:t xml:space="preserve"> multi-part course project, and various </w:t>
      </w:r>
      <w:r>
        <w:rPr>
          <w:rFonts w:asciiTheme="minorHAnsi" w:hAnsiTheme="minorHAnsi" w:cstheme="minorHAnsi"/>
        </w:rPr>
        <w:t xml:space="preserve">targeted </w:t>
      </w:r>
      <w:r w:rsidR="008C71D5">
        <w:rPr>
          <w:rFonts w:asciiTheme="minorHAnsi" w:hAnsiTheme="minorHAnsi" w:cstheme="minorHAnsi"/>
        </w:rPr>
        <w:t xml:space="preserve">summaries </w:t>
      </w:r>
      <w:r>
        <w:rPr>
          <w:rFonts w:asciiTheme="minorHAnsi" w:hAnsiTheme="minorHAnsi" w:cstheme="minorHAnsi"/>
        </w:rPr>
        <w:t xml:space="preserve">of relevant content </w:t>
      </w:r>
      <w:r w:rsidR="008C71D5">
        <w:rPr>
          <w:rFonts w:asciiTheme="minorHAnsi" w:hAnsiTheme="minorHAnsi" w:cstheme="minorHAnsi"/>
        </w:rPr>
        <w:t xml:space="preserve">(papers, videos, </w:t>
      </w:r>
      <w:proofErr w:type="spellStart"/>
      <w:r w:rsidR="008C71D5">
        <w:rPr>
          <w:rFonts w:asciiTheme="minorHAnsi" w:hAnsiTheme="minorHAnsi" w:cstheme="minorHAnsi"/>
        </w:rPr>
        <w:t>etc</w:t>
      </w:r>
      <w:proofErr w:type="spellEnd"/>
      <w:r w:rsidR="008C71D5">
        <w:rPr>
          <w:rFonts w:asciiTheme="minorHAnsi" w:hAnsiTheme="minorHAnsi" w:cstheme="minorHAnsi"/>
        </w:rPr>
        <w:t xml:space="preserve">) that are assigned throughout the term. </w:t>
      </w:r>
    </w:p>
    <w:p w14:paraId="5CD91EF9" w14:textId="10862FC5" w:rsidR="008C71D5" w:rsidRDefault="008C71D5" w:rsidP="002728BD">
      <w:pPr>
        <w:rPr>
          <w:rFonts w:asciiTheme="minorHAnsi" w:hAnsiTheme="minorHAnsi" w:cstheme="minorHAnsi"/>
        </w:rPr>
      </w:pPr>
    </w:p>
    <w:p w14:paraId="06E34EF8" w14:textId="5D9C5AAB" w:rsidR="008C71D5" w:rsidRDefault="008C71D5" w:rsidP="002728BD">
      <w:pPr>
        <w:rPr>
          <w:rFonts w:asciiTheme="minorHAnsi" w:hAnsiTheme="minorHAnsi" w:cstheme="minorHAnsi"/>
        </w:rPr>
      </w:pPr>
      <w:r>
        <w:rPr>
          <w:rFonts w:asciiTheme="minorHAnsi" w:hAnsiTheme="minorHAnsi" w:cstheme="minorHAnsi"/>
        </w:rPr>
        <w:t>The course project will be broken down into 3 distinct phases.</w:t>
      </w:r>
    </w:p>
    <w:p w14:paraId="524F388C" w14:textId="2440ED6F" w:rsidR="008C71D5" w:rsidRDefault="008C71D5" w:rsidP="008C71D5">
      <w:pPr>
        <w:pStyle w:val="ListParagraph"/>
        <w:numPr>
          <w:ilvl w:val="0"/>
          <w:numId w:val="10"/>
        </w:numPr>
        <w:rPr>
          <w:rFonts w:asciiTheme="minorHAnsi" w:hAnsiTheme="minorHAnsi" w:cstheme="minorHAnsi"/>
        </w:rPr>
      </w:pPr>
      <w:r w:rsidRPr="003A0E8B">
        <w:rPr>
          <w:rFonts w:asciiTheme="minorHAnsi" w:hAnsiTheme="minorHAnsi" w:cstheme="minorHAnsi"/>
          <w:b/>
          <w:bCs/>
        </w:rPr>
        <w:t>Protocol Specification</w:t>
      </w:r>
      <w:r>
        <w:rPr>
          <w:rFonts w:asciiTheme="minorHAnsi" w:hAnsiTheme="minorHAnsi" w:cstheme="minorHAnsi"/>
        </w:rPr>
        <w:t xml:space="preserve"> </w:t>
      </w:r>
      <w:r w:rsidR="003A0E8B">
        <w:rPr>
          <w:rFonts w:asciiTheme="minorHAnsi" w:hAnsiTheme="minorHAnsi" w:cstheme="minorHAnsi"/>
        </w:rPr>
        <w:t>– you will investigate a real protocol and provide an analysis of that protocol against defined criteria.</w:t>
      </w:r>
    </w:p>
    <w:p w14:paraId="29D7A361" w14:textId="7168F667" w:rsidR="008C71D5" w:rsidRDefault="008C71D5" w:rsidP="008C71D5">
      <w:pPr>
        <w:pStyle w:val="ListParagraph"/>
        <w:numPr>
          <w:ilvl w:val="0"/>
          <w:numId w:val="10"/>
        </w:numPr>
        <w:rPr>
          <w:rFonts w:asciiTheme="minorHAnsi" w:hAnsiTheme="minorHAnsi" w:cstheme="minorHAnsi"/>
        </w:rPr>
      </w:pPr>
      <w:r w:rsidRPr="003A0E8B">
        <w:rPr>
          <w:rFonts w:asciiTheme="minorHAnsi" w:hAnsiTheme="minorHAnsi" w:cstheme="minorHAnsi"/>
          <w:b/>
          <w:bCs/>
        </w:rPr>
        <w:t>Protocol Design</w:t>
      </w:r>
      <w:r>
        <w:rPr>
          <w:rFonts w:asciiTheme="minorHAnsi" w:hAnsiTheme="minorHAnsi" w:cstheme="minorHAnsi"/>
        </w:rPr>
        <w:t xml:space="preserve"> </w:t>
      </w:r>
      <w:r w:rsidR="003A0E8B">
        <w:rPr>
          <w:rFonts w:asciiTheme="minorHAnsi" w:hAnsiTheme="minorHAnsi" w:cstheme="minorHAnsi"/>
        </w:rPr>
        <w:t>– you will design an application-level protocol and create a specification for it</w:t>
      </w:r>
    </w:p>
    <w:p w14:paraId="00ECF715" w14:textId="3A70BF5E" w:rsidR="008C71D5" w:rsidRDefault="008C71D5" w:rsidP="008C71D5">
      <w:pPr>
        <w:pStyle w:val="ListParagraph"/>
        <w:numPr>
          <w:ilvl w:val="0"/>
          <w:numId w:val="10"/>
        </w:numPr>
        <w:rPr>
          <w:rFonts w:asciiTheme="minorHAnsi" w:hAnsiTheme="minorHAnsi" w:cstheme="minorHAnsi"/>
        </w:rPr>
      </w:pPr>
      <w:r w:rsidRPr="003A0E8B">
        <w:rPr>
          <w:rFonts w:asciiTheme="minorHAnsi" w:hAnsiTheme="minorHAnsi" w:cstheme="minorHAnsi"/>
          <w:b/>
          <w:bCs/>
        </w:rPr>
        <w:t>Protocol Implementation</w:t>
      </w:r>
      <w:r>
        <w:rPr>
          <w:rFonts w:asciiTheme="minorHAnsi" w:hAnsiTheme="minorHAnsi" w:cstheme="minorHAnsi"/>
        </w:rPr>
        <w:t xml:space="preserve"> </w:t>
      </w:r>
      <w:r w:rsidR="003A0E8B">
        <w:rPr>
          <w:rFonts w:asciiTheme="minorHAnsi" w:hAnsiTheme="minorHAnsi" w:cstheme="minorHAnsi"/>
        </w:rPr>
        <w:t>– you will implement the protocol you designed in the second part of the project</w:t>
      </w:r>
    </w:p>
    <w:p w14:paraId="75D7C2FA" w14:textId="715FDF90" w:rsidR="002728BD" w:rsidRDefault="002728BD" w:rsidP="002728BD">
      <w:pPr>
        <w:rPr>
          <w:rFonts w:asciiTheme="minorHAnsi" w:hAnsiTheme="minorHAnsi" w:cstheme="minorHAnsi"/>
        </w:rPr>
      </w:pPr>
    </w:p>
    <w:p w14:paraId="41D3D672" w14:textId="77777777" w:rsidR="003A0E8B" w:rsidRDefault="003A0E8B" w:rsidP="003A0E8B">
      <w:pPr>
        <w:rPr>
          <w:rFonts w:asciiTheme="minorHAnsi" w:hAnsiTheme="minorHAnsi" w:cstheme="minorHAnsi"/>
          <w:b/>
          <w:bCs/>
        </w:rPr>
      </w:pPr>
      <w:r w:rsidRPr="004547AA">
        <w:rPr>
          <w:rFonts w:asciiTheme="minorHAnsi" w:hAnsiTheme="minorHAnsi" w:cstheme="minorHAnsi"/>
          <w:b/>
          <w:bCs/>
        </w:rPr>
        <w:t>Rough Schedule</w:t>
      </w:r>
    </w:p>
    <w:p w14:paraId="76D6B09F" w14:textId="77777777" w:rsidR="003A0E8B" w:rsidRDefault="003A0E8B" w:rsidP="003A0E8B">
      <w:pPr>
        <w:rPr>
          <w:rFonts w:asciiTheme="minorHAnsi" w:hAnsiTheme="minorHAnsi" w:cstheme="minorHAnsi"/>
        </w:rPr>
      </w:pPr>
      <w:r>
        <w:rPr>
          <w:rFonts w:asciiTheme="minorHAnsi" w:hAnsiTheme="minorHAnsi" w:cstheme="minorHAnsi"/>
        </w:rPr>
        <w:t>The following is a rough schedule for this course, by week:</w:t>
      </w:r>
    </w:p>
    <w:p w14:paraId="2542C278" w14:textId="77777777" w:rsidR="003A0E8B" w:rsidRDefault="003A0E8B" w:rsidP="003A0E8B">
      <w:pPr>
        <w:rPr>
          <w:rFonts w:asciiTheme="minorHAnsi" w:hAnsiTheme="minorHAnsi" w:cstheme="minorHAnsi"/>
        </w:rPr>
      </w:pPr>
    </w:p>
    <w:p w14:paraId="0D2B2F11" w14:textId="131FA3D8" w:rsidR="003A0E8B" w:rsidRDefault="003A0E8B" w:rsidP="003A0E8B">
      <w:pPr>
        <w:pStyle w:val="ListParagraph"/>
        <w:numPr>
          <w:ilvl w:val="0"/>
          <w:numId w:val="1"/>
        </w:numPr>
        <w:rPr>
          <w:rFonts w:asciiTheme="minorHAnsi" w:hAnsiTheme="minorHAnsi" w:cstheme="minorHAnsi"/>
        </w:rPr>
      </w:pPr>
      <w:r>
        <w:rPr>
          <w:rFonts w:asciiTheme="minorHAnsi" w:hAnsiTheme="minorHAnsi" w:cstheme="minorHAnsi"/>
        </w:rPr>
        <w:t>Introduction to Computer Network Concepts</w:t>
      </w:r>
    </w:p>
    <w:p w14:paraId="4CB95EDD" w14:textId="3FDD45CC" w:rsidR="003A0E8B" w:rsidRDefault="003A0E8B" w:rsidP="003A0E8B">
      <w:pPr>
        <w:pStyle w:val="ListParagraph"/>
        <w:numPr>
          <w:ilvl w:val="0"/>
          <w:numId w:val="1"/>
        </w:numPr>
        <w:rPr>
          <w:rFonts w:asciiTheme="minorHAnsi" w:hAnsiTheme="minorHAnsi" w:cstheme="minorHAnsi"/>
        </w:rPr>
      </w:pPr>
      <w:r>
        <w:rPr>
          <w:rFonts w:asciiTheme="minorHAnsi" w:hAnsiTheme="minorHAnsi" w:cstheme="minorHAnsi"/>
        </w:rPr>
        <w:t xml:space="preserve">How Do Networks Really Work; Socket Review; Application Layer; Protocol Analysis </w:t>
      </w:r>
    </w:p>
    <w:p w14:paraId="7E792D42" w14:textId="78C997F9" w:rsidR="003A0E8B" w:rsidRDefault="003A0E8B" w:rsidP="003A0E8B">
      <w:pPr>
        <w:pStyle w:val="ListParagraph"/>
        <w:numPr>
          <w:ilvl w:val="0"/>
          <w:numId w:val="1"/>
        </w:numPr>
        <w:rPr>
          <w:rFonts w:asciiTheme="minorHAnsi" w:hAnsiTheme="minorHAnsi" w:cstheme="minorHAnsi"/>
        </w:rPr>
      </w:pPr>
      <w:r>
        <w:rPr>
          <w:rFonts w:asciiTheme="minorHAnsi" w:hAnsiTheme="minorHAnsi" w:cstheme="minorHAnsi"/>
        </w:rPr>
        <w:t>Application Layer – HTTP/Web Networking Deep Dive (HTTP/1, HTTP/2, HTTP/3); Web APIs, Content Delivery Networks</w:t>
      </w:r>
    </w:p>
    <w:p w14:paraId="09CA292D" w14:textId="686E1D79" w:rsidR="003A0E8B" w:rsidRDefault="003A0E8B" w:rsidP="003A0E8B">
      <w:pPr>
        <w:pStyle w:val="ListParagraph"/>
        <w:numPr>
          <w:ilvl w:val="0"/>
          <w:numId w:val="1"/>
        </w:numPr>
        <w:rPr>
          <w:rFonts w:asciiTheme="minorHAnsi" w:hAnsiTheme="minorHAnsi" w:cstheme="minorHAnsi"/>
        </w:rPr>
      </w:pPr>
      <w:r>
        <w:rPr>
          <w:rFonts w:asciiTheme="minorHAnsi" w:hAnsiTheme="minorHAnsi" w:cstheme="minorHAnsi"/>
        </w:rPr>
        <w:t>Transport Layer – Transport Layer Objectives - UDP &amp; TCP</w:t>
      </w:r>
    </w:p>
    <w:p w14:paraId="5CAB1B2F" w14:textId="6C63E8E0" w:rsidR="003A0E8B" w:rsidRPr="00F618D2" w:rsidRDefault="003A0E8B" w:rsidP="00F618D2">
      <w:pPr>
        <w:pStyle w:val="ListParagraph"/>
        <w:numPr>
          <w:ilvl w:val="0"/>
          <w:numId w:val="1"/>
        </w:numPr>
        <w:rPr>
          <w:rFonts w:asciiTheme="minorHAnsi" w:hAnsiTheme="minorHAnsi" w:cstheme="minorHAnsi"/>
        </w:rPr>
      </w:pPr>
      <w:r>
        <w:rPr>
          <w:rFonts w:asciiTheme="minorHAnsi" w:hAnsiTheme="minorHAnsi" w:cstheme="minorHAnsi"/>
        </w:rPr>
        <w:t>Transport Layer – TCP Deep Dive – Sequence Numbers, Windowing, QoS, Congestion Control</w:t>
      </w:r>
    </w:p>
    <w:p w14:paraId="2B3EB75D" w14:textId="2DDEBF4B" w:rsidR="003A0E8B" w:rsidRDefault="003A0E8B" w:rsidP="003A0E8B">
      <w:pPr>
        <w:pStyle w:val="ListParagraph"/>
        <w:numPr>
          <w:ilvl w:val="0"/>
          <w:numId w:val="1"/>
        </w:numPr>
        <w:rPr>
          <w:rFonts w:asciiTheme="minorHAnsi" w:hAnsiTheme="minorHAnsi" w:cstheme="minorHAnsi"/>
        </w:rPr>
      </w:pPr>
      <w:r>
        <w:rPr>
          <w:rFonts w:asciiTheme="minorHAnsi" w:hAnsiTheme="minorHAnsi" w:cstheme="minorHAnsi"/>
        </w:rPr>
        <w:t>Network Layer and Services (Routing Objectives, IP and Neighbor Discovery, Router/Switch Architectures)</w:t>
      </w:r>
    </w:p>
    <w:p w14:paraId="200D23BC" w14:textId="555D7AFC" w:rsidR="003A0E8B" w:rsidRDefault="003A0E8B" w:rsidP="003A0E8B">
      <w:pPr>
        <w:pStyle w:val="ListParagraph"/>
        <w:numPr>
          <w:ilvl w:val="0"/>
          <w:numId w:val="1"/>
        </w:numPr>
        <w:rPr>
          <w:rFonts w:asciiTheme="minorHAnsi" w:hAnsiTheme="minorHAnsi" w:cstheme="minorHAnsi"/>
        </w:rPr>
      </w:pPr>
      <w:r>
        <w:rPr>
          <w:rFonts w:asciiTheme="minorHAnsi" w:hAnsiTheme="minorHAnsi" w:cstheme="minorHAnsi"/>
        </w:rPr>
        <w:lastRenderedPageBreak/>
        <w:t>Network Layer – Routing Protocols (Distance vs Link State; OSPF, EIGRP, BGP)</w:t>
      </w:r>
    </w:p>
    <w:p w14:paraId="0489F880" w14:textId="55731B21" w:rsidR="003A0E8B" w:rsidRDefault="003A0E8B" w:rsidP="005C79A2">
      <w:pPr>
        <w:pStyle w:val="ListParagraph"/>
        <w:numPr>
          <w:ilvl w:val="0"/>
          <w:numId w:val="1"/>
        </w:numPr>
        <w:rPr>
          <w:rFonts w:asciiTheme="minorHAnsi" w:hAnsiTheme="minorHAnsi" w:cstheme="minorHAnsi"/>
        </w:rPr>
      </w:pPr>
      <w:r w:rsidRPr="005C79A2">
        <w:rPr>
          <w:rFonts w:asciiTheme="minorHAnsi" w:hAnsiTheme="minorHAnsi" w:cstheme="minorHAnsi"/>
        </w:rPr>
        <w:t>Data Link Layer</w:t>
      </w:r>
      <w:r w:rsidR="005C79A2">
        <w:rPr>
          <w:rFonts w:asciiTheme="minorHAnsi" w:hAnsiTheme="minorHAnsi" w:cstheme="minorHAnsi"/>
        </w:rPr>
        <w:t xml:space="preserve"> </w:t>
      </w:r>
      <w:r w:rsidR="004A55FD">
        <w:rPr>
          <w:rFonts w:asciiTheme="minorHAnsi" w:hAnsiTheme="minorHAnsi" w:cstheme="minorHAnsi"/>
        </w:rPr>
        <w:t>–</w:t>
      </w:r>
      <w:r w:rsidR="005C79A2">
        <w:rPr>
          <w:rFonts w:asciiTheme="minorHAnsi" w:hAnsiTheme="minorHAnsi" w:cstheme="minorHAnsi"/>
        </w:rPr>
        <w:t xml:space="preserve"> P</w:t>
      </w:r>
      <w:r w:rsidR="004A55FD">
        <w:rPr>
          <w:rFonts w:asciiTheme="minorHAnsi" w:hAnsiTheme="minorHAnsi" w:cstheme="minorHAnsi"/>
        </w:rPr>
        <w:t>hysical Layer</w:t>
      </w:r>
      <w:r w:rsidRPr="005C79A2">
        <w:rPr>
          <w:rFonts w:asciiTheme="minorHAnsi" w:hAnsiTheme="minorHAnsi" w:cstheme="minorHAnsi"/>
        </w:rPr>
        <w:t>; Overview of Software Defined Networks and Cloud Networking</w:t>
      </w:r>
    </w:p>
    <w:p w14:paraId="54068B66" w14:textId="77777777" w:rsidR="0005222D" w:rsidRDefault="004A55FD" w:rsidP="0005222D">
      <w:pPr>
        <w:pStyle w:val="ListParagraph"/>
        <w:numPr>
          <w:ilvl w:val="0"/>
          <w:numId w:val="1"/>
        </w:numPr>
        <w:rPr>
          <w:rFonts w:asciiTheme="minorHAnsi" w:hAnsiTheme="minorHAnsi" w:cstheme="minorHAnsi"/>
        </w:rPr>
      </w:pPr>
      <w:r>
        <w:rPr>
          <w:rFonts w:asciiTheme="minorHAnsi" w:hAnsiTheme="minorHAnsi" w:cstheme="minorHAnsi"/>
        </w:rPr>
        <w:t>Network Routing Lab</w:t>
      </w:r>
    </w:p>
    <w:p w14:paraId="570739A8" w14:textId="36133CEF" w:rsidR="00F30FCE" w:rsidRPr="0005222D" w:rsidRDefault="0005222D" w:rsidP="0005222D">
      <w:pPr>
        <w:pStyle w:val="ListParagraph"/>
        <w:numPr>
          <w:ilvl w:val="0"/>
          <w:numId w:val="1"/>
        </w:numPr>
        <w:rPr>
          <w:rFonts w:asciiTheme="minorHAnsi" w:hAnsiTheme="minorHAnsi" w:cstheme="minorHAnsi"/>
        </w:rPr>
      </w:pPr>
      <w:r>
        <w:rPr>
          <w:rFonts w:asciiTheme="minorHAnsi" w:hAnsiTheme="minorHAnsi" w:cstheme="minorHAnsi"/>
        </w:rPr>
        <w:t xml:space="preserve">Overflow week if we are running behind or a special topic to be announced. </w:t>
      </w:r>
      <w:r w:rsidR="003A0E8B" w:rsidRPr="0005222D">
        <w:rPr>
          <w:rFonts w:asciiTheme="minorHAnsi" w:hAnsiTheme="minorHAnsi" w:cstheme="minorHAnsi"/>
        </w:rPr>
        <w:br/>
      </w:r>
      <w:r w:rsidR="008C71D5" w:rsidRPr="0005222D">
        <w:rPr>
          <w:rFonts w:asciiTheme="minorHAnsi" w:hAnsiTheme="minorHAnsi" w:cstheme="minorHAnsi"/>
        </w:rPr>
        <w:br/>
      </w:r>
      <w:r w:rsidR="008C71D5" w:rsidRPr="0005222D">
        <w:rPr>
          <w:rFonts w:asciiTheme="minorHAnsi" w:hAnsiTheme="minorHAnsi" w:cstheme="minorHAnsi"/>
        </w:rPr>
        <w:br/>
      </w:r>
    </w:p>
    <w:p w14:paraId="72828AA4" w14:textId="77777777" w:rsidR="00D9759A" w:rsidRDefault="00D9759A" w:rsidP="00F30FCE">
      <w:pPr>
        <w:rPr>
          <w:rFonts w:asciiTheme="minorHAnsi" w:hAnsiTheme="minorHAnsi" w:cstheme="minorHAnsi"/>
          <w:b/>
          <w:bCs/>
        </w:rPr>
      </w:pPr>
      <w:r>
        <w:rPr>
          <w:rFonts w:asciiTheme="minorHAnsi" w:hAnsiTheme="minorHAnsi" w:cstheme="minorHAnsi"/>
          <w:b/>
          <w:bCs/>
        </w:rPr>
        <w:t>Expected Learning</w:t>
      </w:r>
    </w:p>
    <w:p w14:paraId="7C93CF00" w14:textId="77777777" w:rsidR="00D9759A" w:rsidRDefault="00D9759A" w:rsidP="00F30FCE">
      <w:pPr>
        <w:rPr>
          <w:rFonts w:asciiTheme="minorHAnsi" w:hAnsiTheme="minorHAnsi" w:cstheme="minorHAnsi"/>
        </w:rPr>
      </w:pPr>
      <w:r>
        <w:rPr>
          <w:rFonts w:asciiTheme="minorHAnsi" w:hAnsiTheme="minorHAnsi" w:cstheme="minorHAnsi"/>
        </w:rPr>
        <w:t>By the end of this course the student should be expected to have a solid grasp on:</w:t>
      </w:r>
    </w:p>
    <w:p w14:paraId="6FA5EE35" w14:textId="77777777" w:rsidR="008C71D5" w:rsidRPr="008C71D5" w:rsidRDefault="008C71D5" w:rsidP="008C71D5">
      <w:pPr>
        <w:pStyle w:val="ListParagraph"/>
        <w:numPr>
          <w:ilvl w:val="0"/>
          <w:numId w:val="7"/>
        </w:numPr>
        <w:rPr>
          <w:rFonts w:asciiTheme="minorHAnsi" w:hAnsiTheme="minorHAnsi" w:cstheme="minorHAnsi"/>
        </w:rPr>
      </w:pPr>
      <w:r w:rsidRPr="008C71D5">
        <w:rPr>
          <w:rFonts w:asciiTheme="minorHAnsi" w:hAnsiTheme="minorHAnsi" w:cstheme="minorHAnsi"/>
        </w:rPr>
        <w:t xml:space="preserve">An in-depth understanding of computer networks and computer networking models, </w:t>
      </w:r>
    </w:p>
    <w:p w14:paraId="4BB06A14" w14:textId="77777777" w:rsidR="008C71D5" w:rsidRPr="008C71D5" w:rsidRDefault="008C71D5" w:rsidP="008C71D5">
      <w:pPr>
        <w:pStyle w:val="ListParagraph"/>
        <w:numPr>
          <w:ilvl w:val="0"/>
          <w:numId w:val="7"/>
        </w:numPr>
        <w:rPr>
          <w:rFonts w:asciiTheme="minorHAnsi" w:hAnsiTheme="minorHAnsi" w:cstheme="minorHAnsi"/>
        </w:rPr>
      </w:pPr>
      <w:r w:rsidRPr="008C71D5">
        <w:rPr>
          <w:rFonts w:asciiTheme="minorHAnsi" w:hAnsiTheme="minorHAnsi" w:cstheme="minorHAnsi"/>
        </w:rPr>
        <w:t xml:space="preserve">To show through theory and example how computer networks operate,  </w:t>
      </w:r>
    </w:p>
    <w:p w14:paraId="49E260CD" w14:textId="77777777" w:rsidR="008C71D5" w:rsidRPr="008C71D5" w:rsidRDefault="008C71D5" w:rsidP="008C71D5">
      <w:pPr>
        <w:pStyle w:val="ListParagraph"/>
        <w:numPr>
          <w:ilvl w:val="0"/>
          <w:numId w:val="7"/>
        </w:numPr>
        <w:rPr>
          <w:rFonts w:asciiTheme="minorHAnsi" w:hAnsiTheme="minorHAnsi" w:cstheme="minorHAnsi"/>
        </w:rPr>
      </w:pPr>
      <w:r w:rsidRPr="008C71D5">
        <w:rPr>
          <w:rFonts w:asciiTheme="minorHAnsi" w:hAnsiTheme="minorHAnsi" w:cstheme="minorHAnsi"/>
        </w:rPr>
        <w:t xml:space="preserve">To understand the complexities and various issues that networking protocols must address, </w:t>
      </w:r>
    </w:p>
    <w:p w14:paraId="538C2413" w14:textId="77777777" w:rsidR="003A0E8B" w:rsidRDefault="008C71D5" w:rsidP="008C71D5">
      <w:pPr>
        <w:pStyle w:val="ListParagraph"/>
        <w:numPr>
          <w:ilvl w:val="0"/>
          <w:numId w:val="7"/>
        </w:numPr>
        <w:rPr>
          <w:rFonts w:asciiTheme="minorHAnsi" w:hAnsiTheme="minorHAnsi" w:cstheme="minorHAnsi"/>
        </w:rPr>
      </w:pPr>
      <w:r w:rsidRPr="008C71D5">
        <w:rPr>
          <w:rFonts w:asciiTheme="minorHAnsi" w:hAnsiTheme="minorHAnsi" w:cstheme="minorHAnsi"/>
        </w:rPr>
        <w:t>To understand the security implication and requirements of network protocols</w:t>
      </w:r>
      <w:r w:rsidR="003A0E8B">
        <w:rPr>
          <w:rFonts w:asciiTheme="minorHAnsi" w:hAnsiTheme="minorHAnsi" w:cstheme="minorHAnsi"/>
        </w:rPr>
        <w:t>,</w:t>
      </w:r>
    </w:p>
    <w:p w14:paraId="69ADA992" w14:textId="343421F7" w:rsidR="00C6565C" w:rsidRPr="00FC0441" w:rsidRDefault="003A0E8B" w:rsidP="00FC0441">
      <w:pPr>
        <w:pStyle w:val="ListParagraph"/>
        <w:numPr>
          <w:ilvl w:val="0"/>
          <w:numId w:val="7"/>
        </w:numPr>
        <w:rPr>
          <w:rFonts w:asciiTheme="minorHAnsi" w:hAnsiTheme="minorHAnsi" w:cstheme="minorHAnsi"/>
        </w:rPr>
      </w:pPr>
      <w:r>
        <w:rPr>
          <w:rFonts w:asciiTheme="minorHAnsi" w:hAnsiTheme="minorHAnsi" w:cstheme="minorHAnsi"/>
        </w:rPr>
        <w:t>To understand how networking protocols must evolve to meet the increasing traffic and security demands of modern networks</w:t>
      </w:r>
      <w:r w:rsidR="00D9759A" w:rsidRPr="003A0E8B">
        <w:rPr>
          <w:rFonts w:asciiTheme="minorHAnsi" w:hAnsiTheme="minorHAnsi" w:cstheme="minorHAnsi"/>
          <w:b/>
          <w:bCs/>
        </w:rPr>
        <w:br/>
      </w:r>
      <w:r w:rsidR="00256FA1" w:rsidRPr="00FC0441">
        <w:rPr>
          <w:rFonts w:asciiTheme="minorHAnsi" w:hAnsiTheme="minorHAnsi" w:cstheme="minorHAnsi"/>
        </w:rPr>
        <w:br/>
      </w:r>
    </w:p>
    <w:p w14:paraId="605982A4" w14:textId="7E87EB2B" w:rsidR="006112B3" w:rsidRPr="00F30FCE" w:rsidRDefault="006112B3" w:rsidP="006112B3">
      <w:pPr>
        <w:rPr>
          <w:rFonts w:asciiTheme="minorHAnsi" w:hAnsiTheme="minorHAnsi" w:cstheme="minorHAnsi"/>
          <w:b/>
          <w:bCs/>
        </w:rPr>
      </w:pPr>
      <w:r w:rsidRPr="00F30FCE">
        <w:rPr>
          <w:rFonts w:asciiTheme="minorHAnsi" w:hAnsiTheme="minorHAnsi" w:cstheme="minorHAnsi"/>
          <w:b/>
          <w:bCs/>
        </w:rPr>
        <w:t>Tools</w:t>
      </w:r>
      <w:r w:rsidR="006334CA" w:rsidRPr="00F30FCE">
        <w:rPr>
          <w:rFonts w:asciiTheme="minorHAnsi" w:hAnsiTheme="minorHAnsi" w:cstheme="minorHAnsi"/>
          <w:b/>
          <w:bCs/>
        </w:rPr>
        <w:t xml:space="preserve"> (get these installed in your OS)</w:t>
      </w:r>
    </w:p>
    <w:p w14:paraId="1A38CBE7" w14:textId="714030B2" w:rsidR="006112B3" w:rsidRDefault="006112B3" w:rsidP="006112B3">
      <w:pPr>
        <w:pStyle w:val="ListParagraph"/>
        <w:numPr>
          <w:ilvl w:val="0"/>
          <w:numId w:val="2"/>
        </w:numPr>
        <w:rPr>
          <w:rFonts w:asciiTheme="minorHAnsi" w:hAnsiTheme="minorHAnsi" w:cstheme="minorHAnsi"/>
        </w:rPr>
      </w:pPr>
      <w:r>
        <w:rPr>
          <w:rFonts w:asciiTheme="minorHAnsi" w:hAnsiTheme="minorHAnsi" w:cstheme="minorHAnsi"/>
        </w:rPr>
        <w:t xml:space="preserve">“Unix” command line tools, e.g., </w:t>
      </w:r>
      <w:r w:rsidR="006334CA">
        <w:rPr>
          <w:rFonts w:asciiTheme="minorHAnsi" w:hAnsiTheme="minorHAnsi" w:cstheme="minorHAnsi"/>
        </w:rPr>
        <w:t>netstat</w:t>
      </w:r>
      <w:r>
        <w:rPr>
          <w:rFonts w:asciiTheme="minorHAnsi" w:hAnsiTheme="minorHAnsi" w:cstheme="minorHAnsi"/>
        </w:rPr>
        <w:t xml:space="preserve">, </w:t>
      </w:r>
      <w:proofErr w:type="spellStart"/>
      <w:r>
        <w:rPr>
          <w:rFonts w:asciiTheme="minorHAnsi" w:hAnsiTheme="minorHAnsi" w:cstheme="minorHAnsi"/>
        </w:rPr>
        <w:t>arp</w:t>
      </w:r>
      <w:proofErr w:type="spellEnd"/>
      <w:r>
        <w:rPr>
          <w:rFonts w:asciiTheme="minorHAnsi" w:hAnsiTheme="minorHAnsi" w:cstheme="minorHAnsi"/>
        </w:rPr>
        <w:t xml:space="preserve">, </w:t>
      </w:r>
      <w:r w:rsidR="007E5970">
        <w:rPr>
          <w:rFonts w:asciiTheme="minorHAnsi" w:hAnsiTheme="minorHAnsi" w:cstheme="minorHAnsi"/>
        </w:rPr>
        <w:t xml:space="preserve">traceroute, </w:t>
      </w:r>
      <w:proofErr w:type="spellStart"/>
      <w:r w:rsidR="007E5970">
        <w:rPr>
          <w:rFonts w:asciiTheme="minorHAnsi" w:hAnsiTheme="minorHAnsi" w:cstheme="minorHAnsi"/>
        </w:rPr>
        <w:t>ifconfig</w:t>
      </w:r>
      <w:proofErr w:type="spellEnd"/>
      <w:r w:rsidR="007E5970">
        <w:rPr>
          <w:rFonts w:asciiTheme="minorHAnsi" w:hAnsiTheme="minorHAnsi" w:cstheme="minorHAnsi"/>
        </w:rPr>
        <w:t xml:space="preserve">, </w:t>
      </w:r>
      <w:proofErr w:type="spellStart"/>
      <w:r>
        <w:rPr>
          <w:rFonts w:asciiTheme="minorHAnsi" w:hAnsiTheme="minorHAnsi" w:cstheme="minorHAnsi"/>
        </w:rPr>
        <w:t>etc</w:t>
      </w:r>
      <w:proofErr w:type="spellEnd"/>
    </w:p>
    <w:p w14:paraId="71040BFF" w14:textId="3F55DB17" w:rsidR="006334CA" w:rsidRDefault="006334CA" w:rsidP="006112B3">
      <w:pPr>
        <w:pStyle w:val="ListParagraph"/>
        <w:numPr>
          <w:ilvl w:val="0"/>
          <w:numId w:val="2"/>
        </w:numPr>
        <w:rPr>
          <w:rFonts w:asciiTheme="minorHAnsi" w:hAnsiTheme="minorHAnsi" w:cstheme="minorHAnsi"/>
        </w:rPr>
      </w:pPr>
      <w:r>
        <w:rPr>
          <w:rFonts w:asciiTheme="minorHAnsi" w:hAnsiTheme="minorHAnsi" w:cstheme="minorHAnsi"/>
        </w:rPr>
        <w:t>Wireshark</w:t>
      </w:r>
    </w:p>
    <w:p w14:paraId="5BC2CE9B" w14:textId="0CC29CBA" w:rsidR="006334CA" w:rsidRDefault="006334CA" w:rsidP="006112B3">
      <w:pPr>
        <w:pStyle w:val="ListParagraph"/>
        <w:numPr>
          <w:ilvl w:val="0"/>
          <w:numId w:val="2"/>
        </w:numPr>
        <w:rPr>
          <w:rFonts w:asciiTheme="minorHAnsi" w:hAnsiTheme="minorHAnsi" w:cstheme="minorHAnsi"/>
        </w:rPr>
      </w:pPr>
      <w:r>
        <w:rPr>
          <w:rFonts w:asciiTheme="minorHAnsi" w:hAnsiTheme="minorHAnsi" w:cstheme="minorHAnsi"/>
        </w:rPr>
        <w:t xml:space="preserve">C Programming environment (I use </w:t>
      </w:r>
      <w:proofErr w:type="spellStart"/>
      <w:r>
        <w:rPr>
          <w:rFonts w:asciiTheme="minorHAnsi" w:hAnsiTheme="minorHAnsi" w:cstheme="minorHAnsi"/>
        </w:rPr>
        <w:t>VSCode</w:t>
      </w:r>
      <w:proofErr w:type="spellEnd"/>
      <w:r>
        <w:rPr>
          <w:rFonts w:asciiTheme="minorHAnsi" w:hAnsiTheme="minorHAnsi" w:cstheme="minorHAnsi"/>
        </w:rPr>
        <w:t xml:space="preserve"> </w:t>
      </w:r>
      <w:r w:rsidR="00256FA1">
        <w:rPr>
          <w:rFonts w:asciiTheme="minorHAnsi" w:hAnsiTheme="minorHAnsi" w:cstheme="minorHAnsi"/>
        </w:rPr>
        <w:t xml:space="preserve">with </w:t>
      </w:r>
      <w:proofErr w:type="spellStart"/>
      <w:r w:rsidR="00256FA1">
        <w:rPr>
          <w:rFonts w:asciiTheme="minorHAnsi" w:hAnsiTheme="minorHAnsi" w:cstheme="minorHAnsi"/>
        </w:rPr>
        <w:t>gcc</w:t>
      </w:r>
      <w:proofErr w:type="spellEnd"/>
      <w:r w:rsidR="00256FA1">
        <w:rPr>
          <w:rFonts w:asciiTheme="minorHAnsi" w:hAnsiTheme="minorHAnsi" w:cstheme="minorHAnsi"/>
        </w:rPr>
        <w:t xml:space="preserve"> </w:t>
      </w:r>
      <w:r>
        <w:rPr>
          <w:rFonts w:asciiTheme="minorHAnsi" w:hAnsiTheme="minorHAnsi" w:cstheme="minorHAnsi"/>
        </w:rPr>
        <w:t>on my machine)</w:t>
      </w:r>
    </w:p>
    <w:p w14:paraId="0F15B13C" w14:textId="5277B218" w:rsidR="00D550D1" w:rsidRDefault="00D550D1" w:rsidP="00D550D1">
      <w:pPr>
        <w:rPr>
          <w:rFonts w:asciiTheme="minorHAnsi" w:hAnsiTheme="minorHAnsi" w:cstheme="minorHAnsi"/>
        </w:rPr>
      </w:pPr>
    </w:p>
    <w:p w14:paraId="54F8306A" w14:textId="2D6BEDF7" w:rsidR="00D550D1" w:rsidRPr="00F30FCE" w:rsidRDefault="00D550D1" w:rsidP="00D550D1">
      <w:pPr>
        <w:rPr>
          <w:rFonts w:asciiTheme="minorHAnsi" w:hAnsiTheme="minorHAnsi" w:cstheme="minorHAnsi"/>
          <w:b/>
          <w:bCs/>
        </w:rPr>
      </w:pPr>
      <w:r w:rsidRPr="00F30FCE">
        <w:rPr>
          <w:rFonts w:asciiTheme="minorHAnsi" w:hAnsiTheme="minorHAnsi" w:cstheme="minorHAnsi"/>
          <w:b/>
          <w:bCs/>
        </w:rPr>
        <w:t>Programming</w:t>
      </w:r>
      <w:r w:rsidR="00256FA1">
        <w:rPr>
          <w:rFonts w:asciiTheme="minorHAnsi" w:hAnsiTheme="minorHAnsi" w:cstheme="minorHAnsi"/>
          <w:b/>
          <w:bCs/>
        </w:rPr>
        <w:t xml:space="preserve"> Expectations</w:t>
      </w:r>
    </w:p>
    <w:p w14:paraId="36D5559E" w14:textId="63834E31" w:rsidR="00D550D1" w:rsidRDefault="00FC0441" w:rsidP="00D550D1">
      <w:pPr>
        <w:rPr>
          <w:rFonts w:asciiTheme="minorHAnsi" w:hAnsiTheme="minorHAnsi" w:cstheme="minorHAnsi"/>
        </w:rPr>
      </w:pPr>
      <w:r>
        <w:rPr>
          <w:rFonts w:asciiTheme="minorHAnsi" w:hAnsiTheme="minorHAnsi" w:cstheme="minorHAnsi"/>
        </w:rPr>
        <w:t>This</w:t>
      </w:r>
      <w:r w:rsidR="00256FA1">
        <w:rPr>
          <w:rFonts w:asciiTheme="minorHAnsi" w:hAnsiTheme="minorHAnsi" w:cstheme="minorHAnsi"/>
        </w:rPr>
        <w:t xml:space="preserve"> </w:t>
      </w:r>
      <w:r w:rsidR="00D550D1">
        <w:rPr>
          <w:rFonts w:asciiTheme="minorHAnsi" w:hAnsiTheme="minorHAnsi" w:cstheme="minorHAnsi"/>
        </w:rPr>
        <w:t xml:space="preserve">course will </w:t>
      </w:r>
      <w:r w:rsidR="007D0A5C">
        <w:rPr>
          <w:rFonts w:asciiTheme="minorHAnsi" w:hAnsiTheme="minorHAnsi" w:cstheme="minorHAnsi"/>
        </w:rPr>
        <w:t xml:space="preserve">not </w:t>
      </w:r>
      <w:r w:rsidR="00256FA1">
        <w:rPr>
          <w:rFonts w:asciiTheme="minorHAnsi" w:hAnsiTheme="minorHAnsi" w:cstheme="minorHAnsi"/>
        </w:rPr>
        <w:t xml:space="preserve">require you to use a systems programming language </w:t>
      </w:r>
      <w:r w:rsidR="007D0A5C">
        <w:rPr>
          <w:rFonts w:asciiTheme="minorHAnsi" w:hAnsiTheme="minorHAnsi" w:cstheme="minorHAnsi"/>
        </w:rPr>
        <w:t xml:space="preserve">in your </w:t>
      </w:r>
      <w:r w:rsidR="00A136FE">
        <w:rPr>
          <w:rFonts w:asciiTheme="minorHAnsi" w:hAnsiTheme="minorHAnsi" w:cstheme="minorHAnsi"/>
        </w:rPr>
        <w:t xml:space="preserve">project implementation, but you should be comfortable understanding systems programming code in C. I will likely be doing demonstrations as well highlighting </w:t>
      </w:r>
      <w:r w:rsidR="00F40528">
        <w:rPr>
          <w:rFonts w:asciiTheme="minorHAnsi" w:hAnsiTheme="minorHAnsi" w:cstheme="minorHAnsi"/>
        </w:rPr>
        <w:t xml:space="preserve">common programing languages used in constructing network applications such as Go and Rust. </w:t>
      </w:r>
      <w:r w:rsidR="00E443DA">
        <w:rPr>
          <w:rFonts w:asciiTheme="minorHAnsi" w:hAnsiTheme="minorHAnsi" w:cstheme="minorHAnsi"/>
        </w:rPr>
        <w:t xml:space="preserve">  </w:t>
      </w:r>
      <w:r w:rsidR="00F40528">
        <w:rPr>
          <w:rFonts w:asciiTheme="minorHAnsi" w:hAnsiTheme="minorHAnsi" w:cstheme="minorHAnsi"/>
        </w:rPr>
        <w:t>Where appropriate, I</w:t>
      </w:r>
      <w:r w:rsidR="00256FA1">
        <w:rPr>
          <w:rFonts w:asciiTheme="minorHAnsi" w:hAnsiTheme="minorHAnsi" w:cstheme="minorHAnsi"/>
        </w:rPr>
        <w:t xml:space="preserve"> will prov</w:t>
      </w:r>
      <w:r>
        <w:rPr>
          <w:rFonts w:asciiTheme="minorHAnsi" w:hAnsiTheme="minorHAnsi" w:cstheme="minorHAnsi"/>
        </w:rPr>
        <w:t>ide</w:t>
      </w:r>
      <w:r w:rsidR="00256FA1">
        <w:rPr>
          <w:rFonts w:asciiTheme="minorHAnsi" w:hAnsiTheme="minorHAnsi" w:cstheme="minorHAnsi"/>
        </w:rPr>
        <w:t xml:space="preserve"> you with scaffolded code to get you started</w:t>
      </w:r>
      <w:r w:rsidR="00F40528">
        <w:rPr>
          <w:rFonts w:asciiTheme="minorHAnsi" w:hAnsiTheme="minorHAnsi" w:cstheme="minorHAnsi"/>
        </w:rPr>
        <w:t xml:space="preserve"> with programming deliverables</w:t>
      </w:r>
      <w:r w:rsidR="00256FA1">
        <w:rPr>
          <w:rFonts w:asciiTheme="minorHAnsi" w:hAnsiTheme="minorHAnsi" w:cstheme="minorHAnsi"/>
        </w:rPr>
        <w:t xml:space="preserve">.  </w:t>
      </w:r>
    </w:p>
    <w:p w14:paraId="59EF5331" w14:textId="4D5756D7" w:rsidR="00E443DA" w:rsidRDefault="00E443DA" w:rsidP="00D550D1">
      <w:pPr>
        <w:rPr>
          <w:rFonts w:asciiTheme="minorHAnsi" w:hAnsiTheme="minorHAnsi" w:cstheme="minorHAnsi"/>
        </w:rPr>
      </w:pPr>
    </w:p>
    <w:p w14:paraId="7506732B" w14:textId="1967FEDF" w:rsidR="004547AA" w:rsidRDefault="00E443DA" w:rsidP="00D550D1">
      <w:pPr>
        <w:rPr>
          <w:rFonts w:asciiTheme="minorHAnsi" w:hAnsiTheme="minorHAnsi" w:cstheme="minorHAnsi"/>
          <w:b/>
          <w:bCs/>
        </w:rPr>
      </w:pPr>
      <w:r>
        <w:rPr>
          <w:rFonts w:asciiTheme="minorHAnsi" w:hAnsiTheme="minorHAnsi" w:cstheme="minorHAnsi"/>
        </w:rPr>
        <w:t xml:space="preserve">Also, there are many libraries out there that can be found to implement assignments in just a few lines of code.  You are </w:t>
      </w:r>
      <w:r w:rsidR="00316599">
        <w:rPr>
          <w:rFonts w:asciiTheme="minorHAnsi" w:hAnsiTheme="minorHAnsi" w:cstheme="minorHAnsi"/>
        </w:rPr>
        <w:t xml:space="preserve">encouraged to use these libraries </w:t>
      </w:r>
      <w:r w:rsidR="00BC5BD6">
        <w:rPr>
          <w:rFonts w:asciiTheme="minorHAnsi" w:hAnsiTheme="minorHAnsi" w:cstheme="minorHAnsi"/>
        </w:rPr>
        <w:t xml:space="preserve">as a foundation when appropriate, but not as a substitute for </w:t>
      </w:r>
      <w:r w:rsidR="005C50EA">
        <w:rPr>
          <w:rFonts w:asciiTheme="minorHAnsi" w:hAnsiTheme="minorHAnsi" w:cstheme="minorHAnsi"/>
        </w:rPr>
        <w:t xml:space="preserve">your own implementation. There is more information about this in the project implementation assignment. </w:t>
      </w:r>
      <w:r w:rsidR="00256FA1">
        <w:rPr>
          <w:rFonts w:asciiTheme="minorHAnsi" w:hAnsiTheme="minorHAnsi" w:cstheme="minorHAnsi"/>
        </w:rPr>
        <w:br/>
      </w:r>
      <w:r w:rsidR="00256FA1">
        <w:rPr>
          <w:rFonts w:asciiTheme="minorHAnsi" w:hAnsiTheme="minorHAnsi" w:cstheme="minorHAnsi"/>
        </w:rPr>
        <w:br/>
      </w:r>
      <w:r w:rsidR="00256FA1" w:rsidRPr="000C0222">
        <w:rPr>
          <w:rFonts w:asciiTheme="minorHAnsi" w:hAnsiTheme="minorHAnsi" w:cstheme="minorHAnsi"/>
          <w:b/>
          <w:bCs/>
        </w:rPr>
        <w:t>Assignments</w:t>
      </w:r>
      <w:r w:rsidR="00C46A12">
        <w:rPr>
          <w:rFonts w:asciiTheme="minorHAnsi" w:hAnsiTheme="minorHAnsi" w:cstheme="minorHAnsi"/>
          <w:b/>
          <w:bCs/>
        </w:rPr>
        <w:t xml:space="preserve">, Due </w:t>
      </w:r>
      <w:proofErr w:type="gramStart"/>
      <w:r w:rsidR="00C46A12">
        <w:rPr>
          <w:rFonts w:asciiTheme="minorHAnsi" w:hAnsiTheme="minorHAnsi" w:cstheme="minorHAnsi"/>
          <w:b/>
          <w:bCs/>
        </w:rPr>
        <w:t>Date</w:t>
      </w:r>
      <w:proofErr w:type="gramEnd"/>
      <w:r w:rsidR="004547AA">
        <w:rPr>
          <w:rFonts w:asciiTheme="minorHAnsi" w:hAnsiTheme="minorHAnsi" w:cstheme="minorHAnsi"/>
          <w:b/>
          <w:bCs/>
        </w:rPr>
        <w:t xml:space="preserve"> </w:t>
      </w:r>
      <w:r w:rsidR="00C46A12">
        <w:rPr>
          <w:rFonts w:asciiTheme="minorHAnsi" w:hAnsiTheme="minorHAnsi" w:cstheme="minorHAnsi"/>
          <w:b/>
          <w:bCs/>
        </w:rPr>
        <w:t>and your Late Day Bank</w:t>
      </w:r>
    </w:p>
    <w:p w14:paraId="79D64973" w14:textId="05E99F3D" w:rsidR="000C0222" w:rsidRDefault="004547AA" w:rsidP="00D550D1">
      <w:pPr>
        <w:rPr>
          <w:rFonts w:asciiTheme="minorHAnsi" w:hAnsiTheme="minorHAnsi" w:cstheme="minorHAnsi"/>
        </w:rPr>
      </w:pPr>
      <w:r>
        <w:rPr>
          <w:rFonts w:asciiTheme="minorHAnsi" w:hAnsiTheme="minorHAnsi" w:cstheme="minorHAnsi"/>
        </w:rPr>
        <w:t xml:space="preserve">This course will have assignments that will be spread out over the course (due approx. every 2-3 weeks).  </w:t>
      </w:r>
    </w:p>
    <w:p w14:paraId="5F0A8AC9" w14:textId="327B2A12" w:rsidR="007E425B" w:rsidRDefault="007E425B" w:rsidP="00D550D1">
      <w:pPr>
        <w:rPr>
          <w:rFonts w:asciiTheme="minorHAnsi" w:hAnsiTheme="minorHAnsi" w:cstheme="minorHAnsi"/>
        </w:rPr>
      </w:pPr>
    </w:p>
    <w:p w14:paraId="3A09C157" w14:textId="2FF007C1" w:rsidR="007E425B" w:rsidRDefault="007E425B" w:rsidP="00D550D1">
      <w:pPr>
        <w:rPr>
          <w:rFonts w:asciiTheme="minorHAnsi" w:hAnsiTheme="minorHAnsi" w:cstheme="minorHAnsi"/>
        </w:rPr>
      </w:pPr>
      <w:r>
        <w:rPr>
          <w:rFonts w:asciiTheme="minorHAnsi" w:hAnsiTheme="minorHAnsi" w:cstheme="minorHAnsi"/>
        </w:rPr>
        <w:t xml:space="preserve">Given my previous experience teaching </w:t>
      </w:r>
      <w:r w:rsidR="00C46A12">
        <w:rPr>
          <w:rFonts w:asciiTheme="minorHAnsi" w:hAnsiTheme="minorHAnsi" w:cstheme="minorHAnsi"/>
        </w:rPr>
        <w:t>graduate classes</w:t>
      </w:r>
      <w:r>
        <w:rPr>
          <w:rFonts w:asciiTheme="minorHAnsi" w:hAnsiTheme="minorHAnsi" w:cstheme="minorHAnsi"/>
        </w:rPr>
        <w:t xml:space="preserve">, students tend to have different levels of readiness, especially with background in programming.  I will adjust deadlines </w:t>
      </w:r>
      <w:r w:rsidR="00637483">
        <w:rPr>
          <w:rFonts w:asciiTheme="minorHAnsi" w:hAnsiTheme="minorHAnsi" w:cstheme="minorHAnsi"/>
        </w:rPr>
        <w:t xml:space="preserve">for the whole class </w:t>
      </w:r>
      <w:r>
        <w:rPr>
          <w:rFonts w:asciiTheme="minorHAnsi" w:hAnsiTheme="minorHAnsi" w:cstheme="minorHAnsi"/>
        </w:rPr>
        <w:t xml:space="preserve">as necessary, based on my observation of student effort and questions being asked over Discord, and attending office hours (mine or the TAs).  One off deadline </w:t>
      </w:r>
      <w:proofErr w:type="gramStart"/>
      <w:r>
        <w:rPr>
          <w:rFonts w:asciiTheme="minorHAnsi" w:hAnsiTheme="minorHAnsi" w:cstheme="minorHAnsi"/>
        </w:rPr>
        <w:t>extensions</w:t>
      </w:r>
      <w:proofErr w:type="gramEnd"/>
      <w:r>
        <w:rPr>
          <w:rFonts w:asciiTheme="minorHAnsi" w:hAnsiTheme="minorHAnsi" w:cstheme="minorHAnsi"/>
        </w:rPr>
        <w:t xml:space="preserve"> are not </w:t>
      </w:r>
      <w:r>
        <w:rPr>
          <w:rFonts w:asciiTheme="minorHAnsi" w:hAnsiTheme="minorHAnsi" w:cstheme="minorHAnsi"/>
        </w:rPr>
        <w:lastRenderedPageBreak/>
        <w:t xml:space="preserve">possible, but I do realize that things come up from time to time.  If you go into grade </w:t>
      </w:r>
      <w:r w:rsidR="00637483">
        <w:rPr>
          <w:rFonts w:asciiTheme="minorHAnsi" w:hAnsiTheme="minorHAnsi" w:cstheme="minorHAnsi"/>
        </w:rPr>
        <w:t>center,</w:t>
      </w:r>
      <w:r>
        <w:rPr>
          <w:rFonts w:asciiTheme="minorHAnsi" w:hAnsiTheme="minorHAnsi" w:cstheme="minorHAnsi"/>
        </w:rPr>
        <w:t xml:space="preserve"> you will notice that you have a bank of 5 late days to use over the term.  Late submissions will be accepted without penalty by deducting from you</w:t>
      </w:r>
      <w:r w:rsidR="005C50EA">
        <w:rPr>
          <w:rFonts w:asciiTheme="minorHAnsi" w:hAnsiTheme="minorHAnsi" w:cstheme="minorHAnsi"/>
        </w:rPr>
        <w:t>r</w:t>
      </w:r>
      <w:r>
        <w:rPr>
          <w:rFonts w:asciiTheme="minorHAnsi" w:hAnsiTheme="minorHAnsi" w:cstheme="minorHAnsi"/>
        </w:rPr>
        <w:t xml:space="preserve"> late day bank.  Once you exhaust your bank, late assignments will take a 5</w:t>
      </w:r>
      <w:r w:rsidR="00C46A12">
        <w:rPr>
          <w:rFonts w:asciiTheme="minorHAnsi" w:hAnsiTheme="minorHAnsi" w:cstheme="minorHAnsi"/>
        </w:rPr>
        <w:t>0</w:t>
      </w:r>
      <w:r>
        <w:rPr>
          <w:rFonts w:asciiTheme="minorHAnsi" w:hAnsiTheme="minorHAnsi" w:cstheme="minorHAnsi"/>
        </w:rPr>
        <w:t xml:space="preserve">% penalty on day </w:t>
      </w:r>
      <w:proofErr w:type="gramStart"/>
      <w:r>
        <w:rPr>
          <w:rFonts w:asciiTheme="minorHAnsi" w:hAnsiTheme="minorHAnsi" w:cstheme="minorHAnsi"/>
        </w:rPr>
        <w:t>1, and</w:t>
      </w:r>
      <w:proofErr w:type="gramEnd"/>
      <w:r>
        <w:rPr>
          <w:rFonts w:asciiTheme="minorHAnsi" w:hAnsiTheme="minorHAnsi" w:cstheme="minorHAnsi"/>
        </w:rPr>
        <w:t xml:space="preserve"> will not be accepted on day </w:t>
      </w:r>
      <w:r w:rsidR="00C46A12">
        <w:rPr>
          <w:rFonts w:asciiTheme="minorHAnsi" w:hAnsiTheme="minorHAnsi" w:cstheme="minorHAnsi"/>
        </w:rPr>
        <w:t>2</w:t>
      </w:r>
      <w:r>
        <w:rPr>
          <w:rFonts w:asciiTheme="minorHAnsi" w:hAnsiTheme="minorHAnsi" w:cstheme="minorHAnsi"/>
        </w:rPr>
        <w:t>+.</w:t>
      </w:r>
      <w:r w:rsidR="00637483">
        <w:rPr>
          <w:rFonts w:asciiTheme="minorHAnsi" w:hAnsiTheme="minorHAnsi" w:cstheme="minorHAnsi"/>
        </w:rPr>
        <w:t xml:space="preserve">  </w:t>
      </w:r>
      <w:r w:rsidR="005C50EA">
        <w:rPr>
          <w:rFonts w:asciiTheme="minorHAnsi" w:hAnsiTheme="minorHAnsi" w:cstheme="minorHAnsi"/>
        </w:rPr>
        <w:t>Assignments are typically due at the end of the week (midnight on Friday).</w:t>
      </w:r>
      <w:r w:rsidR="00637483">
        <w:rPr>
          <w:rFonts w:asciiTheme="minorHAnsi" w:hAnsiTheme="minorHAnsi" w:cstheme="minorHAnsi"/>
        </w:rPr>
        <w:t xml:space="preserve"> </w:t>
      </w:r>
    </w:p>
    <w:p w14:paraId="2FD97846" w14:textId="514240F6" w:rsidR="00C46A12" w:rsidRDefault="00C46A12" w:rsidP="00D550D1">
      <w:pPr>
        <w:rPr>
          <w:rFonts w:asciiTheme="minorHAnsi" w:hAnsiTheme="minorHAnsi" w:cstheme="minorHAnsi"/>
        </w:rPr>
      </w:pPr>
      <w:r>
        <w:rPr>
          <w:rFonts w:asciiTheme="minorHAnsi" w:hAnsiTheme="minorHAnsi" w:cstheme="minorHAnsi"/>
        </w:rPr>
        <w:br/>
        <w:t xml:space="preserve">Note that </w:t>
      </w:r>
      <w:r w:rsidR="00653A22">
        <w:rPr>
          <w:rFonts w:asciiTheme="minorHAnsi" w:hAnsiTheme="minorHAnsi" w:cstheme="minorHAnsi"/>
        </w:rPr>
        <w:t>the late day bank is to accommodate students “when things come up” for whatever reason.  This includes</w:t>
      </w:r>
      <w:r w:rsidR="008C3C14">
        <w:rPr>
          <w:rFonts w:asciiTheme="minorHAnsi" w:hAnsiTheme="minorHAnsi" w:cstheme="minorHAnsi"/>
        </w:rPr>
        <w:t xml:space="preserve"> full-time work deadlines, sickness, unexpected travel, and so on.  </w:t>
      </w:r>
      <w:r w:rsidR="00E141E0">
        <w:rPr>
          <w:rFonts w:asciiTheme="minorHAnsi" w:hAnsiTheme="minorHAnsi" w:cstheme="minorHAnsi"/>
        </w:rPr>
        <w:t>They should be considered as “insurance”, because once they are gone, they are gone</w:t>
      </w:r>
      <w:r w:rsidR="00272453">
        <w:rPr>
          <w:rFonts w:asciiTheme="minorHAnsi" w:hAnsiTheme="minorHAnsi" w:cstheme="minorHAnsi"/>
        </w:rPr>
        <w:t xml:space="preserve">.  You do not require any permission to submit assignments late – they will be accepted without penalty, without any reason for lateness so long as late days exist in your bank. </w:t>
      </w:r>
      <w:r w:rsidR="00653A22">
        <w:rPr>
          <w:rFonts w:asciiTheme="minorHAnsi" w:hAnsiTheme="minorHAnsi" w:cstheme="minorHAnsi"/>
        </w:rPr>
        <w:t xml:space="preserve"> </w:t>
      </w:r>
    </w:p>
    <w:p w14:paraId="0C125F0A" w14:textId="77777777" w:rsidR="005D5B3B" w:rsidRDefault="005D5B3B" w:rsidP="00D550D1">
      <w:pPr>
        <w:rPr>
          <w:rFonts w:asciiTheme="minorHAnsi" w:hAnsiTheme="minorHAnsi" w:cstheme="minorHAnsi"/>
        </w:rPr>
      </w:pPr>
    </w:p>
    <w:p w14:paraId="23535323" w14:textId="0AD5FE10" w:rsidR="005D5B3B" w:rsidRPr="00F30FCE" w:rsidRDefault="005D5B3B" w:rsidP="005D5B3B">
      <w:pPr>
        <w:rPr>
          <w:rFonts w:asciiTheme="minorHAnsi" w:hAnsiTheme="minorHAnsi" w:cstheme="minorHAnsi"/>
          <w:b/>
          <w:bCs/>
        </w:rPr>
      </w:pPr>
      <w:r>
        <w:rPr>
          <w:rFonts w:asciiTheme="minorHAnsi" w:hAnsiTheme="minorHAnsi" w:cstheme="minorHAnsi"/>
          <w:b/>
          <w:bCs/>
        </w:rPr>
        <w:t xml:space="preserve">Expectations of </w:t>
      </w:r>
      <w:r w:rsidR="00AC5644">
        <w:rPr>
          <w:rFonts w:asciiTheme="minorHAnsi" w:hAnsiTheme="minorHAnsi" w:cstheme="minorHAnsi"/>
          <w:b/>
          <w:bCs/>
        </w:rPr>
        <w:t>Timely Communication for Hardships</w:t>
      </w:r>
    </w:p>
    <w:p w14:paraId="754CEDFF" w14:textId="42D3988E" w:rsidR="005D5B3B" w:rsidRDefault="00AC5644" w:rsidP="005D5B3B">
      <w:pPr>
        <w:rPr>
          <w:rFonts w:asciiTheme="minorHAnsi" w:hAnsiTheme="minorHAnsi" w:cstheme="minorHAnsi"/>
        </w:rPr>
      </w:pPr>
      <w:r>
        <w:rPr>
          <w:rFonts w:asciiTheme="minorHAnsi" w:hAnsiTheme="minorHAnsi" w:cstheme="minorHAnsi"/>
        </w:rPr>
        <w:t xml:space="preserve">If, for whatever reason, you find yourself struggling with keeping up with course deliverables, it is important that you let me know right away, including your plan to get back on track.  </w:t>
      </w:r>
      <w:r w:rsidR="00614EF4">
        <w:rPr>
          <w:rFonts w:asciiTheme="minorHAnsi" w:hAnsiTheme="minorHAnsi" w:cstheme="minorHAnsi"/>
        </w:rPr>
        <w:t xml:space="preserve">I am </w:t>
      </w:r>
      <w:r w:rsidR="00F92699">
        <w:rPr>
          <w:rFonts w:asciiTheme="minorHAnsi" w:hAnsiTheme="minorHAnsi" w:cstheme="minorHAnsi"/>
        </w:rPr>
        <w:t>here</w:t>
      </w:r>
      <w:r w:rsidR="00614EF4">
        <w:rPr>
          <w:rFonts w:asciiTheme="minorHAnsi" w:hAnsiTheme="minorHAnsi" w:cstheme="minorHAnsi"/>
        </w:rPr>
        <w:t xml:space="preserve"> to help </w:t>
      </w:r>
      <w:r w:rsidR="00332B80">
        <w:rPr>
          <w:rFonts w:asciiTheme="minorHAnsi" w:hAnsiTheme="minorHAnsi" w:cstheme="minorHAnsi"/>
        </w:rPr>
        <w:t>you and</w:t>
      </w:r>
      <w:r w:rsidR="00614EF4">
        <w:rPr>
          <w:rFonts w:asciiTheme="minorHAnsi" w:hAnsiTheme="minorHAnsi" w:cstheme="minorHAnsi"/>
        </w:rPr>
        <w:t xml:space="preserve"> am willing to be as flexible as possible.  However, </w:t>
      </w:r>
      <w:r w:rsidR="00F92699">
        <w:rPr>
          <w:rFonts w:asciiTheme="minorHAnsi" w:hAnsiTheme="minorHAnsi" w:cstheme="minorHAnsi"/>
        </w:rPr>
        <w:t xml:space="preserve">my flexibility becomes very limited if you come to me weeks after one or more </w:t>
      </w:r>
      <w:r w:rsidR="00332B80">
        <w:rPr>
          <w:rFonts w:asciiTheme="minorHAnsi" w:hAnsiTheme="minorHAnsi" w:cstheme="minorHAnsi"/>
        </w:rPr>
        <w:t>assignment</w:t>
      </w:r>
      <w:r w:rsidR="00D06E1F">
        <w:rPr>
          <w:rFonts w:asciiTheme="minorHAnsi" w:hAnsiTheme="minorHAnsi" w:cstheme="minorHAnsi"/>
        </w:rPr>
        <w:t xml:space="preserve"> deadlines have been missed</w:t>
      </w:r>
      <w:r w:rsidR="00F92699">
        <w:rPr>
          <w:rFonts w:asciiTheme="minorHAnsi" w:hAnsiTheme="minorHAnsi" w:cstheme="minorHAnsi"/>
        </w:rPr>
        <w:t xml:space="preserve"> with </w:t>
      </w:r>
      <w:r w:rsidR="008B2A17">
        <w:rPr>
          <w:rFonts w:asciiTheme="minorHAnsi" w:hAnsiTheme="minorHAnsi" w:cstheme="minorHAnsi"/>
        </w:rPr>
        <w:t xml:space="preserve">a hardship story. </w:t>
      </w:r>
    </w:p>
    <w:p w14:paraId="576DEDE7" w14:textId="2F4C88F7" w:rsidR="00123618" w:rsidRDefault="00123618" w:rsidP="00D550D1">
      <w:pPr>
        <w:rPr>
          <w:rFonts w:asciiTheme="minorHAnsi" w:hAnsiTheme="minorHAnsi" w:cstheme="minorHAnsi"/>
        </w:rPr>
      </w:pPr>
    </w:p>
    <w:p w14:paraId="262F419A" w14:textId="6FDA2924" w:rsidR="00123618" w:rsidRPr="00F30FCE" w:rsidRDefault="00123618" w:rsidP="00D550D1">
      <w:pPr>
        <w:rPr>
          <w:rFonts w:asciiTheme="minorHAnsi" w:hAnsiTheme="minorHAnsi" w:cstheme="minorHAnsi"/>
          <w:b/>
          <w:bCs/>
        </w:rPr>
      </w:pPr>
      <w:r w:rsidRPr="00F30FCE">
        <w:rPr>
          <w:rFonts w:asciiTheme="minorHAnsi" w:hAnsiTheme="minorHAnsi" w:cstheme="minorHAnsi"/>
          <w:b/>
          <w:bCs/>
        </w:rPr>
        <w:t>Grading Breakdown</w:t>
      </w:r>
    </w:p>
    <w:p w14:paraId="461EB78D" w14:textId="71FDAADF" w:rsidR="002728BD" w:rsidRDefault="00123618">
      <w:pPr>
        <w:rPr>
          <w:rFonts w:asciiTheme="minorHAnsi" w:hAnsiTheme="minorHAnsi" w:cstheme="minorHAnsi"/>
        </w:rPr>
      </w:pPr>
      <w:r>
        <w:rPr>
          <w:rFonts w:asciiTheme="minorHAnsi" w:hAnsiTheme="minorHAnsi" w:cstheme="minorHAnsi"/>
        </w:rPr>
        <w:t xml:space="preserve">60% </w:t>
      </w:r>
      <w:r w:rsidR="00BD1750">
        <w:rPr>
          <w:rFonts w:asciiTheme="minorHAnsi" w:hAnsiTheme="minorHAnsi" w:cstheme="minorHAnsi"/>
        </w:rPr>
        <w:t>project</w:t>
      </w:r>
      <w:r w:rsidR="00FA7463">
        <w:rPr>
          <w:rFonts w:asciiTheme="minorHAnsi" w:hAnsiTheme="minorHAnsi" w:cstheme="minorHAnsi"/>
        </w:rPr>
        <w:t xml:space="preserve"> – 30% each for parts 1 and 2; 40% for the final part. </w:t>
      </w:r>
    </w:p>
    <w:p w14:paraId="42A3ABFD" w14:textId="77B0CF74" w:rsidR="00123618" w:rsidRDefault="00123618">
      <w:pPr>
        <w:rPr>
          <w:rFonts w:asciiTheme="minorHAnsi" w:hAnsiTheme="minorHAnsi" w:cstheme="minorHAnsi"/>
        </w:rPr>
      </w:pPr>
      <w:r>
        <w:rPr>
          <w:rFonts w:asciiTheme="minorHAnsi" w:hAnsiTheme="minorHAnsi" w:cstheme="minorHAnsi"/>
        </w:rPr>
        <w:t xml:space="preserve">40% </w:t>
      </w:r>
      <w:r w:rsidR="00FA1E8C">
        <w:rPr>
          <w:rFonts w:asciiTheme="minorHAnsi" w:hAnsiTheme="minorHAnsi" w:cstheme="minorHAnsi"/>
        </w:rPr>
        <w:t xml:space="preserve">other homework, videos, papers, etc. </w:t>
      </w:r>
    </w:p>
    <w:p w14:paraId="4BC255BA" w14:textId="6816E261" w:rsidR="004547AA" w:rsidRPr="003A0E8B" w:rsidRDefault="004547AA" w:rsidP="003A0E8B">
      <w:pPr>
        <w:rPr>
          <w:rFonts w:asciiTheme="minorHAnsi" w:hAnsiTheme="minorHAnsi" w:cstheme="minorHAnsi"/>
        </w:rPr>
      </w:pPr>
      <w:r>
        <w:rPr>
          <w:rFonts w:asciiTheme="minorHAnsi" w:hAnsiTheme="minorHAnsi" w:cstheme="minorHAnsi"/>
          <w:b/>
          <w:bCs/>
        </w:rPr>
        <w:br/>
      </w:r>
      <w:r w:rsidR="00BD1750" w:rsidRPr="003A0E8B">
        <w:rPr>
          <w:rFonts w:asciiTheme="minorHAnsi" w:hAnsiTheme="minorHAnsi" w:cstheme="minorHAnsi"/>
          <w:b/>
          <w:bCs/>
        </w:rPr>
        <w:br/>
      </w:r>
      <w:r w:rsidRPr="003A0E8B">
        <w:rPr>
          <w:rFonts w:asciiTheme="minorHAnsi" w:hAnsiTheme="minorHAnsi" w:cstheme="minorHAnsi"/>
          <w:b/>
          <w:bCs/>
        </w:rPr>
        <w:t>Grades</w:t>
      </w:r>
    </w:p>
    <w:p w14:paraId="604AE9E1" w14:textId="0C4749DE" w:rsidR="00754F38" w:rsidRDefault="00C5446D">
      <w:pPr>
        <w:rPr>
          <w:rFonts w:asciiTheme="minorHAnsi" w:hAnsiTheme="minorHAnsi" w:cstheme="minorHAnsi"/>
        </w:rPr>
      </w:pPr>
      <w:r>
        <w:rPr>
          <w:rFonts w:asciiTheme="minorHAnsi" w:hAnsiTheme="minorHAnsi" w:cstheme="minorHAnsi"/>
        </w:rPr>
        <w:t>A+ (98-100); A (93-97); A- (90-92)</w:t>
      </w:r>
    </w:p>
    <w:p w14:paraId="25E97988" w14:textId="47467086" w:rsidR="00C5446D" w:rsidRDefault="00C5446D">
      <w:pPr>
        <w:rPr>
          <w:rFonts w:asciiTheme="minorHAnsi" w:hAnsiTheme="minorHAnsi" w:cstheme="minorHAnsi"/>
        </w:rPr>
      </w:pPr>
      <w:r>
        <w:rPr>
          <w:rFonts w:asciiTheme="minorHAnsi" w:hAnsiTheme="minorHAnsi" w:cstheme="minorHAnsi"/>
        </w:rPr>
        <w:t>B+ (87-89); B (83-86); B- (80-82)</w:t>
      </w:r>
    </w:p>
    <w:p w14:paraId="5E807BF9" w14:textId="688601F5" w:rsidR="00C5446D" w:rsidRDefault="00C5446D" w:rsidP="00C5446D">
      <w:pPr>
        <w:rPr>
          <w:rFonts w:asciiTheme="minorHAnsi" w:hAnsiTheme="minorHAnsi" w:cstheme="minorHAnsi"/>
        </w:rPr>
      </w:pPr>
      <w:r>
        <w:rPr>
          <w:rFonts w:asciiTheme="minorHAnsi" w:hAnsiTheme="minorHAnsi" w:cstheme="minorHAnsi"/>
        </w:rPr>
        <w:t>C+ (77-79); C (73-76); C- (70-72)</w:t>
      </w:r>
    </w:p>
    <w:p w14:paraId="7805F08A" w14:textId="546E7327" w:rsidR="00C5446D" w:rsidRDefault="00C5446D" w:rsidP="00C5446D">
      <w:pPr>
        <w:rPr>
          <w:rFonts w:asciiTheme="minorHAnsi" w:hAnsiTheme="minorHAnsi" w:cstheme="minorHAnsi"/>
        </w:rPr>
      </w:pPr>
      <w:r>
        <w:rPr>
          <w:rFonts w:asciiTheme="minorHAnsi" w:hAnsiTheme="minorHAnsi" w:cstheme="minorHAnsi"/>
        </w:rPr>
        <w:t>D (60-69)</w:t>
      </w:r>
    </w:p>
    <w:p w14:paraId="2C448419" w14:textId="09ADD971" w:rsidR="00C5446D" w:rsidRDefault="00C5446D" w:rsidP="00C5446D">
      <w:pPr>
        <w:rPr>
          <w:rFonts w:asciiTheme="minorHAnsi" w:hAnsiTheme="minorHAnsi" w:cstheme="minorHAnsi"/>
        </w:rPr>
      </w:pPr>
      <w:r>
        <w:rPr>
          <w:rFonts w:asciiTheme="minorHAnsi" w:hAnsiTheme="minorHAnsi" w:cstheme="minorHAnsi"/>
        </w:rPr>
        <w:t>F (&lt; 60)</w:t>
      </w:r>
    </w:p>
    <w:p w14:paraId="6D7B7234" w14:textId="33D930E6" w:rsidR="008078D2" w:rsidRDefault="008078D2" w:rsidP="00C5446D">
      <w:pPr>
        <w:rPr>
          <w:rFonts w:asciiTheme="minorHAnsi" w:hAnsiTheme="minorHAnsi" w:cstheme="minorHAnsi"/>
        </w:rPr>
      </w:pPr>
    </w:p>
    <w:p w14:paraId="5D15AAB6" w14:textId="77777777" w:rsidR="008078D2" w:rsidRPr="008078D2" w:rsidRDefault="008078D2" w:rsidP="008078D2">
      <w:pPr>
        <w:rPr>
          <w:rFonts w:asciiTheme="minorHAnsi" w:hAnsiTheme="minorHAnsi" w:cstheme="minorHAnsi"/>
          <w:b/>
        </w:rPr>
      </w:pPr>
      <w:r w:rsidRPr="008078D2">
        <w:rPr>
          <w:rFonts w:asciiTheme="minorHAnsi" w:hAnsiTheme="minorHAnsi" w:cstheme="minorHAnsi"/>
          <w:b/>
        </w:rPr>
        <w:t>University Policies:</w:t>
      </w:r>
    </w:p>
    <w:p w14:paraId="2342E39B" w14:textId="77777777" w:rsidR="008078D2" w:rsidRPr="008078D2" w:rsidRDefault="008078D2" w:rsidP="008078D2">
      <w:pPr>
        <w:rPr>
          <w:rFonts w:asciiTheme="minorHAnsi" w:hAnsiTheme="minorHAnsi" w:cstheme="minorHAnsi"/>
        </w:rPr>
      </w:pPr>
      <w:r w:rsidRPr="008078D2">
        <w:rPr>
          <w:rFonts w:asciiTheme="minorHAnsi" w:hAnsiTheme="minorHAnsi" w:cstheme="minorHAnsi"/>
        </w:rPr>
        <w:t>This course follows university, college, and department policies, including but not limited to:</w:t>
      </w:r>
    </w:p>
    <w:p w14:paraId="582282D4" w14:textId="77777777" w:rsidR="008078D2" w:rsidRPr="008078D2" w:rsidRDefault="008078D2" w:rsidP="008078D2">
      <w:pPr>
        <w:numPr>
          <w:ilvl w:val="0"/>
          <w:numId w:val="6"/>
        </w:numPr>
        <w:rPr>
          <w:rFonts w:asciiTheme="minorHAnsi" w:hAnsiTheme="minorHAnsi" w:cstheme="minorHAnsi"/>
        </w:rPr>
      </w:pPr>
      <w:r w:rsidRPr="008078D2">
        <w:rPr>
          <w:rFonts w:asciiTheme="minorHAnsi" w:hAnsiTheme="minorHAnsi" w:cstheme="minorHAnsi"/>
        </w:rPr>
        <w:t>Academic Integrity, Plagiarism, Dishonesty and Cheating Policy: </w:t>
      </w:r>
      <w:hyperlink r:id="rId10" w:history="1">
        <w:r w:rsidRPr="008078D2">
          <w:rPr>
            <w:rStyle w:val="Hyperlink"/>
            <w:rFonts w:asciiTheme="minorHAnsi" w:hAnsiTheme="minorHAnsi" w:cstheme="minorHAnsi"/>
          </w:rPr>
          <w:t>http://www.drexel.edu/provost/policies/academic_dishonesty.asp</w:t>
        </w:r>
      </w:hyperlink>
    </w:p>
    <w:p w14:paraId="3F01F0D5" w14:textId="77777777" w:rsidR="008078D2" w:rsidRPr="008078D2" w:rsidRDefault="008078D2" w:rsidP="008078D2">
      <w:pPr>
        <w:numPr>
          <w:ilvl w:val="0"/>
          <w:numId w:val="6"/>
        </w:numPr>
        <w:rPr>
          <w:rFonts w:asciiTheme="minorHAnsi" w:hAnsiTheme="minorHAnsi" w:cstheme="minorHAnsi"/>
        </w:rPr>
      </w:pPr>
      <w:r w:rsidRPr="008078D2">
        <w:rPr>
          <w:rFonts w:asciiTheme="minorHAnsi" w:hAnsiTheme="minorHAnsi" w:cstheme="minorHAnsi"/>
        </w:rPr>
        <w:t>Student Life Honesty Policy from Judicial Affairs: </w:t>
      </w:r>
      <w:hyperlink r:id="rId11" w:history="1">
        <w:r w:rsidRPr="008078D2">
          <w:rPr>
            <w:rStyle w:val="Hyperlink"/>
            <w:rFonts w:asciiTheme="minorHAnsi" w:hAnsiTheme="minorHAnsi" w:cstheme="minorHAnsi"/>
          </w:rPr>
          <w:t>http://www.drexel.edu/provost/policies/academic-integrity</w:t>
        </w:r>
      </w:hyperlink>
    </w:p>
    <w:p w14:paraId="4880F1D9" w14:textId="77777777" w:rsidR="008078D2" w:rsidRPr="008078D2" w:rsidRDefault="008078D2" w:rsidP="008078D2">
      <w:pPr>
        <w:numPr>
          <w:ilvl w:val="0"/>
          <w:numId w:val="6"/>
        </w:numPr>
        <w:rPr>
          <w:rFonts w:asciiTheme="minorHAnsi" w:hAnsiTheme="minorHAnsi" w:cstheme="minorHAnsi"/>
        </w:rPr>
      </w:pPr>
      <w:r w:rsidRPr="008078D2">
        <w:rPr>
          <w:rFonts w:asciiTheme="minorHAnsi" w:hAnsiTheme="minorHAnsi" w:cstheme="minorHAnsi"/>
        </w:rPr>
        <w:t>Students with Disability Statement: </w:t>
      </w:r>
      <w:hyperlink r:id="rId12" w:history="1">
        <w:r w:rsidRPr="008078D2">
          <w:rPr>
            <w:rStyle w:val="Hyperlink"/>
            <w:rFonts w:asciiTheme="minorHAnsi" w:hAnsiTheme="minorHAnsi" w:cstheme="minorHAnsi"/>
          </w:rPr>
          <w:t>http://drexel.edu/oed/disabilityResources/students/</w:t>
        </w:r>
      </w:hyperlink>
    </w:p>
    <w:p w14:paraId="15CADCD7" w14:textId="77777777" w:rsidR="008078D2" w:rsidRPr="008078D2" w:rsidRDefault="008078D2" w:rsidP="008078D2">
      <w:pPr>
        <w:numPr>
          <w:ilvl w:val="0"/>
          <w:numId w:val="6"/>
        </w:numPr>
        <w:rPr>
          <w:rFonts w:asciiTheme="minorHAnsi" w:hAnsiTheme="minorHAnsi" w:cstheme="minorHAnsi"/>
        </w:rPr>
      </w:pPr>
      <w:r w:rsidRPr="008078D2">
        <w:rPr>
          <w:rFonts w:asciiTheme="minorHAnsi" w:hAnsiTheme="minorHAnsi" w:cstheme="minorHAnsi"/>
        </w:rPr>
        <w:t>Course Add/Drop Policy: </w:t>
      </w:r>
      <w:hyperlink r:id="rId13" w:history="1">
        <w:r w:rsidRPr="008078D2">
          <w:rPr>
            <w:rStyle w:val="Hyperlink"/>
            <w:rFonts w:asciiTheme="minorHAnsi" w:hAnsiTheme="minorHAnsi" w:cstheme="minorHAnsi"/>
          </w:rPr>
          <w:t>http://www.drexel.edu/provost/policies/course-add-drop</w:t>
        </w:r>
      </w:hyperlink>
    </w:p>
    <w:p w14:paraId="2286D0C4" w14:textId="77777777" w:rsidR="008078D2" w:rsidRPr="008078D2" w:rsidRDefault="008078D2" w:rsidP="008078D2">
      <w:pPr>
        <w:numPr>
          <w:ilvl w:val="0"/>
          <w:numId w:val="6"/>
        </w:numPr>
        <w:rPr>
          <w:rFonts w:asciiTheme="minorHAnsi" w:hAnsiTheme="minorHAnsi" w:cstheme="minorHAnsi"/>
        </w:rPr>
      </w:pPr>
      <w:r w:rsidRPr="008078D2">
        <w:rPr>
          <w:rFonts w:asciiTheme="minorHAnsi" w:hAnsiTheme="minorHAnsi" w:cstheme="minorHAnsi"/>
        </w:rPr>
        <w:t>Course Withdrawal Policy: </w:t>
      </w:r>
      <w:hyperlink r:id="rId14" w:history="1">
        <w:r w:rsidRPr="008078D2">
          <w:rPr>
            <w:rStyle w:val="Hyperlink"/>
            <w:rFonts w:asciiTheme="minorHAnsi" w:hAnsiTheme="minorHAnsi" w:cstheme="minorHAnsi"/>
          </w:rPr>
          <w:t>http://drexel.edu/provost/policies/course-withdrawal</w:t>
        </w:r>
      </w:hyperlink>
    </w:p>
    <w:p w14:paraId="2903AC92" w14:textId="77777777" w:rsidR="008078D2" w:rsidRPr="008078D2" w:rsidRDefault="008078D2" w:rsidP="008078D2">
      <w:pPr>
        <w:numPr>
          <w:ilvl w:val="0"/>
          <w:numId w:val="6"/>
        </w:numPr>
        <w:rPr>
          <w:rFonts w:asciiTheme="minorHAnsi" w:hAnsiTheme="minorHAnsi" w:cstheme="minorHAnsi"/>
        </w:rPr>
      </w:pPr>
      <w:r w:rsidRPr="008078D2">
        <w:rPr>
          <w:rFonts w:asciiTheme="minorHAnsi" w:hAnsiTheme="minorHAnsi" w:cstheme="minorHAnsi"/>
        </w:rPr>
        <w:t>Department Academic Integrity Policy: </w:t>
      </w:r>
      <w:hyperlink r:id="rId15" w:history="1">
        <w:r w:rsidRPr="008078D2">
          <w:rPr>
            <w:rStyle w:val="Hyperlink"/>
            <w:rFonts w:asciiTheme="minorHAnsi" w:hAnsiTheme="minorHAnsi" w:cstheme="minorHAnsi"/>
          </w:rPr>
          <w:t>http://drexel.edu/cci/resources/current-students/undergraduate/policies/cs-academic-integrity/</w:t>
        </w:r>
      </w:hyperlink>
    </w:p>
    <w:p w14:paraId="0D002DD1" w14:textId="77777777" w:rsidR="008078D2" w:rsidRPr="008078D2" w:rsidRDefault="008078D2" w:rsidP="008078D2">
      <w:pPr>
        <w:numPr>
          <w:ilvl w:val="0"/>
          <w:numId w:val="6"/>
        </w:numPr>
        <w:rPr>
          <w:rFonts w:asciiTheme="minorHAnsi" w:hAnsiTheme="minorHAnsi" w:cstheme="minorHAnsi"/>
        </w:rPr>
      </w:pPr>
      <w:r w:rsidRPr="008078D2">
        <w:rPr>
          <w:rFonts w:asciiTheme="minorHAnsi" w:hAnsiTheme="minorHAnsi" w:cstheme="minorHAnsi"/>
        </w:rPr>
        <w:lastRenderedPageBreak/>
        <w:t>Drexel Student Learning Priorities: </w:t>
      </w:r>
      <w:hyperlink r:id="rId16" w:history="1">
        <w:r w:rsidRPr="008078D2">
          <w:rPr>
            <w:rStyle w:val="Hyperlink"/>
            <w:rFonts w:asciiTheme="minorHAnsi" w:hAnsiTheme="minorHAnsi" w:cstheme="minorHAnsi"/>
          </w:rPr>
          <w:t>http://drexel.edu/provost/assessment/outcomes/dslp/</w:t>
        </w:r>
      </w:hyperlink>
    </w:p>
    <w:p w14:paraId="5AEA570F" w14:textId="77777777" w:rsidR="008078D2" w:rsidRPr="008078D2" w:rsidRDefault="008078D2" w:rsidP="008078D2">
      <w:pPr>
        <w:numPr>
          <w:ilvl w:val="0"/>
          <w:numId w:val="6"/>
        </w:numPr>
        <w:rPr>
          <w:rFonts w:asciiTheme="minorHAnsi" w:hAnsiTheme="minorHAnsi" w:cstheme="minorHAnsi"/>
        </w:rPr>
      </w:pPr>
      <w:r w:rsidRPr="008078D2">
        <w:rPr>
          <w:rFonts w:asciiTheme="minorHAnsi" w:hAnsiTheme="minorHAnsi" w:cstheme="minorHAnsi"/>
        </w:rPr>
        <w:t>Office of Disability Resources: </w:t>
      </w:r>
      <w:hyperlink r:id="rId17" w:history="1">
        <w:r w:rsidRPr="008078D2">
          <w:rPr>
            <w:rStyle w:val="Hyperlink"/>
            <w:rFonts w:asciiTheme="minorHAnsi" w:hAnsiTheme="minorHAnsi" w:cstheme="minorHAnsi"/>
          </w:rPr>
          <w:t>http://www.drexel.edu/ods/student_reg.html</w:t>
        </w:r>
      </w:hyperlink>
    </w:p>
    <w:p w14:paraId="5AA72743" w14:textId="77777777" w:rsidR="00F9532B" w:rsidRDefault="00F9532B" w:rsidP="008078D2">
      <w:pPr>
        <w:rPr>
          <w:rFonts w:asciiTheme="minorHAnsi" w:hAnsiTheme="minorHAnsi" w:cstheme="minorHAnsi"/>
        </w:rPr>
      </w:pPr>
    </w:p>
    <w:p w14:paraId="6B1AB3C3" w14:textId="3AEE14F7" w:rsidR="008078D2" w:rsidRDefault="008078D2" w:rsidP="008078D2">
      <w:pPr>
        <w:rPr>
          <w:rFonts w:asciiTheme="minorHAnsi" w:hAnsiTheme="minorHAnsi" w:cstheme="minorHAnsi"/>
        </w:rPr>
      </w:pPr>
      <w:r w:rsidRPr="008078D2">
        <w:rPr>
          <w:rFonts w:asciiTheme="minorHAnsi" w:hAnsiTheme="minorHAnsi" w:cstheme="minorHAnsi"/>
        </w:rPr>
        <w:t>Students </w:t>
      </w:r>
      <w:hyperlink r:id="rId18" w:history="1">
        <w:r w:rsidRPr="008078D2">
          <w:rPr>
            <w:rStyle w:val="Hyperlink"/>
            <w:rFonts w:asciiTheme="minorHAnsi" w:hAnsiTheme="minorHAnsi" w:cstheme="minorHAnsi"/>
          </w:rPr>
          <w:t>requesting accommodations</w:t>
        </w:r>
      </w:hyperlink>
      <w:r w:rsidRPr="008078D2">
        <w:rPr>
          <w:rFonts w:asciiTheme="minorHAnsi" w:hAnsiTheme="minorHAnsi" w:cstheme="minorHAnsi"/>
        </w:rPr>
        <w:t> due to a disability at Drexel University need to request a current Accommodations Verification Letter (AVL) in the </w:t>
      </w:r>
      <w:hyperlink r:id="rId19" w:history="1">
        <w:r w:rsidRPr="008078D2">
          <w:rPr>
            <w:rStyle w:val="Hyperlink"/>
            <w:rFonts w:asciiTheme="minorHAnsi" w:hAnsiTheme="minorHAnsi" w:cstheme="minorHAnsi"/>
          </w:rPr>
          <w:t>ClockWork database</w:t>
        </w:r>
      </w:hyperlink>
      <w:r w:rsidRPr="008078D2">
        <w:rPr>
          <w:rFonts w:asciiTheme="minorHAnsi" w:hAnsiTheme="minorHAnsi" w:cstheme="minorHAnsi"/>
        </w:rPr>
        <w:t> before accommodations can be made. These requests are received by Disability Resources (DR), who then issues the AVL to the appropriate contacts. For additional information, visit the DR website at </w:t>
      </w:r>
      <w:hyperlink r:id="rId20" w:history="1">
        <w:r w:rsidRPr="008078D2">
          <w:rPr>
            <w:rStyle w:val="Hyperlink"/>
            <w:rFonts w:asciiTheme="minorHAnsi" w:hAnsiTheme="minorHAnsi" w:cstheme="minorHAnsi"/>
          </w:rPr>
          <w:t>drexel.edu/oed/disabilityResources/overview/</w:t>
        </w:r>
      </w:hyperlink>
      <w:r w:rsidRPr="008078D2">
        <w:rPr>
          <w:rFonts w:asciiTheme="minorHAnsi" w:hAnsiTheme="minorHAnsi" w:cstheme="minorHAnsi"/>
        </w:rPr>
        <w:t>, or contact DR for more information by phone at 215.895.1401, or by email at </w:t>
      </w:r>
      <w:hyperlink r:id="rId21" w:history="1">
        <w:r w:rsidRPr="008078D2">
          <w:rPr>
            <w:rStyle w:val="Hyperlink"/>
            <w:rFonts w:asciiTheme="minorHAnsi" w:hAnsiTheme="minorHAnsi" w:cstheme="minorHAnsi"/>
          </w:rPr>
          <w:t>disability@drexel.edu</w:t>
        </w:r>
      </w:hyperlink>
      <w:r w:rsidRPr="008078D2">
        <w:rPr>
          <w:rFonts w:asciiTheme="minorHAnsi" w:hAnsiTheme="minorHAnsi" w:cstheme="minorHAnsi"/>
        </w:rPr>
        <w:t>.</w:t>
      </w:r>
    </w:p>
    <w:p w14:paraId="6CB37074" w14:textId="77777777" w:rsidR="00F9532B" w:rsidRDefault="00F9532B" w:rsidP="008078D2">
      <w:pPr>
        <w:rPr>
          <w:rFonts w:asciiTheme="minorHAnsi" w:hAnsiTheme="minorHAnsi" w:cstheme="minorHAnsi"/>
          <w:b/>
          <w:bCs/>
        </w:rPr>
      </w:pPr>
    </w:p>
    <w:p w14:paraId="3873260F" w14:textId="56EA11A3" w:rsidR="008078D2" w:rsidRPr="008078D2" w:rsidRDefault="008078D2" w:rsidP="008078D2">
      <w:pPr>
        <w:rPr>
          <w:rFonts w:asciiTheme="minorHAnsi" w:hAnsiTheme="minorHAnsi" w:cstheme="minorHAnsi"/>
          <w:b/>
          <w:bCs/>
        </w:rPr>
      </w:pPr>
      <w:r w:rsidRPr="008078D2">
        <w:rPr>
          <w:rFonts w:asciiTheme="minorHAnsi" w:hAnsiTheme="minorHAnsi" w:cstheme="minorHAnsi"/>
          <w:b/>
          <w:bCs/>
        </w:rPr>
        <w:t>Couse Change Policy</w:t>
      </w:r>
    </w:p>
    <w:p w14:paraId="207CC608" w14:textId="77777777" w:rsidR="008078D2" w:rsidRPr="008078D2" w:rsidRDefault="008078D2" w:rsidP="008078D2">
      <w:pPr>
        <w:rPr>
          <w:rFonts w:asciiTheme="minorHAnsi" w:hAnsiTheme="minorHAnsi" w:cstheme="minorHAnsi"/>
        </w:rPr>
      </w:pPr>
      <w:r w:rsidRPr="008078D2">
        <w:rPr>
          <w:rFonts w:asciiTheme="minorHAnsi" w:hAnsiTheme="minorHAnsi" w:cstheme="minorHAnsi"/>
        </w:rPr>
        <w:t>The instructor may, at their discretion, change any part of the course during the term, including</w:t>
      </w:r>
    </w:p>
    <w:p w14:paraId="6DC5F353" w14:textId="546A9842" w:rsidR="008078D2" w:rsidRPr="008078D2" w:rsidRDefault="008078D2" w:rsidP="008078D2">
      <w:pPr>
        <w:rPr>
          <w:rFonts w:asciiTheme="minorHAnsi" w:hAnsiTheme="minorHAnsi" w:cstheme="minorHAnsi"/>
        </w:rPr>
      </w:pPr>
      <w:r w:rsidRPr="008078D2">
        <w:rPr>
          <w:rFonts w:asciiTheme="minorHAnsi" w:hAnsiTheme="minorHAnsi" w:cstheme="minorHAnsi"/>
        </w:rPr>
        <w:t xml:space="preserve">assignments, grade </w:t>
      </w:r>
      <w:r w:rsidR="009C597C">
        <w:rPr>
          <w:rFonts w:asciiTheme="minorHAnsi" w:hAnsiTheme="minorHAnsi" w:cstheme="minorHAnsi"/>
        </w:rPr>
        <w:t>breakdowns</w:t>
      </w:r>
      <w:r w:rsidRPr="008078D2">
        <w:rPr>
          <w:rFonts w:asciiTheme="minorHAnsi" w:hAnsiTheme="minorHAnsi" w:cstheme="minorHAnsi"/>
        </w:rPr>
        <w:t>, due-dates, and the schedule. Such changes will be</w:t>
      </w:r>
    </w:p>
    <w:p w14:paraId="5E14AFDC" w14:textId="77777777" w:rsidR="008078D2" w:rsidRPr="008078D2" w:rsidRDefault="008078D2" w:rsidP="008078D2">
      <w:pPr>
        <w:rPr>
          <w:rFonts w:asciiTheme="minorHAnsi" w:hAnsiTheme="minorHAnsi" w:cstheme="minorHAnsi"/>
        </w:rPr>
      </w:pPr>
      <w:r w:rsidRPr="008078D2">
        <w:rPr>
          <w:rFonts w:asciiTheme="minorHAnsi" w:hAnsiTheme="minorHAnsi" w:cstheme="minorHAnsi"/>
        </w:rPr>
        <w:t>communicated to students via the course web site Announcements page. This page should be</w:t>
      </w:r>
    </w:p>
    <w:p w14:paraId="5AAB7CBD" w14:textId="77777777" w:rsidR="008078D2" w:rsidRPr="008078D2" w:rsidRDefault="008078D2" w:rsidP="008078D2">
      <w:pPr>
        <w:rPr>
          <w:rFonts w:asciiTheme="minorHAnsi" w:hAnsiTheme="minorHAnsi" w:cstheme="minorHAnsi"/>
        </w:rPr>
      </w:pPr>
      <w:r w:rsidRPr="008078D2">
        <w:rPr>
          <w:rFonts w:asciiTheme="minorHAnsi" w:hAnsiTheme="minorHAnsi" w:cstheme="minorHAnsi"/>
        </w:rPr>
        <w:t>checked regularly and frequently for such changes and announcements. Other announcements,</w:t>
      </w:r>
    </w:p>
    <w:p w14:paraId="13036EC5" w14:textId="74C38B44" w:rsidR="008078D2" w:rsidRPr="008078D2" w:rsidRDefault="008078D2" w:rsidP="008078D2">
      <w:pPr>
        <w:rPr>
          <w:rFonts w:asciiTheme="minorHAnsi" w:hAnsiTheme="minorHAnsi" w:cstheme="minorHAnsi"/>
        </w:rPr>
      </w:pPr>
      <w:r w:rsidRPr="008078D2">
        <w:rPr>
          <w:rFonts w:asciiTheme="minorHAnsi" w:hAnsiTheme="minorHAnsi" w:cstheme="minorHAnsi"/>
        </w:rPr>
        <w:t>although rare, may include class cancellations and other urgent announcements</w:t>
      </w:r>
      <w:r>
        <w:rPr>
          <w:rFonts w:asciiTheme="minorHAnsi" w:hAnsiTheme="minorHAnsi" w:cstheme="minorHAnsi"/>
        </w:rPr>
        <w:t xml:space="preserve"> will be communicated via the course discord channel</w:t>
      </w:r>
      <w:r w:rsidRPr="008078D2">
        <w:rPr>
          <w:rFonts w:asciiTheme="minorHAnsi" w:hAnsiTheme="minorHAnsi" w:cstheme="minorHAnsi"/>
        </w:rPr>
        <w:t xml:space="preserve">. </w:t>
      </w:r>
    </w:p>
    <w:p w14:paraId="2E35B2B6" w14:textId="77777777" w:rsidR="008078D2" w:rsidRPr="002728BD" w:rsidRDefault="008078D2" w:rsidP="00C5446D">
      <w:pPr>
        <w:rPr>
          <w:rFonts w:asciiTheme="minorHAnsi" w:hAnsiTheme="minorHAnsi" w:cstheme="minorHAnsi"/>
        </w:rPr>
      </w:pPr>
    </w:p>
    <w:p w14:paraId="745791C7" w14:textId="77777777" w:rsidR="00C5446D" w:rsidRPr="002728BD" w:rsidRDefault="00C5446D">
      <w:pPr>
        <w:rPr>
          <w:rFonts w:asciiTheme="minorHAnsi" w:hAnsiTheme="minorHAnsi" w:cstheme="minorHAnsi"/>
        </w:rPr>
      </w:pPr>
    </w:p>
    <w:sectPr w:rsidR="00C5446D" w:rsidRPr="002728BD" w:rsidSect="00C95E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0706F"/>
    <w:multiLevelType w:val="hybridMultilevel"/>
    <w:tmpl w:val="601EB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E79A4"/>
    <w:multiLevelType w:val="hybridMultilevel"/>
    <w:tmpl w:val="97BA60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3C0DD0"/>
    <w:multiLevelType w:val="hybridMultilevel"/>
    <w:tmpl w:val="33C6BA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EE4E38"/>
    <w:multiLevelType w:val="hybridMultilevel"/>
    <w:tmpl w:val="152A3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669CF"/>
    <w:multiLevelType w:val="hybridMultilevel"/>
    <w:tmpl w:val="CDCCB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234FD2"/>
    <w:multiLevelType w:val="hybridMultilevel"/>
    <w:tmpl w:val="C1D46652"/>
    <w:lvl w:ilvl="0" w:tplc="175EBF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8A73B5"/>
    <w:multiLevelType w:val="multilevel"/>
    <w:tmpl w:val="8C5E7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4163B8"/>
    <w:multiLevelType w:val="hybridMultilevel"/>
    <w:tmpl w:val="A7ECB0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9D1BF8"/>
    <w:multiLevelType w:val="hybridMultilevel"/>
    <w:tmpl w:val="3E92ED72"/>
    <w:lvl w:ilvl="0" w:tplc="D8F00DDA">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F04AAAC">
      <w:start w:val="1"/>
      <w:numFmt w:val="bullet"/>
      <w:lvlText w:val="o"/>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6CA633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100A0FA">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1B0B7AE">
      <w:start w:val="1"/>
      <w:numFmt w:val="bullet"/>
      <w:lvlText w:val="o"/>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ECF5D4">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22620A">
      <w:start w:val="1"/>
      <w:numFmt w:val="bullet"/>
      <w:lvlText w:val="•"/>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FAEE5A">
      <w:start w:val="1"/>
      <w:numFmt w:val="bullet"/>
      <w:lvlText w:val="o"/>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F204F6E">
      <w:start w:val="1"/>
      <w:numFmt w:val="bullet"/>
      <w:lvlText w:val="▪"/>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42F7140"/>
    <w:multiLevelType w:val="hybridMultilevel"/>
    <w:tmpl w:val="D8CA7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A72065"/>
    <w:multiLevelType w:val="hybridMultilevel"/>
    <w:tmpl w:val="0988F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9647836">
    <w:abstractNumId w:val="7"/>
  </w:num>
  <w:num w:numId="2" w16cid:durableId="2088451612">
    <w:abstractNumId w:val="5"/>
  </w:num>
  <w:num w:numId="3" w16cid:durableId="1830174451">
    <w:abstractNumId w:val="4"/>
  </w:num>
  <w:num w:numId="4" w16cid:durableId="1279675890">
    <w:abstractNumId w:val="2"/>
  </w:num>
  <w:num w:numId="5" w16cid:durableId="1902058066">
    <w:abstractNumId w:val="9"/>
  </w:num>
  <w:num w:numId="6" w16cid:durableId="1269040495">
    <w:abstractNumId w:val="6"/>
  </w:num>
  <w:num w:numId="7" w16cid:durableId="730421587">
    <w:abstractNumId w:val="0"/>
  </w:num>
  <w:num w:numId="8" w16cid:durableId="1878008323">
    <w:abstractNumId w:val="3"/>
  </w:num>
  <w:num w:numId="9" w16cid:durableId="1436555155">
    <w:abstractNumId w:val="1"/>
  </w:num>
  <w:num w:numId="10" w16cid:durableId="1218979845">
    <w:abstractNumId w:val="10"/>
  </w:num>
  <w:num w:numId="11" w16cid:durableId="13384601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8BD"/>
    <w:rsid w:val="0005222D"/>
    <w:rsid w:val="00072B7A"/>
    <w:rsid w:val="000C0222"/>
    <w:rsid w:val="000C10BD"/>
    <w:rsid w:val="000E66C1"/>
    <w:rsid w:val="00123618"/>
    <w:rsid w:val="001B0960"/>
    <w:rsid w:val="001E33DC"/>
    <w:rsid w:val="00256FA1"/>
    <w:rsid w:val="00272453"/>
    <w:rsid w:val="002728BD"/>
    <w:rsid w:val="002B27B3"/>
    <w:rsid w:val="002C4F27"/>
    <w:rsid w:val="002F331D"/>
    <w:rsid w:val="00316599"/>
    <w:rsid w:val="0032059E"/>
    <w:rsid w:val="00332B80"/>
    <w:rsid w:val="003A0E8B"/>
    <w:rsid w:val="003F46C6"/>
    <w:rsid w:val="003F68FD"/>
    <w:rsid w:val="00430B1B"/>
    <w:rsid w:val="004547AA"/>
    <w:rsid w:val="004A55FD"/>
    <w:rsid w:val="004D3845"/>
    <w:rsid w:val="004E7621"/>
    <w:rsid w:val="005670B1"/>
    <w:rsid w:val="00575FDB"/>
    <w:rsid w:val="00584505"/>
    <w:rsid w:val="005C50EA"/>
    <w:rsid w:val="005C79A2"/>
    <w:rsid w:val="005D26A0"/>
    <w:rsid w:val="005D5B3B"/>
    <w:rsid w:val="006112B3"/>
    <w:rsid w:val="00614EF4"/>
    <w:rsid w:val="00631F17"/>
    <w:rsid w:val="006334CA"/>
    <w:rsid w:val="00637483"/>
    <w:rsid w:val="00653A22"/>
    <w:rsid w:val="006F4B93"/>
    <w:rsid w:val="00725985"/>
    <w:rsid w:val="00754F38"/>
    <w:rsid w:val="007D0A5C"/>
    <w:rsid w:val="007D4039"/>
    <w:rsid w:val="007E425B"/>
    <w:rsid w:val="007E5970"/>
    <w:rsid w:val="008078D2"/>
    <w:rsid w:val="008A61E5"/>
    <w:rsid w:val="008B2A17"/>
    <w:rsid w:val="008B7EAD"/>
    <w:rsid w:val="008C3C14"/>
    <w:rsid w:val="008C6D28"/>
    <w:rsid w:val="008C71D5"/>
    <w:rsid w:val="009C597C"/>
    <w:rsid w:val="00A136FE"/>
    <w:rsid w:val="00A14E94"/>
    <w:rsid w:val="00A26599"/>
    <w:rsid w:val="00AC5644"/>
    <w:rsid w:val="00AF5A58"/>
    <w:rsid w:val="00B364C3"/>
    <w:rsid w:val="00BA2EB0"/>
    <w:rsid w:val="00BC5BD6"/>
    <w:rsid w:val="00BD1750"/>
    <w:rsid w:val="00C43DC6"/>
    <w:rsid w:val="00C46A12"/>
    <w:rsid w:val="00C52D6B"/>
    <w:rsid w:val="00C5328A"/>
    <w:rsid w:val="00C5446D"/>
    <w:rsid w:val="00C6565C"/>
    <w:rsid w:val="00C65A69"/>
    <w:rsid w:val="00C95EE1"/>
    <w:rsid w:val="00D00A95"/>
    <w:rsid w:val="00D02EB8"/>
    <w:rsid w:val="00D06E1F"/>
    <w:rsid w:val="00D16D19"/>
    <w:rsid w:val="00D355B4"/>
    <w:rsid w:val="00D550D1"/>
    <w:rsid w:val="00D9759A"/>
    <w:rsid w:val="00DA3CCC"/>
    <w:rsid w:val="00E03C31"/>
    <w:rsid w:val="00E141E0"/>
    <w:rsid w:val="00E26BDC"/>
    <w:rsid w:val="00E443DA"/>
    <w:rsid w:val="00E84982"/>
    <w:rsid w:val="00F30FCE"/>
    <w:rsid w:val="00F40528"/>
    <w:rsid w:val="00F618D2"/>
    <w:rsid w:val="00F86C4C"/>
    <w:rsid w:val="00F92699"/>
    <w:rsid w:val="00F9532B"/>
    <w:rsid w:val="00FA1E8C"/>
    <w:rsid w:val="00FA7463"/>
    <w:rsid w:val="00FB2D67"/>
    <w:rsid w:val="00FC0441"/>
    <w:rsid w:val="00FE5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F5C9D2"/>
  <w15:chartTrackingRefBased/>
  <w15:docId w15:val="{9F1EF6C6-1030-954B-87D2-470D15B16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A6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8BD"/>
    <w:pPr>
      <w:ind w:left="720"/>
      <w:contextualSpacing/>
    </w:pPr>
  </w:style>
  <w:style w:type="character" w:styleId="Hyperlink">
    <w:name w:val="Hyperlink"/>
    <w:basedOn w:val="DefaultParagraphFont"/>
    <w:uiPriority w:val="99"/>
    <w:unhideWhenUsed/>
    <w:rsid w:val="00C6565C"/>
    <w:rPr>
      <w:color w:val="0563C1" w:themeColor="hyperlink"/>
      <w:u w:val="single"/>
    </w:rPr>
  </w:style>
  <w:style w:type="character" w:styleId="UnresolvedMention">
    <w:name w:val="Unresolved Mention"/>
    <w:basedOn w:val="DefaultParagraphFont"/>
    <w:uiPriority w:val="99"/>
    <w:semiHidden/>
    <w:unhideWhenUsed/>
    <w:rsid w:val="00C6565C"/>
    <w:rPr>
      <w:color w:val="605E5C"/>
      <w:shd w:val="clear" w:color="auto" w:fill="E1DFDD"/>
    </w:rPr>
  </w:style>
  <w:style w:type="character" w:styleId="FollowedHyperlink">
    <w:name w:val="FollowedHyperlink"/>
    <w:basedOn w:val="DefaultParagraphFont"/>
    <w:uiPriority w:val="99"/>
    <w:semiHidden/>
    <w:unhideWhenUsed/>
    <w:rsid w:val="00C65A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086839">
      <w:bodyDiv w:val="1"/>
      <w:marLeft w:val="0"/>
      <w:marRight w:val="0"/>
      <w:marTop w:val="0"/>
      <w:marBottom w:val="0"/>
      <w:divBdr>
        <w:top w:val="none" w:sz="0" w:space="0" w:color="auto"/>
        <w:left w:val="none" w:sz="0" w:space="0" w:color="auto"/>
        <w:bottom w:val="none" w:sz="0" w:space="0" w:color="auto"/>
        <w:right w:val="none" w:sz="0" w:space="0" w:color="auto"/>
      </w:divBdr>
    </w:div>
    <w:div w:id="1775439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np3/ebook/releases/download/draft-3rd/CNP3-2021.pdf" TargetMode="External"/><Relationship Id="rId13" Type="http://schemas.openxmlformats.org/officeDocument/2006/relationships/hyperlink" Target="http://www.drexel.edu/provost/policies/course-add-drop" TargetMode="External"/><Relationship Id="rId18" Type="http://schemas.openxmlformats.org/officeDocument/2006/relationships/hyperlink" Target="http://drexel.edu/oed/disabilityResources/students/" TargetMode="External"/><Relationship Id="rId3" Type="http://schemas.openxmlformats.org/officeDocument/2006/relationships/settings" Target="settings.xml"/><Relationship Id="rId21" Type="http://schemas.openxmlformats.org/officeDocument/2006/relationships/hyperlink" Target="mailto:disability@drexel.edu" TargetMode="External"/><Relationship Id="rId7" Type="http://schemas.openxmlformats.org/officeDocument/2006/relationships/hyperlink" Target="https://book.systemsapproach.org/" TargetMode="External"/><Relationship Id="rId12" Type="http://schemas.openxmlformats.org/officeDocument/2006/relationships/hyperlink" Target="http://drexel.edu/oed/disabilityResources/students/" TargetMode="External"/><Relationship Id="rId17" Type="http://schemas.openxmlformats.org/officeDocument/2006/relationships/hyperlink" Target="http://www.drexel.edu/ods/student_reg.html" TargetMode="External"/><Relationship Id="rId2" Type="http://schemas.openxmlformats.org/officeDocument/2006/relationships/styles" Target="styles.xml"/><Relationship Id="rId16" Type="http://schemas.openxmlformats.org/officeDocument/2006/relationships/hyperlink" Target="http://drexel.edu/provost/assessment/outcomes/dslp/" TargetMode="External"/><Relationship Id="rId20" Type="http://schemas.openxmlformats.org/officeDocument/2006/relationships/hyperlink" Target="http://drexel.edu/oed/disabilityResources/overview/" TargetMode="External"/><Relationship Id="rId1" Type="http://schemas.openxmlformats.org/officeDocument/2006/relationships/numbering" Target="numbering.xml"/><Relationship Id="rId6" Type="http://schemas.openxmlformats.org/officeDocument/2006/relationships/hyperlink" Target="https://www.mheducation.com/highered/product/M0073523267.html" TargetMode="External"/><Relationship Id="rId11" Type="http://schemas.openxmlformats.org/officeDocument/2006/relationships/hyperlink" Target="http://www.drexel.edu/provost/policies/academic-integrity" TargetMode="External"/><Relationship Id="rId5" Type="http://schemas.openxmlformats.org/officeDocument/2006/relationships/hyperlink" Target="mailto:bsm23@drexel.edu" TargetMode="External"/><Relationship Id="rId15" Type="http://schemas.openxmlformats.org/officeDocument/2006/relationships/hyperlink" Target="http://drexel.edu/cci/resources/current-students/undergraduate/policies/cs-academic-integrity/" TargetMode="External"/><Relationship Id="rId23" Type="http://schemas.openxmlformats.org/officeDocument/2006/relationships/theme" Target="theme/theme1.xml"/><Relationship Id="rId10" Type="http://schemas.openxmlformats.org/officeDocument/2006/relationships/hyperlink" Target="http://www.drexel.edu/provost/policies/academic_dishonesty.asp" TargetMode="External"/><Relationship Id="rId19" Type="http://schemas.openxmlformats.org/officeDocument/2006/relationships/hyperlink" Target="http://accommodate.drexel.edu/ClockWork/" TargetMode="External"/><Relationship Id="rId4" Type="http://schemas.openxmlformats.org/officeDocument/2006/relationships/webSettings" Target="webSettings.xml"/><Relationship Id="rId9" Type="http://schemas.openxmlformats.org/officeDocument/2006/relationships/hyperlink" Target="https://beej.us/guide/bgnet/" TargetMode="External"/><Relationship Id="rId14" Type="http://schemas.openxmlformats.org/officeDocument/2006/relationships/hyperlink" Target="http://drexel.edu/provost/policies/course-withdrawa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1757</Words>
  <Characters>10018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Mitchell</dc:creator>
  <cp:keywords/>
  <dc:description/>
  <cp:lastModifiedBy>Mitchell,Brian</cp:lastModifiedBy>
  <cp:revision>38</cp:revision>
  <cp:lastPrinted>2023-03-23T20:35:00Z</cp:lastPrinted>
  <dcterms:created xsi:type="dcterms:W3CDTF">2023-03-23T20:35:00Z</dcterms:created>
  <dcterms:modified xsi:type="dcterms:W3CDTF">2024-03-18T16:18:00Z</dcterms:modified>
</cp:coreProperties>
</file>