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FC914" w14:textId="77777777" w:rsidR="007D57A7" w:rsidRDefault="007D57A7" w:rsidP="007D57A7">
      <w:pPr>
        <w:pStyle w:val="Heading2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Broker架构模式优点：</w:t>
      </w:r>
    </w:p>
    <w:p w14:paraId="3CC1F2B6" w14:textId="77777777" w:rsidR="007D57A7" w:rsidRDefault="007D57A7" w:rsidP="007D57A7">
      <w:pPr>
        <w:pStyle w:val="ListParagraph"/>
        <w:numPr>
          <w:ilvl w:val="0"/>
          <w:numId w:val="4"/>
        </w:numPr>
        <w:ind w:firstLineChars="0"/>
      </w:pPr>
      <w:r>
        <w:t>将服务端部署到</w:t>
      </w:r>
      <w:r>
        <w:rPr>
          <w:rFonts w:hint="eastAsia"/>
        </w:rPr>
        <w:t>实现</w:t>
      </w:r>
      <w:r>
        <w:t>不同</w:t>
      </w:r>
      <w:r>
        <w:rPr>
          <w:rFonts w:hint="eastAsia"/>
        </w:rPr>
        <w:t>功能</w:t>
      </w:r>
      <w:r>
        <w:t>的服务器上</w:t>
      </w:r>
    </w:p>
    <w:p w14:paraId="7788FFEA" w14:textId="77777777" w:rsidR="007D57A7" w:rsidRPr="00A96F10" w:rsidRDefault="007D57A7" w:rsidP="007D57A7">
      <w:pPr>
        <w:pStyle w:val="ListParagraph"/>
        <w:ind w:left="780" w:firstLineChars="0" w:firstLine="0"/>
      </w:pPr>
      <w:r>
        <w:rPr>
          <w:rFonts w:hint="eastAsia"/>
        </w:rPr>
        <w:t>使用broker的架构模式后，对于client需要的服务请求，broker可以根据请求的类型将请求分派提供给server，由server对请求进行响应，再传回broker。这种架构决定了可以对server进行分类，不同的server实现不同的功能，不同的server可以根据自己实现的功能对相应的请求进行响应，而不是使用一个总的可以实现所有功能的服务器来处理所有的请求。这样的话，可以减轻server端的压力，将server端进行分布化，也使得server端更容易维护。</w:t>
      </w:r>
    </w:p>
    <w:p w14:paraId="5DCE9F01" w14:textId="77777777" w:rsidR="007D57A7" w:rsidRDefault="007D57A7" w:rsidP="007D57A7">
      <w:pPr>
        <w:pStyle w:val="ListParagraph"/>
        <w:numPr>
          <w:ilvl w:val="0"/>
          <w:numId w:val="4"/>
        </w:numPr>
        <w:ind w:firstLineChars="0"/>
      </w:pPr>
      <w:bookmarkStart w:id="0" w:name="OLE_LINK1"/>
      <w:r>
        <w:rPr>
          <w:rFonts w:hint="eastAsia"/>
        </w:rPr>
        <w:t>分发控制，负载平衡</w:t>
      </w:r>
      <w:bookmarkEnd w:id="0"/>
      <w:r>
        <w:rPr>
          <w:rFonts w:hint="eastAsia"/>
        </w:rPr>
        <w:t>。</w:t>
      </w:r>
    </w:p>
    <w:p w14:paraId="5AB6D1E3" w14:textId="77777777" w:rsidR="007D57A7" w:rsidRDefault="007D57A7" w:rsidP="007D57A7">
      <w:pPr>
        <w:pStyle w:val="ListParagraph"/>
        <w:ind w:left="780" w:firstLineChars="0" w:firstLine="0"/>
      </w:pPr>
      <w:r>
        <w:rPr>
          <w:rFonts w:hint="eastAsia"/>
        </w:rPr>
        <w:t>通过broker可以控制对client端的请求的分发，这样在某个服务器压力很大的情况下，可以通过broker判断</w:t>
      </w:r>
      <w:bookmarkStart w:id="1" w:name="OLE_LINK6"/>
      <w:bookmarkStart w:id="2" w:name="OLE_LINK7"/>
      <w:r>
        <w:rPr>
          <w:rFonts w:hint="eastAsia"/>
        </w:rPr>
        <w:t>将请求转发到具有相同功能的服务器</w:t>
      </w:r>
      <w:bookmarkEnd w:id="1"/>
      <w:bookmarkEnd w:id="2"/>
      <w:r>
        <w:rPr>
          <w:rFonts w:hint="eastAsia"/>
        </w:rPr>
        <w:t>上，这样不会对已经负载很高的服务器继续施压，保持了负载平衡。</w:t>
      </w:r>
    </w:p>
    <w:p w14:paraId="329EDA37" w14:textId="77777777" w:rsidR="007D57A7" w:rsidRDefault="007D57A7" w:rsidP="007D57A7">
      <w:pPr>
        <w:pStyle w:val="ListParagraph"/>
        <w:numPr>
          <w:ilvl w:val="0"/>
          <w:numId w:val="4"/>
        </w:numPr>
        <w:ind w:firstLineChars="0"/>
      </w:pPr>
      <w:bookmarkStart w:id="3" w:name="OLE_LINK2"/>
      <w:bookmarkStart w:id="4" w:name="OLE_LINK3"/>
      <w:r>
        <w:rPr>
          <w:rFonts w:hint="eastAsia"/>
        </w:rPr>
        <w:t>可修改性，可扩展性。</w:t>
      </w:r>
    </w:p>
    <w:bookmarkEnd w:id="3"/>
    <w:bookmarkEnd w:id="4"/>
    <w:p w14:paraId="13264746" w14:textId="77777777" w:rsidR="007D57A7" w:rsidRDefault="007D57A7" w:rsidP="007D57A7">
      <w:pPr>
        <w:pStyle w:val="ListParagraph"/>
        <w:ind w:left="780" w:firstLineChars="0" w:firstLine="0"/>
      </w:pPr>
      <w:r>
        <w:rPr>
          <w:rFonts w:hint="eastAsia"/>
        </w:rPr>
        <w:t>在票务系统中，可能server端的架构会经常变化，client端根据客户需求的改变也可能会有所变化，但是他们都不依赖于彼此，他们只依赖于broker，所以这使得他们的可修改性很好，同时因为这样的原因可扩展性也很好。</w:t>
      </w:r>
    </w:p>
    <w:p w14:paraId="3E89135C" w14:textId="77777777" w:rsidR="007D57A7" w:rsidRDefault="007D57A7" w:rsidP="007D57A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安全性，过滤恶意请求。</w:t>
      </w:r>
    </w:p>
    <w:p w14:paraId="2BB87C7A" w14:textId="77777777" w:rsidR="007D57A7" w:rsidRPr="007D57A7" w:rsidRDefault="007D57A7" w:rsidP="007D57A7">
      <w:pPr>
        <w:pStyle w:val="ListParagraph"/>
        <w:ind w:left="780" w:firstLineChars="0" w:firstLine="0"/>
        <w:rPr>
          <w:rStyle w:val="SubtleEmphasis"/>
          <w:i w:val="0"/>
          <w:iCs w:val="0"/>
          <w:color w:val="auto"/>
        </w:rPr>
      </w:pPr>
      <w:r>
        <w:rPr>
          <w:rFonts w:hint="eastAsia"/>
        </w:rPr>
        <w:t>在票务系统中，经常可能有用脚本恶意刷票或者攻击服务器的行为。因为client对于server的服务请求和server对于client的服务请求回应都是要通过broker的，这种交流模式使得我们可以</w:t>
      </w:r>
      <w:bookmarkStart w:id="5" w:name="OLE_LINK4"/>
      <w:bookmarkStart w:id="6" w:name="OLE_LINK5"/>
      <w:r>
        <w:rPr>
          <w:rFonts w:hint="eastAsia"/>
        </w:rPr>
        <w:t>通过在broker进出口处添加安全验证来提高系统的安全性</w:t>
      </w:r>
      <w:bookmarkEnd w:id="5"/>
      <w:bookmarkEnd w:id="6"/>
      <w:r>
        <w:rPr>
          <w:rFonts w:hint="eastAsia"/>
        </w:rPr>
        <w:t>以及进行对用户购票行为进行验证。</w:t>
      </w:r>
    </w:p>
    <w:p w14:paraId="5F8C15CE" w14:textId="77777777" w:rsidR="007D57A7" w:rsidRDefault="007D57A7" w:rsidP="007D57A7">
      <w:pPr>
        <w:pStyle w:val="Heading1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hint="eastAsia"/>
          <w:i w:val="0"/>
          <w:iCs w:val="0"/>
          <w:color w:val="auto"/>
        </w:rPr>
        <w:t>Client模块</w:t>
      </w:r>
    </w:p>
    <w:p w14:paraId="1C2D769A" w14:textId="77777777" w:rsidR="001B23D8" w:rsidRPr="007D57A7" w:rsidRDefault="007D57A7" w:rsidP="007D57A7">
      <w:pPr>
        <w:pStyle w:val="Heading2"/>
        <w:rPr>
          <w:rStyle w:val="SubtleEmphasis"/>
          <w:i w:val="0"/>
          <w:iCs w:val="0"/>
          <w:color w:val="auto"/>
        </w:rPr>
      </w:pPr>
      <w:r w:rsidRPr="007D57A7">
        <w:rPr>
          <w:rStyle w:val="SubtleEmphasis"/>
          <w:i w:val="0"/>
          <w:iCs w:val="0"/>
          <w:color w:val="auto"/>
        </w:rPr>
        <w:t>Cl</w:t>
      </w:r>
      <w:r w:rsidR="001B23D8" w:rsidRPr="007D57A7">
        <w:rPr>
          <w:rStyle w:val="SubtleEmphasis"/>
          <w:rFonts w:hint="eastAsia"/>
          <w:i w:val="0"/>
          <w:iCs w:val="0"/>
          <w:color w:val="auto"/>
        </w:rPr>
        <w:t>ient</w:t>
      </w:r>
    </w:p>
    <w:p w14:paraId="172BA19A" w14:textId="77777777" w:rsidR="001B23D8" w:rsidRPr="007D57A7" w:rsidRDefault="008261F2">
      <w:pPr>
        <w:rPr>
          <w:rFonts w:eastAsiaTheme="minorHAnsi"/>
        </w:rPr>
      </w:pPr>
      <w:r w:rsidRPr="007D57A7">
        <w:rPr>
          <w:rFonts w:eastAsiaTheme="minorHAnsi" w:hint="eastAsia"/>
        </w:rPr>
        <w:t>client组件负责处理与用户相关的事务，</w:t>
      </w:r>
      <w:r w:rsidR="00394101" w:rsidRPr="007D57A7">
        <w:rPr>
          <w:rFonts w:eastAsiaTheme="minorHAnsi" w:hint="eastAsia"/>
        </w:rPr>
        <w:t>帮助用户进行买票、查询余票等事务的操作</w:t>
      </w:r>
    </w:p>
    <w:p w14:paraId="7FE35880" w14:textId="77777777" w:rsidR="001B23D8" w:rsidRPr="007D57A7" w:rsidRDefault="007D57A7" w:rsidP="007D57A7">
      <w:pPr>
        <w:pStyle w:val="Heading2"/>
        <w:rPr>
          <w:rStyle w:val="SubtleEmphasis"/>
          <w:rFonts w:asciiTheme="minorHAnsi" w:eastAsiaTheme="minorHAnsi" w:hAnsiTheme="minorHAnsi"/>
          <w:i w:val="0"/>
          <w:iCs w:val="0"/>
          <w:color w:val="auto"/>
        </w:rPr>
      </w:pPr>
      <w:r w:rsidRPr="007D57A7">
        <w:rPr>
          <w:rStyle w:val="SubtleEmphasis"/>
          <w:rFonts w:asciiTheme="minorHAnsi" w:eastAsiaTheme="minorHAnsi" w:hAnsiTheme="minorHAnsi"/>
          <w:i w:val="0"/>
          <w:iCs w:val="0"/>
          <w:color w:val="auto"/>
        </w:rPr>
        <w:t>C</w:t>
      </w:r>
      <w:r w:rsidR="000351F2" w:rsidRPr="007D57A7">
        <w:rPr>
          <w:rStyle w:val="SubtleEmphasis"/>
          <w:rFonts w:asciiTheme="minorHAnsi" w:eastAsiaTheme="minorHAnsi" w:hAnsiTheme="minorHAnsi" w:hint="eastAsia"/>
          <w:i w:val="0"/>
          <w:iCs w:val="0"/>
          <w:color w:val="auto"/>
        </w:rPr>
        <w:t>lient-</w:t>
      </w:r>
      <w:r w:rsidR="001B23D8" w:rsidRPr="007D57A7">
        <w:rPr>
          <w:rStyle w:val="SubtleEmphasis"/>
          <w:rFonts w:asciiTheme="minorHAnsi" w:eastAsiaTheme="minorHAnsi" w:hAnsiTheme="minorHAnsi" w:hint="eastAsia"/>
          <w:i w:val="0"/>
          <w:iCs w:val="0"/>
          <w:color w:val="auto"/>
        </w:rPr>
        <w:t>proxy</w:t>
      </w:r>
    </w:p>
    <w:p w14:paraId="4FC7123F" w14:textId="77777777" w:rsidR="001B23D8" w:rsidRPr="007D57A7" w:rsidRDefault="000351F2">
      <w:pPr>
        <w:rPr>
          <w:rFonts w:eastAsiaTheme="minorHAnsi"/>
        </w:rPr>
      </w:pPr>
      <w:r w:rsidRPr="007D57A7">
        <w:rPr>
          <w:rFonts w:eastAsiaTheme="minorHAnsi" w:hint="eastAsia"/>
        </w:rPr>
        <w:t>client-</w:t>
      </w:r>
      <w:r w:rsidR="008261F2" w:rsidRPr="007D57A7">
        <w:rPr>
          <w:rFonts w:eastAsiaTheme="minorHAnsi" w:hint="eastAsia"/>
        </w:rPr>
        <w:t>proxy组件负责client与broker交流</w:t>
      </w:r>
      <w:r w:rsidR="00955078" w:rsidRPr="007D57A7">
        <w:rPr>
          <w:rFonts w:eastAsiaTheme="minorHAnsi" w:hint="eastAsia"/>
        </w:rPr>
        <w:t>，作为</w:t>
      </w:r>
      <w:r w:rsidR="00394101" w:rsidRPr="007D57A7">
        <w:rPr>
          <w:rFonts w:eastAsiaTheme="minorHAnsi" w:hint="eastAsia"/>
        </w:rPr>
        <w:t>一个中间部件，</w:t>
      </w:r>
      <w:r w:rsidR="00955078" w:rsidRPr="007D57A7">
        <w:rPr>
          <w:rFonts w:eastAsiaTheme="minorHAnsi" w:hint="eastAsia"/>
        </w:rPr>
        <w:t>它负责</w:t>
      </w:r>
      <w:r w:rsidR="00491C9F" w:rsidRPr="007D57A7">
        <w:rPr>
          <w:rFonts w:eastAsiaTheme="minorHAnsi" w:hint="eastAsia"/>
        </w:rPr>
        <w:t>client与broker之间信息的编码、解码、发送的工作。</w:t>
      </w:r>
      <w:r w:rsidRPr="007D57A7">
        <w:rPr>
          <w:rFonts w:eastAsiaTheme="minorHAnsi" w:hint="eastAsia"/>
        </w:rPr>
        <w:t>在client组件向broker发送请求时，client-proxy组件从client组件得到相应信息，对需要传输的信息进行编码，然后发送给broker。而broker向client端发送请求回应时，client-proxy</w:t>
      </w:r>
      <w:r w:rsidR="005841CC" w:rsidRPr="007D57A7">
        <w:rPr>
          <w:rFonts w:eastAsiaTheme="minorHAnsi" w:hint="eastAsia"/>
        </w:rPr>
        <w:t>负责接收这些信息，然后进行解码工作，将解码得到的信息传送给client组件。client-proxy组件的存在减轻了client组件的压力。</w:t>
      </w:r>
    </w:p>
    <w:p w14:paraId="2313DC85" w14:textId="77777777" w:rsidR="001B23D8" w:rsidRPr="007D57A7" w:rsidRDefault="007D57A7" w:rsidP="007D57A7">
      <w:pPr>
        <w:pStyle w:val="Heading2"/>
        <w:rPr>
          <w:rStyle w:val="SubtleEmphasis"/>
          <w:i w:val="0"/>
          <w:iCs w:val="0"/>
          <w:color w:val="auto"/>
        </w:rPr>
      </w:pPr>
      <w:r w:rsidRPr="007D57A7">
        <w:rPr>
          <w:rStyle w:val="SubtleEmphasis"/>
          <w:i w:val="0"/>
          <w:iCs w:val="0"/>
          <w:color w:val="auto"/>
        </w:rPr>
        <w:lastRenderedPageBreak/>
        <w:t>R</w:t>
      </w:r>
      <w:r w:rsidR="001B23D8" w:rsidRPr="007D57A7">
        <w:rPr>
          <w:rStyle w:val="SubtleEmphasis"/>
          <w:rFonts w:hint="eastAsia"/>
          <w:i w:val="0"/>
          <w:iCs w:val="0"/>
          <w:color w:val="auto"/>
        </w:rPr>
        <w:t>equest</w:t>
      </w:r>
      <w:r w:rsidR="001B23D8" w:rsidRPr="007D57A7">
        <w:rPr>
          <w:rStyle w:val="SubtleEmphasis"/>
          <w:i w:val="0"/>
          <w:iCs w:val="0"/>
          <w:color w:val="auto"/>
        </w:rPr>
        <w:t xml:space="preserve"> </w:t>
      </w:r>
      <w:r w:rsidR="001B23D8" w:rsidRPr="007D57A7">
        <w:rPr>
          <w:rStyle w:val="SubtleEmphasis"/>
          <w:rFonts w:hint="eastAsia"/>
          <w:i w:val="0"/>
          <w:iCs w:val="0"/>
          <w:color w:val="auto"/>
        </w:rPr>
        <w:t>bus</w:t>
      </w:r>
    </w:p>
    <w:p w14:paraId="4BFFA7CB" w14:textId="77777777" w:rsidR="00491C9F" w:rsidRDefault="00936250" w:rsidP="007D57A7">
      <w:pPr>
        <w:rPr>
          <w:rFonts w:eastAsiaTheme="minorHAnsi"/>
        </w:rPr>
      </w:pPr>
      <w:r w:rsidRPr="007D57A7">
        <w:rPr>
          <w:rFonts w:eastAsiaTheme="minorHAnsi" w:hint="eastAsia"/>
        </w:rPr>
        <w:t>request</w:t>
      </w:r>
      <w:r w:rsidRPr="007D57A7">
        <w:rPr>
          <w:rFonts w:eastAsiaTheme="minorHAnsi"/>
        </w:rPr>
        <w:t xml:space="preserve"> </w:t>
      </w:r>
      <w:r w:rsidRPr="007D57A7">
        <w:rPr>
          <w:rFonts w:eastAsiaTheme="minorHAnsi" w:hint="eastAsia"/>
        </w:rPr>
        <w:t>bus作为一个请求队列，负责协调client端与broker端信息的传输工作，</w:t>
      </w:r>
      <w:r w:rsidR="00604289" w:rsidRPr="007D57A7">
        <w:rPr>
          <w:rFonts w:eastAsiaTheme="minorHAnsi" w:hint="eastAsia"/>
        </w:rPr>
        <w:t>管理信息的传输。</w:t>
      </w:r>
    </w:p>
    <w:p w14:paraId="29D4E98B" w14:textId="77777777" w:rsidR="007D57A7" w:rsidRPr="007D57A7" w:rsidRDefault="007D57A7" w:rsidP="007D57A7">
      <w:pPr>
        <w:pStyle w:val="Heading1"/>
      </w:pPr>
      <w:r>
        <w:rPr>
          <w:rStyle w:val="SubtleEmphasis"/>
          <w:i w:val="0"/>
          <w:iCs w:val="0"/>
          <w:color w:val="auto"/>
        </w:rPr>
        <w:t>Broker</w:t>
      </w:r>
      <w:r>
        <w:rPr>
          <w:rStyle w:val="SubtleEmphasis"/>
          <w:rFonts w:hint="eastAsia"/>
          <w:i w:val="0"/>
          <w:iCs w:val="0"/>
          <w:color w:val="auto"/>
        </w:rPr>
        <w:t>模块</w:t>
      </w:r>
    </w:p>
    <w:p w14:paraId="68104852" w14:textId="77777777" w:rsidR="007D57A7" w:rsidRPr="007D57A7" w:rsidRDefault="007D57A7" w:rsidP="007D57A7">
      <w:pPr>
        <w:pStyle w:val="Heading2"/>
        <w:rPr>
          <w:rFonts w:asciiTheme="minorHAnsi" w:eastAsiaTheme="minorHAnsi" w:hAnsiTheme="minorHAnsi"/>
        </w:rPr>
      </w:pPr>
      <w:r w:rsidRPr="007D57A7">
        <w:rPr>
          <w:rFonts w:asciiTheme="minorHAnsi" w:eastAsiaTheme="minorHAnsi" w:hAnsiTheme="minorHAnsi" w:hint="eastAsia"/>
        </w:rPr>
        <w:t>Monitor</w:t>
      </w:r>
    </w:p>
    <w:p w14:paraId="53B34EED" w14:textId="77777777" w:rsidR="007D57A7" w:rsidRPr="007D57A7" w:rsidRDefault="007D57A7" w:rsidP="007D57A7">
      <w:pPr>
        <w:rPr>
          <w:rFonts w:eastAsiaTheme="minorHAnsi"/>
        </w:rPr>
      </w:pPr>
      <w:r w:rsidRPr="007D57A7">
        <w:rPr>
          <w:rFonts w:eastAsiaTheme="minorHAnsi" w:hint="eastAsia"/>
        </w:rPr>
        <w:t>Broker架构模式中b</w:t>
      </w:r>
      <w:r w:rsidRPr="007D57A7">
        <w:rPr>
          <w:rFonts w:eastAsiaTheme="minorHAnsi"/>
        </w:rPr>
        <w:t>roker的引入降低了整体架构的可靠性。同时，票务系统对软件的可靠程度有着较高的标准。在汲取</w:t>
      </w:r>
      <w:r w:rsidRPr="007D57A7">
        <w:rPr>
          <w:rFonts w:eastAsiaTheme="minorHAnsi" w:hint="eastAsia"/>
        </w:rPr>
        <w:t>broker模式的优点同时，</w:t>
      </w:r>
      <w:r w:rsidRPr="007D57A7">
        <w:rPr>
          <w:rFonts w:eastAsiaTheme="minorHAnsi"/>
        </w:rPr>
        <w:t>我们需要有力的防御机制保证整体架构的可靠性。因为</w:t>
      </w:r>
      <w:r w:rsidRPr="007D57A7">
        <w:rPr>
          <w:rFonts w:eastAsiaTheme="minorHAnsi" w:hint="eastAsia"/>
        </w:rPr>
        <w:t>broker作为架构的枢纽，此处产生的错误必然给项目整体带来较大的影响，所以预防b</w:t>
      </w:r>
      <w:r w:rsidRPr="007D57A7">
        <w:rPr>
          <w:rFonts w:eastAsiaTheme="minorHAnsi"/>
        </w:rPr>
        <w:t>roker模块可能产生的错误是架构设计的一项关键一体。</w:t>
      </w:r>
    </w:p>
    <w:p w14:paraId="20E7AB79" w14:textId="77777777" w:rsidR="007D57A7" w:rsidRPr="007D57A7" w:rsidRDefault="007D57A7" w:rsidP="007D57A7">
      <w:pPr>
        <w:rPr>
          <w:rFonts w:eastAsiaTheme="minorHAnsi"/>
        </w:rPr>
      </w:pPr>
      <w:r w:rsidRPr="007D57A7">
        <w:rPr>
          <w:rFonts w:eastAsiaTheme="minorHAnsi" w:hint="eastAsia"/>
        </w:rPr>
        <w:t>Monitor被设计作为broker模块的监控组件，通过间歇性的消息传递机制（h</w:t>
      </w:r>
      <w:r w:rsidRPr="007D57A7">
        <w:rPr>
          <w:rFonts w:eastAsiaTheme="minorHAnsi"/>
        </w:rPr>
        <w:t>eartbeat</w:t>
      </w:r>
      <w:r w:rsidRPr="007D57A7">
        <w:rPr>
          <w:rFonts w:eastAsiaTheme="minorHAnsi" w:hint="eastAsia"/>
        </w:rPr>
        <w:t>）来侦测模块中可能出现的错误。错误产生时，Monitor可以采取有效措施来消除错误、规避风险、提交报告。</w:t>
      </w:r>
    </w:p>
    <w:p w14:paraId="72A9FE78" w14:textId="77777777" w:rsidR="007D57A7" w:rsidRPr="007D57A7" w:rsidRDefault="007D57A7" w:rsidP="007D57A7">
      <w:pPr>
        <w:pStyle w:val="Heading2"/>
        <w:rPr>
          <w:rFonts w:asciiTheme="minorHAnsi" w:eastAsiaTheme="minorHAnsi" w:hAnsiTheme="minorHAnsi"/>
        </w:rPr>
      </w:pPr>
      <w:r w:rsidRPr="007D57A7">
        <w:rPr>
          <w:rFonts w:asciiTheme="minorHAnsi" w:eastAsiaTheme="minorHAnsi" w:hAnsiTheme="minorHAnsi"/>
        </w:rPr>
        <w:t>AuthorityCheck</w:t>
      </w:r>
    </w:p>
    <w:p w14:paraId="7E9446AA" w14:textId="77777777" w:rsidR="007D57A7" w:rsidRPr="007D57A7" w:rsidRDefault="007D57A7" w:rsidP="007D57A7">
      <w:pPr>
        <w:rPr>
          <w:rFonts w:eastAsiaTheme="minorHAnsi"/>
        </w:rPr>
      </w:pPr>
      <w:r w:rsidRPr="007D57A7">
        <w:rPr>
          <w:rFonts w:eastAsiaTheme="minorHAnsi" w:hint="eastAsia"/>
        </w:rPr>
        <w:t>票务系统需要面对来自外部的恶意攻击和刷票行为，所以在UserBroker组件之前加入AuthorityCheck模块来过滤信息。一定程度上拦截无效或者恶意请求，保证Broker处理的请求皆为合法请求，处理压力不会过大。</w:t>
      </w:r>
    </w:p>
    <w:p w14:paraId="1967D861" w14:textId="77777777" w:rsidR="007D57A7" w:rsidRPr="007D57A7" w:rsidRDefault="007D57A7" w:rsidP="007D57A7">
      <w:pPr>
        <w:pStyle w:val="Heading2"/>
        <w:rPr>
          <w:rFonts w:asciiTheme="minorHAnsi" w:eastAsiaTheme="minorHAnsi" w:hAnsiTheme="minorHAnsi"/>
        </w:rPr>
      </w:pPr>
      <w:r w:rsidRPr="007D57A7">
        <w:rPr>
          <w:rFonts w:asciiTheme="minorHAnsi" w:eastAsiaTheme="minorHAnsi" w:hAnsiTheme="minorHAnsi" w:hint="eastAsia"/>
        </w:rPr>
        <w:t>Broker</w:t>
      </w:r>
    </w:p>
    <w:p w14:paraId="3FE4B504" w14:textId="77777777" w:rsidR="007D57A7" w:rsidRPr="007D57A7" w:rsidRDefault="007D57A7" w:rsidP="007D57A7">
      <w:pPr>
        <w:rPr>
          <w:rFonts w:eastAsiaTheme="minorHAnsi"/>
        </w:rPr>
      </w:pPr>
      <w:r w:rsidRPr="007D57A7">
        <w:rPr>
          <w:rFonts w:eastAsiaTheme="minorHAnsi" w:hint="eastAsia"/>
        </w:rPr>
        <w:t>核心broker组件的任务主要有定位服务器，向合适的服务器转发请求，向客户端返回结果或异常。</w:t>
      </w:r>
      <w:r w:rsidRPr="007D57A7">
        <w:rPr>
          <w:rFonts w:eastAsiaTheme="minorHAnsi"/>
        </w:rPr>
        <w:t>B</w:t>
      </w:r>
      <w:r w:rsidRPr="007D57A7">
        <w:rPr>
          <w:rFonts w:eastAsiaTheme="minorHAnsi" w:hint="eastAsia"/>
        </w:rPr>
        <w:t>roker使得客户端服务器两段持有更少量的知识，这部分知识集中在自己的身上，来提高整体架构的灵活性。但是，broker自己持有过多的知识也会造成负载的压力和知识的冗余。因此，设计多层b</w:t>
      </w:r>
      <w:r w:rsidRPr="007D57A7">
        <w:rPr>
          <w:rFonts w:eastAsiaTheme="minorHAnsi"/>
        </w:rPr>
        <w:t>r</w:t>
      </w:r>
      <w:r w:rsidRPr="007D57A7">
        <w:rPr>
          <w:rFonts w:eastAsiaTheme="minorHAnsi" w:hint="eastAsia"/>
        </w:rPr>
        <w:t>oker来进行请求的两次转发可以有效的解决这项问题，降低组件之间的耦合程度。</w:t>
      </w:r>
    </w:p>
    <w:p w14:paraId="440121A3" w14:textId="77777777" w:rsidR="007D57A7" w:rsidRPr="007D57A7" w:rsidRDefault="007D57A7" w:rsidP="007D57A7">
      <w:pPr>
        <w:rPr>
          <w:rFonts w:eastAsiaTheme="minorHAnsi"/>
        </w:rPr>
      </w:pPr>
      <w:r w:rsidRPr="007D57A7">
        <w:rPr>
          <w:rFonts w:eastAsiaTheme="minorHAnsi" w:hint="eastAsia"/>
        </w:rPr>
        <w:t>UserBroker组件负责有关用户的请求转发处理，该b</w:t>
      </w:r>
      <w:r w:rsidRPr="007D57A7">
        <w:rPr>
          <w:rFonts w:eastAsiaTheme="minorHAnsi"/>
        </w:rPr>
        <w:t>roker向</w:t>
      </w:r>
      <w:r w:rsidRPr="007D57A7">
        <w:rPr>
          <w:rFonts w:eastAsiaTheme="minorHAnsi" w:hint="eastAsia"/>
        </w:rPr>
        <w:t>Accou</w:t>
      </w:r>
      <w:r w:rsidRPr="007D57A7">
        <w:rPr>
          <w:rFonts w:eastAsiaTheme="minorHAnsi"/>
        </w:rPr>
        <w:t>ntBroker（处理账户信息）、</w:t>
      </w:r>
      <w:r w:rsidRPr="007D57A7">
        <w:rPr>
          <w:rFonts w:eastAsiaTheme="minorHAnsi" w:hint="eastAsia"/>
        </w:rPr>
        <w:t>OrderBroker（处理订单信息）</w:t>
      </w:r>
      <w:r w:rsidRPr="007D57A7">
        <w:rPr>
          <w:rFonts w:eastAsiaTheme="minorHAnsi"/>
        </w:rPr>
        <w:t>、</w:t>
      </w:r>
      <w:r w:rsidR="006001E1">
        <w:rPr>
          <w:rFonts w:eastAsiaTheme="minorHAnsi"/>
        </w:rPr>
        <w:t>Ticket</w:t>
      </w:r>
      <w:r w:rsidRPr="007D57A7">
        <w:rPr>
          <w:rFonts w:eastAsiaTheme="minorHAnsi" w:hint="eastAsia"/>
        </w:rPr>
        <w:t>Broker（处理</w:t>
      </w:r>
      <w:r w:rsidR="00A8573B">
        <w:rPr>
          <w:rFonts w:eastAsiaTheme="minorHAnsi" w:hint="eastAsia"/>
        </w:rPr>
        <w:t>票务</w:t>
      </w:r>
      <w:r w:rsidRPr="007D57A7">
        <w:rPr>
          <w:rFonts w:eastAsiaTheme="minorHAnsi" w:hint="eastAsia"/>
        </w:rPr>
        <w:t>请求）三个二级broker分送请求。</w:t>
      </w:r>
      <w:r w:rsidR="006B7F23">
        <w:rPr>
          <w:rFonts w:eastAsiaTheme="minorHAnsi" w:hint="eastAsia"/>
        </w:rPr>
        <w:t>//</w:t>
      </w:r>
      <w:r w:rsidR="006B7F23">
        <w:rPr>
          <w:rFonts w:eastAsiaTheme="minorHAnsi"/>
        </w:rPr>
        <w:t>TODO</w:t>
      </w:r>
    </w:p>
    <w:p w14:paraId="7A74331E" w14:textId="77777777" w:rsidR="007D57A7" w:rsidRPr="007D57A7" w:rsidRDefault="007D57A7" w:rsidP="007D57A7">
      <w:pPr>
        <w:rPr>
          <w:rFonts w:eastAsiaTheme="minorHAnsi"/>
        </w:rPr>
      </w:pPr>
      <w:r w:rsidRPr="007D57A7">
        <w:rPr>
          <w:rFonts w:eastAsiaTheme="minorHAnsi"/>
        </w:rPr>
        <w:t>除此之外，虽然</w:t>
      </w:r>
      <w:r w:rsidRPr="007D57A7">
        <w:rPr>
          <w:rFonts w:eastAsiaTheme="minorHAnsi" w:hint="eastAsia"/>
        </w:rPr>
        <w:t>b</w:t>
      </w:r>
      <w:r w:rsidRPr="007D57A7">
        <w:rPr>
          <w:rFonts w:eastAsiaTheme="minorHAnsi"/>
        </w:rPr>
        <w:t>roker可能成为该架构模式的性能瓶颈，但是我们可以增加</w:t>
      </w:r>
      <w:r w:rsidRPr="007D57A7">
        <w:rPr>
          <w:rFonts w:eastAsiaTheme="minorHAnsi" w:hint="eastAsia"/>
        </w:rPr>
        <w:t>broker的数量，同时进行broker的冗余设计，作为某些b</w:t>
      </w:r>
      <w:r w:rsidRPr="007D57A7">
        <w:rPr>
          <w:rFonts w:eastAsiaTheme="minorHAnsi"/>
        </w:rPr>
        <w:t>roker崩溃的情况下的替代方案，保证整体性能。</w:t>
      </w:r>
    </w:p>
    <w:p w14:paraId="56D9FBFC" w14:textId="77777777" w:rsidR="007D57A7" w:rsidRPr="007D57A7" w:rsidRDefault="007D57A7" w:rsidP="007D57A7">
      <w:pPr>
        <w:pStyle w:val="Heading2"/>
        <w:rPr>
          <w:rFonts w:asciiTheme="minorHAnsi" w:eastAsiaTheme="minorHAnsi" w:hAnsiTheme="minorHAnsi"/>
        </w:rPr>
      </w:pPr>
      <w:r w:rsidRPr="007D57A7">
        <w:rPr>
          <w:rFonts w:asciiTheme="minorHAnsi" w:eastAsiaTheme="minorHAnsi" w:hAnsiTheme="minorHAnsi" w:hint="eastAsia"/>
        </w:rPr>
        <w:t>Info</w:t>
      </w:r>
      <w:r w:rsidRPr="007D57A7">
        <w:rPr>
          <w:rFonts w:asciiTheme="minorHAnsi" w:eastAsiaTheme="minorHAnsi" w:hAnsiTheme="minorHAnsi"/>
        </w:rPr>
        <w:t>Bridge</w:t>
      </w:r>
    </w:p>
    <w:p w14:paraId="03A4D695" w14:textId="77777777" w:rsidR="007D57A7" w:rsidRPr="007D57A7" w:rsidRDefault="007D57A7" w:rsidP="007D57A7">
      <w:pPr>
        <w:rPr>
          <w:rFonts w:eastAsiaTheme="minorHAnsi"/>
        </w:rPr>
      </w:pPr>
      <w:r w:rsidRPr="007D57A7">
        <w:rPr>
          <w:rFonts w:eastAsiaTheme="minorHAnsi"/>
        </w:rPr>
        <w:t>Broker之间会进行数据交换，对于票务系统而言可能会传递车次信息、用户订单信息等等。</w:t>
      </w:r>
      <w:r w:rsidRPr="007D57A7">
        <w:rPr>
          <w:rFonts w:eastAsiaTheme="minorHAnsi"/>
        </w:rPr>
        <w:lastRenderedPageBreak/>
        <w:t>设计</w:t>
      </w:r>
      <w:r w:rsidRPr="007D57A7">
        <w:rPr>
          <w:rFonts w:eastAsiaTheme="minorHAnsi" w:hint="eastAsia"/>
        </w:rPr>
        <w:t>b</w:t>
      </w:r>
      <w:r w:rsidRPr="007D57A7">
        <w:rPr>
          <w:rFonts w:eastAsiaTheme="minorHAnsi"/>
        </w:rPr>
        <w:t>ridge组件可以用于连接不同的</w:t>
      </w:r>
      <w:r w:rsidRPr="007D57A7">
        <w:rPr>
          <w:rFonts w:eastAsiaTheme="minorHAnsi" w:hint="eastAsia"/>
        </w:rPr>
        <w:t>broker，主要理由：</w:t>
      </w:r>
    </w:p>
    <w:p w14:paraId="65C8B20C" w14:textId="77777777" w:rsidR="007D57A7" w:rsidRPr="007D57A7" w:rsidRDefault="007D57A7" w:rsidP="007D57A7">
      <w:pPr>
        <w:pStyle w:val="ListParagraph"/>
        <w:numPr>
          <w:ilvl w:val="0"/>
          <w:numId w:val="2"/>
        </w:numPr>
        <w:ind w:firstLineChars="0"/>
        <w:rPr>
          <w:rFonts w:eastAsiaTheme="minorHAnsi"/>
        </w:rPr>
      </w:pPr>
      <w:r w:rsidRPr="007D57A7">
        <w:rPr>
          <w:rFonts w:eastAsiaTheme="minorHAnsi"/>
        </w:rPr>
        <w:t>隐藏了进行数据交换</w:t>
      </w:r>
      <w:r w:rsidRPr="007D57A7">
        <w:rPr>
          <w:rFonts w:eastAsiaTheme="minorHAnsi" w:hint="eastAsia"/>
        </w:rPr>
        <w:t>broker双方的实现细节，体现了面向接口的设计原则，降低模块间耦合。</w:t>
      </w:r>
    </w:p>
    <w:p w14:paraId="5F635EBC" w14:textId="77777777" w:rsidR="007D57A7" w:rsidRPr="007D57A7" w:rsidRDefault="007D57A7" w:rsidP="007D57A7">
      <w:pPr>
        <w:pStyle w:val="ListParagraph"/>
        <w:numPr>
          <w:ilvl w:val="0"/>
          <w:numId w:val="2"/>
        </w:numPr>
        <w:ind w:firstLineChars="0"/>
        <w:rPr>
          <w:rFonts w:eastAsiaTheme="minorHAnsi"/>
        </w:rPr>
      </w:pPr>
      <w:r w:rsidRPr="007D57A7">
        <w:rPr>
          <w:rFonts w:eastAsiaTheme="minorHAnsi"/>
        </w:rPr>
        <w:t>Bridge可以对交换的数据进行封装，只传递核心有效的数据信息</w:t>
      </w:r>
    </w:p>
    <w:p w14:paraId="02362D1D" w14:textId="77777777" w:rsidR="007D57A7" w:rsidRPr="007D57A7" w:rsidRDefault="007D57A7" w:rsidP="007D57A7">
      <w:pPr>
        <w:pStyle w:val="Heading1"/>
      </w:pPr>
      <w:r>
        <w:rPr>
          <w:rStyle w:val="SubtleEmphasis"/>
          <w:i w:val="0"/>
          <w:iCs w:val="0"/>
          <w:color w:val="auto"/>
        </w:rPr>
        <w:t>Sever</w:t>
      </w:r>
      <w:r>
        <w:rPr>
          <w:rStyle w:val="SubtleEmphasis"/>
          <w:rFonts w:hint="eastAsia"/>
          <w:i w:val="0"/>
          <w:iCs w:val="0"/>
          <w:color w:val="auto"/>
        </w:rPr>
        <w:t>模块</w:t>
      </w:r>
    </w:p>
    <w:p w14:paraId="736D6AB4" w14:textId="77777777" w:rsidR="001B23D8" w:rsidRPr="007D57A7" w:rsidRDefault="00517910" w:rsidP="007D57A7">
      <w:pPr>
        <w:pStyle w:val="Heading2"/>
        <w:rPr>
          <w:rStyle w:val="SubtleEmphasis"/>
          <w:rFonts w:asciiTheme="minorHAnsi" w:eastAsiaTheme="minorHAnsi" w:hAnsiTheme="minorHAnsi"/>
          <w:i w:val="0"/>
          <w:iCs w:val="0"/>
          <w:color w:val="auto"/>
        </w:rPr>
      </w:pPr>
      <w:r w:rsidRPr="007D57A7">
        <w:rPr>
          <w:rStyle w:val="SubtleEmphasis"/>
          <w:rFonts w:asciiTheme="minorHAnsi" w:eastAsiaTheme="minorHAnsi" w:hAnsiTheme="minorHAnsi" w:hint="eastAsia"/>
          <w:i w:val="0"/>
          <w:iCs w:val="0"/>
          <w:color w:val="auto"/>
        </w:rPr>
        <w:t>Database</w:t>
      </w:r>
    </w:p>
    <w:p w14:paraId="47A36BEF" w14:textId="77777777" w:rsidR="007C36FF" w:rsidRPr="007D57A7" w:rsidRDefault="00517910" w:rsidP="00517910">
      <w:pPr>
        <w:rPr>
          <w:rFonts w:eastAsiaTheme="minorHAnsi"/>
        </w:rPr>
      </w:pPr>
      <w:r w:rsidRPr="007D57A7">
        <w:rPr>
          <w:rFonts w:eastAsiaTheme="minorHAnsi" w:hint="eastAsia"/>
        </w:rPr>
        <w:t>Database负责票务系统所有数据的存储工作，我们在这里分出了两个database，一个是存储和列车信息有关的数据，称为Train</w:t>
      </w:r>
      <w:r w:rsidRPr="007D57A7">
        <w:rPr>
          <w:rFonts w:eastAsiaTheme="minorHAnsi"/>
        </w:rPr>
        <w:t xml:space="preserve"> </w:t>
      </w:r>
      <w:r w:rsidRPr="007D57A7">
        <w:rPr>
          <w:rFonts w:eastAsiaTheme="minorHAnsi" w:hint="eastAsia"/>
        </w:rPr>
        <w:t>Schedule</w:t>
      </w:r>
      <w:r w:rsidRPr="007D57A7">
        <w:rPr>
          <w:rFonts w:eastAsiaTheme="minorHAnsi"/>
        </w:rPr>
        <w:t xml:space="preserve"> DB</w:t>
      </w:r>
      <w:r w:rsidRPr="007D57A7">
        <w:rPr>
          <w:rFonts w:eastAsiaTheme="minorHAnsi" w:hint="eastAsia"/>
        </w:rPr>
        <w:t>，另一个是存储和用户有关的信息，称为Ticket</w:t>
      </w:r>
      <w:r w:rsidRPr="007D57A7">
        <w:rPr>
          <w:rFonts w:eastAsiaTheme="minorHAnsi"/>
        </w:rPr>
        <w:t xml:space="preserve"> U</w:t>
      </w:r>
      <w:r w:rsidRPr="007D57A7">
        <w:rPr>
          <w:rFonts w:eastAsiaTheme="minorHAnsi" w:hint="eastAsia"/>
        </w:rPr>
        <w:t>ser</w:t>
      </w:r>
      <w:r w:rsidRPr="007D57A7">
        <w:rPr>
          <w:rFonts w:eastAsiaTheme="minorHAnsi"/>
        </w:rPr>
        <w:t xml:space="preserve"> DB</w:t>
      </w:r>
      <w:r w:rsidRPr="007D57A7">
        <w:rPr>
          <w:rFonts w:eastAsiaTheme="minorHAnsi" w:hint="eastAsia"/>
        </w:rPr>
        <w:t>。Database通过jdbc连接向server提供数据服务。</w:t>
      </w:r>
    </w:p>
    <w:p w14:paraId="637099FF" w14:textId="77777777" w:rsidR="007C36FF" w:rsidRPr="007D57A7" w:rsidRDefault="007D57A7" w:rsidP="007D57A7">
      <w:pPr>
        <w:pStyle w:val="Heading2"/>
        <w:rPr>
          <w:rStyle w:val="SubtleEmphasis"/>
          <w:rFonts w:asciiTheme="minorHAnsi" w:eastAsiaTheme="minorHAnsi" w:hAnsiTheme="minorHAnsi"/>
          <w:i w:val="0"/>
          <w:iCs w:val="0"/>
          <w:color w:val="auto"/>
        </w:rPr>
      </w:pPr>
      <w:r>
        <w:rPr>
          <w:rStyle w:val="SubtleEmphasis"/>
          <w:rFonts w:asciiTheme="minorHAnsi" w:eastAsiaTheme="minorHAnsi" w:hAnsiTheme="minorHAnsi"/>
          <w:i w:val="0"/>
          <w:iCs w:val="0"/>
          <w:color w:val="auto"/>
        </w:rPr>
        <w:t>S</w:t>
      </w:r>
      <w:r w:rsidR="007C36FF" w:rsidRPr="007D57A7">
        <w:rPr>
          <w:rStyle w:val="SubtleEmphasis"/>
          <w:rFonts w:asciiTheme="minorHAnsi" w:eastAsiaTheme="minorHAnsi" w:hAnsiTheme="minorHAnsi"/>
          <w:i w:val="0"/>
          <w:iCs w:val="0"/>
          <w:color w:val="auto"/>
        </w:rPr>
        <w:t xml:space="preserve">erver and </w:t>
      </w:r>
      <w:r>
        <w:rPr>
          <w:rStyle w:val="SubtleEmphasis"/>
          <w:rFonts w:asciiTheme="minorHAnsi" w:eastAsiaTheme="minorHAnsi" w:hAnsiTheme="minorHAnsi"/>
          <w:i w:val="0"/>
          <w:iCs w:val="0"/>
          <w:color w:val="auto"/>
        </w:rPr>
        <w:t>S</w:t>
      </w:r>
      <w:r w:rsidR="007C36FF" w:rsidRPr="007D57A7">
        <w:rPr>
          <w:rStyle w:val="SubtleEmphasis"/>
          <w:rFonts w:asciiTheme="minorHAnsi" w:eastAsiaTheme="minorHAnsi" w:hAnsiTheme="minorHAnsi"/>
          <w:i w:val="0"/>
          <w:iCs w:val="0"/>
          <w:color w:val="auto"/>
        </w:rPr>
        <w:t>erver-proxy</w:t>
      </w:r>
    </w:p>
    <w:p w14:paraId="71D0B43C" w14:textId="77777777" w:rsidR="007C36FF" w:rsidRPr="007D57A7" w:rsidRDefault="00EF34E8" w:rsidP="007C36FF">
      <w:pPr>
        <w:rPr>
          <w:rFonts w:eastAsiaTheme="minorHAnsi"/>
        </w:rPr>
      </w:pPr>
      <w:r w:rsidRPr="007D57A7">
        <w:rPr>
          <w:rFonts w:eastAsiaTheme="minorHAnsi" w:hint="eastAsia"/>
        </w:rPr>
        <w:t>server负责处理用户请求，对于传输进server的用户查票、购票等操作的请求，进行分析处理、查询数据库，然后返回用户需要的结果。</w:t>
      </w:r>
    </w:p>
    <w:p w14:paraId="6E9F5183" w14:textId="77777777" w:rsidR="00E22710" w:rsidRPr="007D57A7" w:rsidRDefault="0045521F" w:rsidP="007C36FF">
      <w:pPr>
        <w:rPr>
          <w:rFonts w:eastAsiaTheme="minorHAnsi"/>
        </w:rPr>
      </w:pPr>
      <w:r w:rsidRPr="007D57A7">
        <w:rPr>
          <w:rFonts w:eastAsiaTheme="minorHAnsi" w:hint="eastAsia"/>
        </w:rPr>
        <w:t>当broker传送数据给server</w:t>
      </w:r>
      <w:r w:rsidRPr="007D57A7">
        <w:rPr>
          <w:rFonts w:eastAsiaTheme="minorHAnsi"/>
        </w:rPr>
        <w:t xml:space="preserve"> </w:t>
      </w:r>
      <w:r w:rsidRPr="007D57A7">
        <w:rPr>
          <w:rFonts w:eastAsiaTheme="minorHAnsi" w:hint="eastAsia"/>
        </w:rPr>
        <w:t>cluster时，经过安全验证后，先由</w:t>
      </w:r>
      <w:r w:rsidR="004F3EFF" w:rsidRPr="007D57A7">
        <w:rPr>
          <w:rFonts w:eastAsiaTheme="minorHAnsi" w:hint="eastAsia"/>
        </w:rPr>
        <w:t>server-</w:t>
      </w:r>
      <w:r w:rsidRPr="007D57A7">
        <w:rPr>
          <w:rFonts w:eastAsiaTheme="minorHAnsi" w:hint="eastAsia"/>
        </w:rPr>
        <w:t>proxy接受信息</w:t>
      </w:r>
      <w:r w:rsidR="004F3EFF" w:rsidRPr="007D57A7">
        <w:rPr>
          <w:rFonts w:eastAsiaTheme="minorHAnsi" w:hint="eastAsia"/>
        </w:rPr>
        <w:t>，进行信息的解码，</w:t>
      </w:r>
      <w:r w:rsidR="00EF33AD" w:rsidRPr="007D57A7">
        <w:rPr>
          <w:rFonts w:eastAsiaTheme="minorHAnsi" w:hint="eastAsia"/>
        </w:rPr>
        <w:t>解释为server能够读懂的格式，</w:t>
      </w:r>
      <w:r w:rsidR="00915DBF" w:rsidRPr="007D57A7">
        <w:rPr>
          <w:rFonts w:eastAsiaTheme="minorHAnsi" w:hint="eastAsia"/>
        </w:rPr>
        <w:t>接着</w:t>
      </w:r>
      <w:r w:rsidR="00EA456A" w:rsidRPr="007D57A7">
        <w:rPr>
          <w:rFonts w:eastAsiaTheme="minorHAnsi" w:hint="eastAsia"/>
        </w:rPr>
        <w:t>将信息传送给server、调用server端相应的服务</w:t>
      </w:r>
      <w:r w:rsidR="00915DBF" w:rsidRPr="007D57A7">
        <w:rPr>
          <w:rFonts w:eastAsiaTheme="minorHAnsi" w:hint="eastAsia"/>
        </w:rPr>
        <w:t>，</w:t>
      </w:r>
      <w:r w:rsidR="00EF33AD" w:rsidRPr="007D57A7">
        <w:rPr>
          <w:rFonts w:eastAsiaTheme="minorHAnsi" w:hint="eastAsia"/>
        </w:rPr>
        <w:t>由server进行处理后，对于server的请求回应，server-proxy将其编码然后发送给broker。</w:t>
      </w:r>
      <w:r w:rsidR="00D64EB3" w:rsidRPr="007D57A7">
        <w:rPr>
          <w:rFonts w:eastAsiaTheme="minorHAnsi" w:hint="eastAsia"/>
        </w:rPr>
        <w:t>这样server-proxy减轻了server的压力，处理了信息交流相关的事物，而使得server只关注于自己的工作。</w:t>
      </w:r>
    </w:p>
    <w:p w14:paraId="71070832" w14:textId="77777777" w:rsidR="00D64EB3" w:rsidRPr="007D57A7" w:rsidRDefault="007D57A7" w:rsidP="007D57A7">
      <w:pPr>
        <w:pStyle w:val="Heading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 w:rsidR="00D64EB3" w:rsidRPr="007D57A7">
        <w:rPr>
          <w:rFonts w:asciiTheme="minorHAnsi" w:eastAsiaTheme="minorHAnsi" w:hAnsiTheme="minorHAnsi" w:hint="eastAsia"/>
        </w:rPr>
        <w:t>ecurity</w:t>
      </w:r>
      <w:r>
        <w:rPr>
          <w:rFonts w:asciiTheme="minorHAnsi" w:eastAsiaTheme="minorHAnsi" w:hAnsiTheme="minorHAnsi"/>
        </w:rPr>
        <w:t>C</w:t>
      </w:r>
      <w:r w:rsidR="00D64EB3" w:rsidRPr="007D57A7">
        <w:rPr>
          <w:rFonts w:asciiTheme="minorHAnsi" w:eastAsiaTheme="minorHAnsi" w:hAnsiTheme="minorHAnsi" w:hint="eastAsia"/>
        </w:rPr>
        <w:t>heck</w:t>
      </w:r>
    </w:p>
    <w:p w14:paraId="35D25EE0" w14:textId="77777777" w:rsidR="007D57A7" w:rsidRDefault="000F48FD" w:rsidP="007D57A7">
      <w:pPr>
        <w:rPr>
          <w:rFonts w:eastAsiaTheme="minorHAnsi"/>
        </w:rPr>
      </w:pPr>
      <w:r w:rsidRPr="007D57A7">
        <w:rPr>
          <w:rFonts w:eastAsiaTheme="minorHAnsi" w:hint="eastAsia"/>
        </w:rPr>
        <w:t>security</w:t>
      </w:r>
      <w:r w:rsidRPr="007D57A7">
        <w:rPr>
          <w:rFonts w:eastAsiaTheme="minorHAnsi"/>
        </w:rPr>
        <w:t xml:space="preserve"> </w:t>
      </w:r>
      <w:r w:rsidRPr="007D57A7">
        <w:rPr>
          <w:rFonts w:eastAsiaTheme="minorHAnsi" w:hint="eastAsia"/>
        </w:rPr>
        <w:t>check组件对broker端传输给server端的信息和server端传输给broker端</w:t>
      </w:r>
      <w:r w:rsidR="00593873" w:rsidRPr="007D57A7">
        <w:rPr>
          <w:rFonts w:eastAsiaTheme="minorHAnsi" w:hint="eastAsia"/>
        </w:rPr>
        <w:t>的</w:t>
      </w:r>
      <w:r w:rsidR="00016641" w:rsidRPr="007D57A7">
        <w:rPr>
          <w:rFonts w:eastAsiaTheme="minorHAnsi" w:hint="eastAsia"/>
        </w:rPr>
        <w:t>的信息进行验证。</w:t>
      </w:r>
      <w:r w:rsidR="007D57A7">
        <w:rPr>
          <w:rFonts w:eastAsiaTheme="minorHAnsi" w:hint="eastAsia"/>
        </w:rPr>
        <w:t>理由如下：</w:t>
      </w:r>
    </w:p>
    <w:p w14:paraId="628E82D3" w14:textId="77777777" w:rsidR="00787AEA" w:rsidRPr="007D57A7" w:rsidRDefault="00787AEA" w:rsidP="007D57A7">
      <w:pPr>
        <w:pStyle w:val="ListParagraph"/>
        <w:numPr>
          <w:ilvl w:val="0"/>
          <w:numId w:val="3"/>
        </w:numPr>
        <w:ind w:firstLineChars="0"/>
        <w:rPr>
          <w:rFonts w:eastAsiaTheme="minorHAnsi"/>
        </w:rPr>
      </w:pPr>
      <w:r w:rsidRPr="007D57A7">
        <w:rPr>
          <w:rFonts w:eastAsiaTheme="minorHAnsi" w:hint="eastAsia"/>
        </w:rPr>
        <w:t>这可以防止有的危险行为逃过了前一次安全性检查而对server造成攻击。</w:t>
      </w:r>
    </w:p>
    <w:p w14:paraId="103DD57C" w14:textId="77777777" w:rsidR="007D57A7" w:rsidRDefault="007D57A7" w:rsidP="007D57A7">
      <w:pPr>
        <w:pStyle w:val="ListParagraph"/>
        <w:numPr>
          <w:ilvl w:val="0"/>
          <w:numId w:val="3"/>
        </w:numPr>
        <w:ind w:firstLineChars="0"/>
        <w:rPr>
          <w:rFonts w:eastAsiaTheme="minorHAnsi"/>
        </w:rPr>
      </w:pPr>
      <w:r w:rsidRPr="007D57A7">
        <w:rPr>
          <w:rFonts w:eastAsiaTheme="minorHAnsi" w:hint="eastAsia"/>
        </w:rPr>
        <w:t>如果有服务器被攻击，那可以将这些已经沦陷的服务器发出的有害请求过滤掉，不扩大其影响。</w:t>
      </w:r>
    </w:p>
    <w:p w14:paraId="2F33C10D" w14:textId="77777777" w:rsidR="003F02E6" w:rsidRDefault="003F02E6" w:rsidP="003F02E6">
      <w:pPr>
        <w:rPr>
          <w:rFonts w:eastAsiaTheme="minorHAnsi"/>
        </w:rPr>
      </w:pPr>
    </w:p>
    <w:p w14:paraId="6F81E2BE" w14:textId="77777777" w:rsidR="003F02E6" w:rsidRDefault="003F02E6" w:rsidP="003F02E6">
      <w:pPr>
        <w:pStyle w:val="Heading2"/>
      </w:pPr>
      <w:r>
        <w:t>优化方案</w:t>
      </w:r>
    </w:p>
    <w:p w14:paraId="64E476C0" w14:textId="77777777" w:rsidR="003F02E6" w:rsidRDefault="003F02E6" w:rsidP="003F02E6">
      <w:pPr>
        <w:pStyle w:val="ListParagraph"/>
        <w:numPr>
          <w:ilvl w:val="0"/>
          <w:numId w:val="5"/>
        </w:numPr>
        <w:ind w:firstLineChars="0"/>
      </w:pPr>
      <w:bookmarkStart w:id="7" w:name="OLE_LINK8"/>
      <w:bookmarkStart w:id="8" w:name="OLE_LINK9"/>
      <w:r>
        <w:t>数据库分布式设计</w:t>
      </w:r>
    </w:p>
    <w:p w14:paraId="2BAC9AF6" w14:textId="77777777" w:rsidR="003F02E6" w:rsidRDefault="003F02E6" w:rsidP="003F02E6">
      <w:pPr>
        <w:pStyle w:val="ListParagraph"/>
        <w:numPr>
          <w:ilvl w:val="0"/>
          <w:numId w:val="5"/>
        </w:numPr>
        <w:ind w:firstLineChars="0"/>
      </w:pPr>
      <w:bookmarkStart w:id="9" w:name="OLE_LINK10"/>
      <w:bookmarkStart w:id="10" w:name="OLE_LINK11"/>
      <w:bookmarkEnd w:id="7"/>
      <w:bookmarkEnd w:id="8"/>
      <w:r>
        <w:t>Request bus 或者</w:t>
      </w:r>
      <w:r>
        <w:rPr>
          <w:rFonts w:hint="eastAsia"/>
        </w:rPr>
        <w:t>client-proxy在第一次进行请求访问时，由</w:t>
      </w:r>
      <w:r>
        <w:t>D</w:t>
      </w:r>
      <w:r w:rsidRPr="003F02E6">
        <w:t>istribution</w:t>
      </w:r>
      <w:r>
        <w:t>将客户端和某个特定的</w:t>
      </w:r>
      <w:r>
        <w:rPr>
          <w:rFonts w:hint="eastAsia"/>
        </w:rPr>
        <w:t xml:space="preserve">bus 或者 </w:t>
      </w:r>
      <w:r>
        <w:t>broker进行绑定，确保负载平衡</w:t>
      </w:r>
    </w:p>
    <w:p w14:paraId="17C1A8D6" w14:textId="26804BB3" w:rsidR="003F02E6" w:rsidRPr="003F02E6" w:rsidRDefault="003F02E6" w:rsidP="003F02E6">
      <w:pPr>
        <w:pStyle w:val="ListParagraph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roker和sever之间设计缓存模块，优化重复请求</w:t>
      </w:r>
      <w:bookmarkStart w:id="11" w:name="_GoBack"/>
      <w:bookmarkEnd w:id="9"/>
      <w:bookmarkEnd w:id="10"/>
      <w:bookmarkEnd w:id="11"/>
    </w:p>
    <w:sectPr w:rsidR="003F02E6" w:rsidRPr="003F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AB073" w14:textId="77777777" w:rsidR="003C2AB2" w:rsidRDefault="003C2AB2" w:rsidP="007D57A7">
      <w:r>
        <w:separator/>
      </w:r>
    </w:p>
  </w:endnote>
  <w:endnote w:type="continuationSeparator" w:id="0">
    <w:p w14:paraId="54278B36" w14:textId="77777777" w:rsidR="003C2AB2" w:rsidRDefault="003C2AB2" w:rsidP="007D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8536C" w14:textId="77777777" w:rsidR="003C2AB2" w:rsidRDefault="003C2AB2" w:rsidP="007D57A7">
      <w:r>
        <w:separator/>
      </w:r>
    </w:p>
  </w:footnote>
  <w:footnote w:type="continuationSeparator" w:id="0">
    <w:p w14:paraId="0014E5A5" w14:textId="77777777" w:rsidR="003C2AB2" w:rsidRDefault="003C2AB2" w:rsidP="007D5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06541"/>
    <w:multiLevelType w:val="hybridMultilevel"/>
    <w:tmpl w:val="B34CEA6A"/>
    <w:lvl w:ilvl="0" w:tplc="0F103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E1B94"/>
    <w:multiLevelType w:val="hybridMultilevel"/>
    <w:tmpl w:val="611030F6"/>
    <w:lvl w:ilvl="0" w:tplc="FED01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D52EFE"/>
    <w:multiLevelType w:val="hybridMultilevel"/>
    <w:tmpl w:val="2C48235A"/>
    <w:lvl w:ilvl="0" w:tplc="76A4D55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21867"/>
    <w:multiLevelType w:val="hybridMultilevel"/>
    <w:tmpl w:val="9A28762E"/>
    <w:lvl w:ilvl="0" w:tplc="ABA8D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8A06BF"/>
    <w:multiLevelType w:val="hybridMultilevel"/>
    <w:tmpl w:val="C400B75C"/>
    <w:lvl w:ilvl="0" w:tplc="6CDCB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8F"/>
    <w:rsid w:val="00016641"/>
    <w:rsid w:val="000351F2"/>
    <w:rsid w:val="00036353"/>
    <w:rsid w:val="00054AB0"/>
    <w:rsid w:val="00066E61"/>
    <w:rsid w:val="00082197"/>
    <w:rsid w:val="000A0C6E"/>
    <w:rsid w:val="000B19C1"/>
    <w:rsid w:val="000B298D"/>
    <w:rsid w:val="000F48FD"/>
    <w:rsid w:val="000F7440"/>
    <w:rsid w:val="00101E8F"/>
    <w:rsid w:val="00111882"/>
    <w:rsid w:val="001125BA"/>
    <w:rsid w:val="00131838"/>
    <w:rsid w:val="00156470"/>
    <w:rsid w:val="00157E4B"/>
    <w:rsid w:val="00182E28"/>
    <w:rsid w:val="00192A71"/>
    <w:rsid w:val="001B23D8"/>
    <w:rsid w:val="001C535A"/>
    <w:rsid w:val="001F49EA"/>
    <w:rsid w:val="00205E72"/>
    <w:rsid w:val="00211934"/>
    <w:rsid w:val="00211E89"/>
    <w:rsid w:val="00214020"/>
    <w:rsid w:val="00217984"/>
    <w:rsid w:val="00240C73"/>
    <w:rsid w:val="00260904"/>
    <w:rsid w:val="00263D38"/>
    <w:rsid w:val="002738C2"/>
    <w:rsid w:val="00274A16"/>
    <w:rsid w:val="002864BA"/>
    <w:rsid w:val="00303285"/>
    <w:rsid w:val="003205F5"/>
    <w:rsid w:val="003261D7"/>
    <w:rsid w:val="003662EC"/>
    <w:rsid w:val="00394101"/>
    <w:rsid w:val="003A595C"/>
    <w:rsid w:val="003C2AB2"/>
    <w:rsid w:val="003E4F89"/>
    <w:rsid w:val="003F02E6"/>
    <w:rsid w:val="00404E57"/>
    <w:rsid w:val="00406BA5"/>
    <w:rsid w:val="00414233"/>
    <w:rsid w:val="00441535"/>
    <w:rsid w:val="00441CE8"/>
    <w:rsid w:val="0045521F"/>
    <w:rsid w:val="00471055"/>
    <w:rsid w:val="00491C9F"/>
    <w:rsid w:val="00496089"/>
    <w:rsid w:val="004C5224"/>
    <w:rsid w:val="004C7409"/>
    <w:rsid w:val="004D559B"/>
    <w:rsid w:val="004D6D74"/>
    <w:rsid w:val="004E4E94"/>
    <w:rsid w:val="004F3EFF"/>
    <w:rsid w:val="00517910"/>
    <w:rsid w:val="00523ADF"/>
    <w:rsid w:val="00571C96"/>
    <w:rsid w:val="005841CC"/>
    <w:rsid w:val="00593873"/>
    <w:rsid w:val="005B1A37"/>
    <w:rsid w:val="006001E1"/>
    <w:rsid w:val="00601989"/>
    <w:rsid w:val="00604289"/>
    <w:rsid w:val="00623118"/>
    <w:rsid w:val="006539EB"/>
    <w:rsid w:val="006541C3"/>
    <w:rsid w:val="006552B1"/>
    <w:rsid w:val="00666403"/>
    <w:rsid w:val="006725E5"/>
    <w:rsid w:val="00674AD8"/>
    <w:rsid w:val="00696BE9"/>
    <w:rsid w:val="006A08AF"/>
    <w:rsid w:val="006A3E80"/>
    <w:rsid w:val="006A54BD"/>
    <w:rsid w:val="006A7F1D"/>
    <w:rsid w:val="006B7F23"/>
    <w:rsid w:val="006C045B"/>
    <w:rsid w:val="006D1C8F"/>
    <w:rsid w:val="006D5CEE"/>
    <w:rsid w:val="00747CE2"/>
    <w:rsid w:val="007717C8"/>
    <w:rsid w:val="0077237A"/>
    <w:rsid w:val="00787AEA"/>
    <w:rsid w:val="007B2F63"/>
    <w:rsid w:val="007B5020"/>
    <w:rsid w:val="007C36FF"/>
    <w:rsid w:val="007D51D5"/>
    <w:rsid w:val="007D57A7"/>
    <w:rsid w:val="007E1C1E"/>
    <w:rsid w:val="007F4A07"/>
    <w:rsid w:val="00800A39"/>
    <w:rsid w:val="008261F2"/>
    <w:rsid w:val="00831066"/>
    <w:rsid w:val="008325EE"/>
    <w:rsid w:val="0087355B"/>
    <w:rsid w:val="0089140B"/>
    <w:rsid w:val="008A4BF6"/>
    <w:rsid w:val="008D4738"/>
    <w:rsid w:val="008E0F31"/>
    <w:rsid w:val="008F258B"/>
    <w:rsid w:val="00903620"/>
    <w:rsid w:val="0090512A"/>
    <w:rsid w:val="00915DBF"/>
    <w:rsid w:val="009222A6"/>
    <w:rsid w:val="00936250"/>
    <w:rsid w:val="00955078"/>
    <w:rsid w:val="00974FEB"/>
    <w:rsid w:val="009C6028"/>
    <w:rsid w:val="009D23CC"/>
    <w:rsid w:val="009D696F"/>
    <w:rsid w:val="009F4E7D"/>
    <w:rsid w:val="00A33E97"/>
    <w:rsid w:val="00A8573B"/>
    <w:rsid w:val="00A85C65"/>
    <w:rsid w:val="00A9340A"/>
    <w:rsid w:val="00AB6A13"/>
    <w:rsid w:val="00AE3AEC"/>
    <w:rsid w:val="00AF3163"/>
    <w:rsid w:val="00B0707B"/>
    <w:rsid w:val="00B42FDF"/>
    <w:rsid w:val="00B83F02"/>
    <w:rsid w:val="00B913B5"/>
    <w:rsid w:val="00BA068F"/>
    <w:rsid w:val="00BA2740"/>
    <w:rsid w:val="00BA587F"/>
    <w:rsid w:val="00BA6989"/>
    <w:rsid w:val="00BD676F"/>
    <w:rsid w:val="00BE56D5"/>
    <w:rsid w:val="00BE618D"/>
    <w:rsid w:val="00BF0120"/>
    <w:rsid w:val="00C1244F"/>
    <w:rsid w:val="00C96BDA"/>
    <w:rsid w:val="00CC3EC8"/>
    <w:rsid w:val="00CF085C"/>
    <w:rsid w:val="00D33391"/>
    <w:rsid w:val="00D56D98"/>
    <w:rsid w:val="00D64EB3"/>
    <w:rsid w:val="00D775CF"/>
    <w:rsid w:val="00D80392"/>
    <w:rsid w:val="00D817C8"/>
    <w:rsid w:val="00D81E05"/>
    <w:rsid w:val="00D95A5B"/>
    <w:rsid w:val="00DF6105"/>
    <w:rsid w:val="00E22710"/>
    <w:rsid w:val="00E66489"/>
    <w:rsid w:val="00E92ED0"/>
    <w:rsid w:val="00EA456A"/>
    <w:rsid w:val="00EB2781"/>
    <w:rsid w:val="00EB5BE6"/>
    <w:rsid w:val="00EC72FF"/>
    <w:rsid w:val="00ED5655"/>
    <w:rsid w:val="00ED6E42"/>
    <w:rsid w:val="00EF33AD"/>
    <w:rsid w:val="00EF34E8"/>
    <w:rsid w:val="00F04EA5"/>
    <w:rsid w:val="00F53B64"/>
    <w:rsid w:val="00F55C68"/>
    <w:rsid w:val="00F72CF9"/>
    <w:rsid w:val="00F81D8A"/>
    <w:rsid w:val="00F834B9"/>
    <w:rsid w:val="00F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44C9E"/>
  <w15:chartTrackingRefBased/>
  <w15:docId w15:val="{F6263C5A-5E60-4DDF-988B-EB358C2A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2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9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B23D8"/>
    <w:rPr>
      <w:b/>
      <w:bCs/>
      <w:kern w:val="44"/>
      <w:sz w:val="44"/>
      <w:szCs w:val="44"/>
    </w:rPr>
  </w:style>
  <w:style w:type="character" w:styleId="SubtleEmphasis">
    <w:name w:val="Subtle Emphasis"/>
    <w:basedOn w:val="DefaultParagraphFont"/>
    <w:uiPriority w:val="19"/>
    <w:qFormat/>
    <w:rsid w:val="001B2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AE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D5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57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5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57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87547-E904-9B4C-A471-AA0D0C21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415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menglin wang</cp:lastModifiedBy>
  <cp:revision>41</cp:revision>
  <dcterms:created xsi:type="dcterms:W3CDTF">2017-02-22T08:13:00Z</dcterms:created>
  <dcterms:modified xsi:type="dcterms:W3CDTF">2017-03-27T13:47:00Z</dcterms:modified>
</cp:coreProperties>
</file>