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5433B" w14:textId="77777777" w:rsidR="000D68EA" w:rsidRPr="000D68EA" w:rsidRDefault="000D68EA" w:rsidP="000D68EA">
      <w:pPr>
        <w:jc w:val="left"/>
        <w:rPr>
          <w:b/>
          <w:bCs/>
        </w:rPr>
      </w:pPr>
      <w:r w:rsidRPr="000D68EA">
        <w:rPr>
          <w:b/>
          <w:bCs/>
        </w:rPr>
        <w:t>第一次迭代</w:t>
      </w:r>
    </w:p>
    <w:p w14:paraId="19547F0C" w14:textId="44C8050C" w:rsidR="00071426" w:rsidRPr="00071426" w:rsidRDefault="00E258DD" w:rsidP="00A954EE">
      <w:pPr>
        <w:jc w:val="left"/>
        <w:rPr>
          <w:rFonts w:hint="eastAsia"/>
        </w:rPr>
      </w:pPr>
      <w:r>
        <w:rPr>
          <w:rFonts w:hint="eastAsia"/>
        </w:rPr>
        <w:t>1</w:t>
      </w:r>
      <w:r w:rsidR="00B47B66">
        <w:rPr>
          <w:rFonts w:hint="eastAsia"/>
        </w:rPr>
        <w:t>选择元素：</w:t>
      </w:r>
      <w:r w:rsidR="00A954EE">
        <w:rPr>
          <w:rFonts w:hint="eastAsia"/>
        </w:rPr>
        <w:t>列车时刻模块</w:t>
      </w:r>
      <w:r w:rsidR="007A7642">
        <w:rPr>
          <w:rFonts w:hint="eastAsia"/>
        </w:rPr>
        <w:t>，改模块</w:t>
      </w:r>
      <w:r w:rsidR="00A954EE">
        <w:t>实现列车时刻表维护、列车正晚点信息维护的功能</w:t>
      </w:r>
      <w:bookmarkStart w:id="0" w:name="_GoBack"/>
      <w:bookmarkEnd w:id="0"/>
    </w:p>
    <w:p w14:paraId="7F0D1887" w14:textId="77777777" w:rsidR="009609E6" w:rsidRDefault="009609E6" w:rsidP="00A954EE">
      <w:pPr>
        <w:jc w:val="left"/>
        <w:rPr>
          <w:rFonts w:hint="eastAsia"/>
        </w:rPr>
      </w:pPr>
    </w:p>
    <w:p w14:paraId="58D79F25" w14:textId="63803DC4" w:rsidR="00C5772D" w:rsidRDefault="00E258DD" w:rsidP="00A954EE">
      <w:pPr>
        <w:jc w:val="left"/>
        <w:rPr>
          <w:rFonts w:hint="eastAsia"/>
        </w:rPr>
      </w:pPr>
      <w:r>
        <w:rPr>
          <w:rFonts w:hint="eastAsia"/>
        </w:rPr>
        <w:t>2</w:t>
      </w:r>
      <w:r w:rsidR="009609E6">
        <w:rPr>
          <w:rFonts w:hint="eastAsia"/>
        </w:rPr>
        <w:t>选择ASR：</w:t>
      </w:r>
      <w:r w:rsidR="00A954EE">
        <w:t>availability</w:t>
      </w:r>
      <w:r w:rsidR="00BF4253">
        <w:rPr>
          <w:rFonts w:hint="eastAsia"/>
        </w:rPr>
        <w:t>可用</w:t>
      </w:r>
      <w:r w:rsidR="0050398E">
        <w:rPr>
          <w:rFonts w:hint="eastAsia"/>
        </w:rPr>
        <w:t>性</w:t>
      </w:r>
      <w:r w:rsidR="00A954EE">
        <w:t>，Performance</w:t>
      </w:r>
      <w:r w:rsidR="0050398E">
        <w:rPr>
          <w:rFonts w:hint="eastAsia"/>
        </w:rPr>
        <w:t>性能</w:t>
      </w:r>
    </w:p>
    <w:p w14:paraId="63013252" w14:textId="77777777" w:rsidR="00C5772D" w:rsidRDefault="00C5772D">
      <w:pPr>
        <w:jc w:val="left"/>
        <w:rPr>
          <w:rFonts w:hint="eastAsia"/>
        </w:rPr>
      </w:pPr>
    </w:p>
    <w:p w14:paraId="2D8395CD" w14:textId="203E78A3" w:rsidR="00E258DD" w:rsidRDefault="00E258DD">
      <w:pPr>
        <w:jc w:val="left"/>
        <w:rPr>
          <w:rFonts w:hint="eastAsia"/>
        </w:rPr>
      </w:pPr>
      <w:r>
        <w:rPr>
          <w:rFonts w:hint="eastAsia"/>
        </w:rPr>
        <w:t>3</w:t>
      </w:r>
      <w:r w:rsidRPr="00E258DD">
        <w:t>候选的体系结构驱动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4819"/>
        <w:gridCol w:w="1310"/>
        <w:gridCol w:w="1310"/>
      </w:tblGrid>
      <w:tr w:rsidR="00C02AED" w:rsidRPr="00C02AED" w14:paraId="6BB39713" w14:textId="77777777" w:rsidTr="00FF7E81">
        <w:tc>
          <w:tcPr>
            <w:tcW w:w="851" w:type="dxa"/>
            <w:tcBorders>
              <w:top w:val="double" w:sz="4" w:space="0" w:color="auto"/>
              <w:left w:val="nil"/>
              <w:bottom w:val="double" w:sz="4" w:space="0" w:color="auto"/>
            </w:tcBorders>
          </w:tcPr>
          <w:p w14:paraId="44CA172D" w14:textId="77777777" w:rsidR="00C02AED" w:rsidRPr="00C02AED" w:rsidRDefault="00C02AED" w:rsidP="00C02AED">
            <w:pPr>
              <w:rPr>
                <w:b/>
              </w:rPr>
            </w:pPr>
            <w:r w:rsidRPr="00C02AED">
              <w:rPr>
                <w:b/>
              </w:rPr>
              <w:t>＃</w:t>
            </w:r>
          </w:p>
        </w:tc>
        <w:tc>
          <w:tcPr>
            <w:tcW w:w="4819" w:type="dxa"/>
            <w:tcBorders>
              <w:top w:val="double" w:sz="4" w:space="0" w:color="auto"/>
              <w:bottom w:val="double" w:sz="4" w:space="0" w:color="auto"/>
            </w:tcBorders>
          </w:tcPr>
          <w:p w14:paraId="17E7F18B" w14:textId="77777777" w:rsidR="00C02AED" w:rsidRPr="00C02AED" w:rsidRDefault="00C02AED" w:rsidP="00C02AED">
            <w:pPr>
              <w:rPr>
                <w:b/>
              </w:rPr>
            </w:pPr>
            <w:r w:rsidRPr="00C02AED">
              <w:rPr>
                <w:b/>
              </w:rPr>
              <w:t>架构驱动因素</w:t>
            </w:r>
          </w:p>
        </w:tc>
        <w:tc>
          <w:tcPr>
            <w:tcW w:w="1310" w:type="dxa"/>
            <w:tcBorders>
              <w:top w:val="double" w:sz="4" w:space="0" w:color="auto"/>
              <w:bottom w:val="double" w:sz="4" w:space="0" w:color="auto"/>
            </w:tcBorders>
          </w:tcPr>
          <w:p w14:paraId="382A0CF5" w14:textId="77777777" w:rsidR="00C02AED" w:rsidRPr="00C02AED" w:rsidRDefault="00C02AED" w:rsidP="00C02AED">
            <w:pPr>
              <w:rPr>
                <w:b/>
              </w:rPr>
            </w:pPr>
            <w:r w:rsidRPr="00C02AED">
              <w:rPr>
                <w:b/>
              </w:rPr>
              <w:t>重要性</w:t>
            </w:r>
          </w:p>
        </w:tc>
        <w:tc>
          <w:tcPr>
            <w:tcW w:w="131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403FD3F8" w14:textId="77777777" w:rsidR="00C02AED" w:rsidRPr="00C02AED" w:rsidRDefault="00C02AED" w:rsidP="00C02AED">
            <w:pPr>
              <w:rPr>
                <w:b/>
              </w:rPr>
            </w:pPr>
            <w:r w:rsidRPr="00C02AED">
              <w:rPr>
                <w:rFonts w:hint="eastAsia"/>
                <w:b/>
              </w:rPr>
              <w:t>难易度</w:t>
            </w:r>
          </w:p>
        </w:tc>
      </w:tr>
      <w:tr w:rsidR="00C02AED" w:rsidRPr="00C02AED" w14:paraId="731BC656" w14:textId="77777777" w:rsidTr="00FF7E81">
        <w:tc>
          <w:tcPr>
            <w:tcW w:w="851" w:type="dxa"/>
            <w:tcBorders>
              <w:top w:val="double" w:sz="4" w:space="0" w:color="auto"/>
              <w:left w:val="nil"/>
            </w:tcBorders>
          </w:tcPr>
          <w:p w14:paraId="63B7A6C4" w14:textId="77777777" w:rsidR="00C02AED" w:rsidRPr="00C02AED" w:rsidRDefault="00C02AED" w:rsidP="00C02AED">
            <w:r w:rsidRPr="00C02AED">
              <w:t>1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14:paraId="17859894" w14:textId="77777777" w:rsidR="00C02AED" w:rsidRPr="00C02AED" w:rsidRDefault="00C02AED" w:rsidP="00C02AED">
            <w:r w:rsidRPr="00C02AED">
              <w:rPr>
                <w:rFonts w:hint="eastAsia"/>
              </w:rPr>
              <w:t>场景1：手环升级</w:t>
            </w:r>
            <w:r w:rsidRPr="00C02AED">
              <w:t>或需要连接新设备</w:t>
            </w:r>
          </w:p>
        </w:tc>
        <w:tc>
          <w:tcPr>
            <w:tcW w:w="1310" w:type="dxa"/>
            <w:tcBorders>
              <w:top w:val="double" w:sz="4" w:space="0" w:color="auto"/>
            </w:tcBorders>
          </w:tcPr>
          <w:p w14:paraId="7B3B2467" w14:textId="77777777" w:rsidR="00C02AED" w:rsidRPr="00C02AED" w:rsidRDefault="00C02AED" w:rsidP="00C02AED">
            <w:r w:rsidRPr="00C02AED">
              <w:t>中</w:t>
            </w:r>
          </w:p>
        </w:tc>
        <w:tc>
          <w:tcPr>
            <w:tcW w:w="1310" w:type="dxa"/>
            <w:tcBorders>
              <w:top w:val="double" w:sz="4" w:space="0" w:color="auto"/>
              <w:right w:val="nil"/>
            </w:tcBorders>
          </w:tcPr>
          <w:p w14:paraId="26F07DED" w14:textId="77777777" w:rsidR="00C02AED" w:rsidRPr="00C02AED" w:rsidRDefault="00C02AED" w:rsidP="00C02AED">
            <w:r w:rsidRPr="00C02AED">
              <w:t>中</w:t>
            </w:r>
          </w:p>
        </w:tc>
      </w:tr>
      <w:tr w:rsidR="00C02AED" w:rsidRPr="00C02AED" w14:paraId="3EB1EA59" w14:textId="77777777" w:rsidTr="00FF7E81">
        <w:tc>
          <w:tcPr>
            <w:tcW w:w="851" w:type="dxa"/>
            <w:tcBorders>
              <w:left w:val="nil"/>
            </w:tcBorders>
          </w:tcPr>
          <w:p w14:paraId="0B94B7E6" w14:textId="77777777" w:rsidR="00C02AED" w:rsidRPr="00C02AED" w:rsidRDefault="00C02AED" w:rsidP="00C02AED">
            <w:r w:rsidRPr="00C02AED">
              <w:t>2</w:t>
            </w:r>
          </w:p>
        </w:tc>
        <w:tc>
          <w:tcPr>
            <w:tcW w:w="4819" w:type="dxa"/>
          </w:tcPr>
          <w:p w14:paraId="635FA056" w14:textId="77777777" w:rsidR="00C02AED" w:rsidRPr="00C02AED" w:rsidRDefault="00C02AED" w:rsidP="00C02AED">
            <w:r w:rsidRPr="00C02AED">
              <w:rPr>
                <w:rFonts w:hint="eastAsia"/>
              </w:rPr>
              <w:t>场景2：操作</w:t>
            </w:r>
            <w:r w:rsidRPr="00C02AED">
              <w:t>系统升级</w:t>
            </w:r>
          </w:p>
        </w:tc>
        <w:tc>
          <w:tcPr>
            <w:tcW w:w="1310" w:type="dxa"/>
          </w:tcPr>
          <w:p w14:paraId="6696DC68" w14:textId="77777777" w:rsidR="00C02AED" w:rsidRPr="00C02AED" w:rsidRDefault="00C02AED" w:rsidP="00C02AED">
            <w:r w:rsidRPr="00C02AED">
              <w:t>高</w:t>
            </w:r>
          </w:p>
        </w:tc>
        <w:tc>
          <w:tcPr>
            <w:tcW w:w="1310" w:type="dxa"/>
            <w:tcBorders>
              <w:right w:val="nil"/>
            </w:tcBorders>
          </w:tcPr>
          <w:p w14:paraId="44926177" w14:textId="77777777" w:rsidR="00C02AED" w:rsidRPr="00C02AED" w:rsidRDefault="00C02AED" w:rsidP="00C02AED">
            <w:r w:rsidRPr="00C02AED">
              <w:t>中</w:t>
            </w:r>
          </w:p>
        </w:tc>
      </w:tr>
    </w:tbl>
    <w:p w14:paraId="66D5D5FA" w14:textId="77777777" w:rsidR="00182552" w:rsidRDefault="00182552" w:rsidP="00182552">
      <w:pPr>
        <w:rPr>
          <w:rFonts w:hint="eastAsia"/>
          <w:b/>
        </w:rPr>
      </w:pPr>
    </w:p>
    <w:p w14:paraId="12C800C0" w14:textId="787358EA" w:rsidR="006B4A17" w:rsidRPr="004055E0" w:rsidRDefault="00E20185" w:rsidP="00182552">
      <w:r w:rsidRPr="004055E0">
        <w:rPr>
          <w:rFonts w:hint="eastAsia"/>
        </w:rPr>
        <w:t>4</w:t>
      </w:r>
      <w:r w:rsidR="006B4A17" w:rsidRPr="004055E0">
        <w:rPr>
          <w:rFonts w:hint="eastAsia"/>
        </w:rPr>
        <w:t>选择一个满足ASR的设计理念</w:t>
      </w:r>
    </w:p>
    <w:p w14:paraId="1DD17E8C" w14:textId="77777777" w:rsidR="006B4A17" w:rsidRPr="006B4A17" w:rsidRDefault="006B4A17" w:rsidP="00182552">
      <w:r w:rsidRPr="006B4A17">
        <w:rPr>
          <w:rFonts w:hint="eastAsia"/>
        </w:rPr>
        <w:t>确定设计的关注点</w:t>
      </w:r>
    </w:p>
    <w:p w14:paraId="446DDC6B" w14:textId="77777777" w:rsidR="00A136B4" w:rsidRPr="00A136B4" w:rsidRDefault="00A136B4" w:rsidP="00182552">
      <w:r w:rsidRPr="00A136B4">
        <w:rPr>
          <w:rFonts w:hint="eastAsia"/>
        </w:rPr>
        <w:t>为次级的关注点列出备选方案</w:t>
      </w:r>
    </w:p>
    <w:p w14:paraId="23A9AD9D" w14:textId="77777777" w:rsidR="00B25D6C" w:rsidRPr="00B25D6C" w:rsidRDefault="00B25D6C" w:rsidP="00182552">
      <w:r w:rsidRPr="00B25D6C">
        <w:rPr>
          <w:rFonts w:hint="eastAsia"/>
        </w:rPr>
        <w:t>从列表中选择合适的方案</w:t>
      </w:r>
    </w:p>
    <w:p w14:paraId="29DDA469" w14:textId="77777777" w:rsidR="00F138F1" w:rsidRPr="00B25D6C" w:rsidRDefault="00F138F1" w:rsidP="00C02AED"/>
    <w:sectPr w:rsidR="00F138F1" w:rsidRPr="00B25D6C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A4B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ED"/>
    <w:rsid w:val="00042157"/>
    <w:rsid w:val="00071426"/>
    <w:rsid w:val="00087C9A"/>
    <w:rsid w:val="000D68EA"/>
    <w:rsid w:val="000F45E5"/>
    <w:rsid w:val="00152AF8"/>
    <w:rsid w:val="00182552"/>
    <w:rsid w:val="00380C24"/>
    <w:rsid w:val="004055E0"/>
    <w:rsid w:val="0050398E"/>
    <w:rsid w:val="00595967"/>
    <w:rsid w:val="006B4A17"/>
    <w:rsid w:val="00707BB5"/>
    <w:rsid w:val="007514BF"/>
    <w:rsid w:val="007A7642"/>
    <w:rsid w:val="009609E6"/>
    <w:rsid w:val="00A136B4"/>
    <w:rsid w:val="00A954EE"/>
    <w:rsid w:val="00A972FC"/>
    <w:rsid w:val="00B25D6C"/>
    <w:rsid w:val="00B47B66"/>
    <w:rsid w:val="00BB39A1"/>
    <w:rsid w:val="00BF4253"/>
    <w:rsid w:val="00C02AED"/>
    <w:rsid w:val="00C5772D"/>
    <w:rsid w:val="00D71DC4"/>
    <w:rsid w:val="00E20185"/>
    <w:rsid w:val="00E25864"/>
    <w:rsid w:val="00E258DD"/>
    <w:rsid w:val="00ED41A0"/>
    <w:rsid w:val="00F1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83D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16</cp:revision>
  <dcterms:created xsi:type="dcterms:W3CDTF">2017-03-05T11:04:00Z</dcterms:created>
  <dcterms:modified xsi:type="dcterms:W3CDTF">2017-03-05T11:17:00Z</dcterms:modified>
</cp:coreProperties>
</file>