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5F" w:rsidRPr="001D403D" w:rsidRDefault="00983B5F" w:rsidP="00983B5F">
      <w:pPr>
        <w:shd w:val="clear" w:color="auto" w:fill="FFFFFF"/>
        <w:spacing w:after="0" w:line="240" w:lineRule="auto"/>
        <w:rPr>
          <w:rFonts w:ascii="Verdana" w:eastAsia="Times New Roman" w:hAnsi="Verdana" w:cs="Times New Roman"/>
          <w:b/>
          <w:bCs/>
          <w:color w:val="00B5DD"/>
          <w:sz w:val="16"/>
          <w:szCs w:val="17"/>
          <w:lang w:val="de-CH" w:eastAsia="de-DE"/>
        </w:rPr>
      </w:pPr>
      <w:r w:rsidRPr="001D403D">
        <w:rPr>
          <w:rFonts w:ascii="Verdana" w:eastAsia="Times New Roman" w:hAnsi="Verdana" w:cs="Times New Roman"/>
          <w:b/>
          <w:bCs/>
          <w:color w:val="00B5DD"/>
          <w:sz w:val="16"/>
          <w:szCs w:val="17"/>
          <w:lang w:val="de-CH" w:eastAsia="de-DE"/>
        </w:rPr>
        <w:t>Bezeichnung</w:t>
      </w:r>
    </w:p>
    <w:p w:rsidR="00983B5F" w:rsidRPr="001D403D" w:rsidRDefault="00983B5F" w:rsidP="00983B5F">
      <w:pPr>
        <w:shd w:val="clear" w:color="auto" w:fill="FFFFFF"/>
        <w:spacing w:after="0" w:line="240" w:lineRule="auto"/>
        <w:ind w:left="165"/>
        <w:rPr>
          <w:rFonts w:ascii="Verdana" w:eastAsia="Times New Roman" w:hAnsi="Verdana" w:cs="Times New Roman"/>
          <w:color w:val="4C5860"/>
          <w:sz w:val="16"/>
          <w:szCs w:val="17"/>
          <w:lang w:val="de-CH" w:eastAsia="de-DE"/>
        </w:rPr>
      </w:pPr>
      <w:r w:rsidRPr="001D403D">
        <w:rPr>
          <w:rFonts w:ascii="Verdana" w:eastAsia="Times New Roman" w:hAnsi="Verdana" w:cs="Times New Roman"/>
          <w:color w:val="4C5860"/>
          <w:sz w:val="16"/>
          <w:szCs w:val="17"/>
          <w:lang w:val="de-CH" w:eastAsia="de-DE"/>
        </w:rPr>
        <w:t>[36] Web-</w:t>
      </w:r>
      <w:proofErr w:type="spellStart"/>
      <w:r w:rsidRPr="001D403D">
        <w:rPr>
          <w:rFonts w:ascii="Verdana" w:eastAsia="Times New Roman" w:hAnsi="Verdana" w:cs="Times New Roman"/>
          <w:color w:val="4C5860"/>
          <w:sz w:val="16"/>
          <w:szCs w:val="17"/>
          <w:lang w:val="de-CH" w:eastAsia="de-DE"/>
        </w:rPr>
        <w:t>Summary</w:t>
      </w:r>
      <w:proofErr w:type="spellEnd"/>
    </w:p>
    <w:p w:rsidR="00983B5F" w:rsidRPr="001D403D" w:rsidRDefault="00983B5F" w:rsidP="00983B5F">
      <w:pPr>
        <w:shd w:val="clear" w:color="auto" w:fill="FFFFFF"/>
        <w:spacing w:after="0" w:line="240" w:lineRule="auto"/>
        <w:rPr>
          <w:rFonts w:ascii="Verdana" w:eastAsia="Times New Roman" w:hAnsi="Verdana" w:cs="Times New Roman"/>
          <w:b/>
          <w:bCs/>
          <w:color w:val="00B5DD"/>
          <w:sz w:val="16"/>
          <w:szCs w:val="17"/>
          <w:lang w:val="de-CH" w:eastAsia="de-DE"/>
        </w:rPr>
      </w:pPr>
      <w:r w:rsidRPr="001D403D">
        <w:rPr>
          <w:rFonts w:ascii="Verdana" w:eastAsia="Times New Roman" w:hAnsi="Verdana" w:cs="Times New Roman"/>
          <w:b/>
          <w:bCs/>
          <w:color w:val="00B5DD"/>
          <w:sz w:val="16"/>
          <w:szCs w:val="17"/>
          <w:lang w:val="de-CH" w:eastAsia="de-DE"/>
        </w:rPr>
        <w:t>Definition (Leitfrage)</w:t>
      </w:r>
    </w:p>
    <w:p w:rsidR="00983B5F" w:rsidRPr="001D403D" w:rsidRDefault="00983B5F" w:rsidP="00983B5F">
      <w:pPr>
        <w:shd w:val="clear" w:color="auto" w:fill="FFFFFF"/>
        <w:spacing w:after="0" w:line="240" w:lineRule="auto"/>
        <w:ind w:left="165"/>
        <w:rPr>
          <w:rFonts w:ascii="Verdana" w:eastAsia="Times New Roman" w:hAnsi="Verdana" w:cs="Times New Roman"/>
          <w:color w:val="4C5860"/>
          <w:sz w:val="16"/>
          <w:szCs w:val="17"/>
          <w:lang w:val="de-CH" w:eastAsia="de-DE"/>
        </w:rPr>
      </w:pPr>
      <w:r w:rsidRPr="001D403D">
        <w:rPr>
          <w:rFonts w:ascii="Verdana" w:eastAsia="Times New Roman" w:hAnsi="Verdana" w:cs="Times New Roman"/>
          <w:color w:val="4C5860"/>
          <w:sz w:val="16"/>
          <w:szCs w:val="17"/>
          <w:lang w:val="de-CH" w:eastAsia="de-DE"/>
        </w:rPr>
        <w:t>Als Bestandteil der Facharbeit wird eine allgemein verständliche und informative Zusammenfassung erstellt und auf dem Web veröffentlicht. Dabei werden Umfeld und Ziel der Facharbeit beschrieben (Textfeld 1) sowie die Arbeit bzw. die Lösung der Aufgabe (Textfeld 2). Eine Grafik verdeutlicht die Zusammenhänge.</w:t>
      </w:r>
    </w:p>
    <w:p w:rsidR="00983B5F" w:rsidRPr="001D403D" w:rsidRDefault="00983B5F" w:rsidP="00983B5F">
      <w:pPr>
        <w:shd w:val="clear" w:color="auto" w:fill="FFFFFF"/>
        <w:spacing w:after="0" w:line="240" w:lineRule="auto"/>
        <w:rPr>
          <w:rFonts w:ascii="Verdana" w:eastAsia="Times New Roman" w:hAnsi="Verdana" w:cs="Times New Roman"/>
          <w:b/>
          <w:bCs/>
          <w:color w:val="00B5DD"/>
          <w:sz w:val="16"/>
          <w:szCs w:val="17"/>
          <w:lang w:val="de-CH" w:eastAsia="de-DE"/>
        </w:rPr>
      </w:pPr>
      <w:r w:rsidRPr="001D403D">
        <w:rPr>
          <w:rFonts w:ascii="Verdana" w:eastAsia="Times New Roman" w:hAnsi="Verdana" w:cs="Times New Roman"/>
          <w:b/>
          <w:bCs/>
          <w:color w:val="00B5DD"/>
          <w:sz w:val="16"/>
          <w:szCs w:val="17"/>
          <w:lang w:val="de-CH" w:eastAsia="de-DE"/>
        </w:rPr>
        <w:t>Gütestufe 3</w:t>
      </w:r>
    </w:p>
    <w:p w:rsidR="00983B5F" w:rsidRPr="001D403D" w:rsidRDefault="00983B5F" w:rsidP="00983B5F">
      <w:pPr>
        <w:shd w:val="clear" w:color="auto" w:fill="FFFFFF"/>
        <w:spacing w:after="0" w:line="240" w:lineRule="auto"/>
        <w:ind w:left="165"/>
        <w:rPr>
          <w:rFonts w:ascii="Verdana" w:eastAsia="Times New Roman" w:hAnsi="Verdana" w:cs="Times New Roman"/>
          <w:color w:val="4C5860"/>
          <w:sz w:val="16"/>
          <w:szCs w:val="17"/>
          <w:lang w:val="de-CH" w:eastAsia="de-DE"/>
        </w:rPr>
      </w:pPr>
      <w:r w:rsidRPr="001D403D">
        <w:rPr>
          <w:rFonts w:ascii="Verdana" w:eastAsia="Times New Roman" w:hAnsi="Verdana" w:cs="Times New Roman"/>
          <w:color w:val="4C5860"/>
          <w:sz w:val="16"/>
          <w:szCs w:val="17"/>
          <w:lang w:val="de-CH" w:eastAsia="de-DE"/>
        </w:rPr>
        <w:t>1. Aussagen in Textfeldern entsprechen dem vorgegebenen Titel</w:t>
      </w:r>
      <w:r w:rsidRPr="001D403D">
        <w:rPr>
          <w:rFonts w:ascii="Verdana" w:eastAsia="Times New Roman" w:hAnsi="Verdana" w:cs="Times New Roman"/>
          <w:color w:val="4C5860"/>
          <w:sz w:val="16"/>
          <w:szCs w:val="17"/>
          <w:lang w:val="de-CH" w:eastAsia="de-DE"/>
        </w:rPr>
        <w:br/>
        <w:t>2. Die Schwerpunkte sind richtig gewählt.</w:t>
      </w:r>
      <w:r w:rsidRPr="001D403D">
        <w:rPr>
          <w:rFonts w:ascii="Verdana" w:eastAsia="Times New Roman" w:hAnsi="Verdana" w:cs="Times New Roman"/>
          <w:color w:val="4C5860"/>
          <w:sz w:val="16"/>
          <w:szCs w:val="17"/>
          <w:lang w:val="de-CH" w:eastAsia="de-DE"/>
        </w:rPr>
        <w:br/>
        <w:t>3. Thematik und Lösungsansatz sind für Aussenstehende verständlich.</w:t>
      </w:r>
      <w:r w:rsidRPr="001D403D">
        <w:rPr>
          <w:rFonts w:ascii="Verdana" w:eastAsia="Times New Roman" w:hAnsi="Verdana" w:cs="Times New Roman"/>
          <w:color w:val="4C5860"/>
          <w:sz w:val="16"/>
          <w:szCs w:val="17"/>
          <w:lang w:val="de-CH" w:eastAsia="de-DE"/>
        </w:rPr>
        <w:br/>
        <w:t xml:space="preserve">4. </w:t>
      </w:r>
      <w:proofErr w:type="spellStart"/>
      <w:r w:rsidRPr="001D403D">
        <w:rPr>
          <w:rFonts w:ascii="Verdana" w:eastAsia="Times New Roman" w:hAnsi="Verdana" w:cs="Times New Roman"/>
          <w:color w:val="4C5860"/>
          <w:sz w:val="16"/>
          <w:szCs w:val="17"/>
          <w:lang w:val="de-CH" w:eastAsia="de-DE"/>
        </w:rPr>
        <w:t>Summary</w:t>
      </w:r>
      <w:proofErr w:type="spellEnd"/>
      <w:r w:rsidRPr="001D403D">
        <w:rPr>
          <w:rFonts w:ascii="Verdana" w:eastAsia="Times New Roman" w:hAnsi="Verdana" w:cs="Times New Roman"/>
          <w:color w:val="4C5860"/>
          <w:sz w:val="16"/>
          <w:szCs w:val="17"/>
          <w:lang w:val="de-CH" w:eastAsia="de-DE"/>
        </w:rPr>
        <w:t xml:space="preserve"> ist in verständlichem, gut lesbarem Stil geschrieben. Verwendet Fachausdrücke zurückhaltend und korrekt.</w:t>
      </w:r>
      <w:r w:rsidRPr="001D403D">
        <w:rPr>
          <w:rFonts w:ascii="Verdana" w:eastAsia="Times New Roman" w:hAnsi="Verdana" w:cs="Times New Roman"/>
          <w:color w:val="4C5860"/>
          <w:sz w:val="16"/>
          <w:szCs w:val="17"/>
          <w:lang w:val="de-CH" w:eastAsia="de-DE"/>
        </w:rPr>
        <w:br/>
        <w:t>5. Der Text füllt ohne Grafik mindestens eine, mit Grafik max. drei A4-Seiten.</w:t>
      </w:r>
      <w:r w:rsidRPr="001D403D">
        <w:rPr>
          <w:rFonts w:ascii="Verdana" w:eastAsia="Times New Roman" w:hAnsi="Verdana" w:cs="Times New Roman"/>
          <w:color w:val="4C5860"/>
          <w:sz w:val="16"/>
          <w:szCs w:val="17"/>
          <w:lang w:val="de-CH" w:eastAsia="de-DE"/>
        </w:rPr>
        <w:br/>
        <w:t>6. Die Grafik ergänzt die Textaussage sinnvoll.</w:t>
      </w:r>
    </w:p>
    <w:p w:rsidR="00983B5F" w:rsidRPr="001D403D" w:rsidRDefault="00983B5F" w:rsidP="00983B5F">
      <w:pPr>
        <w:shd w:val="clear" w:color="auto" w:fill="FFFFFF"/>
        <w:spacing w:after="0" w:line="240" w:lineRule="auto"/>
        <w:rPr>
          <w:rFonts w:ascii="Verdana" w:eastAsia="Times New Roman" w:hAnsi="Verdana" w:cs="Times New Roman"/>
          <w:b/>
          <w:bCs/>
          <w:color w:val="00B5DD"/>
          <w:sz w:val="16"/>
          <w:szCs w:val="17"/>
          <w:lang w:val="de-CH" w:eastAsia="de-DE"/>
        </w:rPr>
      </w:pPr>
      <w:r w:rsidRPr="001D403D">
        <w:rPr>
          <w:rFonts w:ascii="Verdana" w:eastAsia="Times New Roman" w:hAnsi="Verdana" w:cs="Times New Roman"/>
          <w:b/>
          <w:bCs/>
          <w:color w:val="00B5DD"/>
          <w:sz w:val="16"/>
          <w:szCs w:val="17"/>
          <w:lang w:val="de-CH" w:eastAsia="de-DE"/>
        </w:rPr>
        <w:t>Gütestufe 2</w:t>
      </w:r>
    </w:p>
    <w:p w:rsidR="00983B5F" w:rsidRPr="001D403D" w:rsidRDefault="00983B5F" w:rsidP="00983B5F">
      <w:pPr>
        <w:shd w:val="clear" w:color="auto" w:fill="FFFFFF"/>
        <w:spacing w:after="0" w:line="240" w:lineRule="auto"/>
        <w:ind w:left="165"/>
        <w:rPr>
          <w:rFonts w:ascii="Verdana" w:eastAsia="Times New Roman" w:hAnsi="Verdana" w:cs="Times New Roman"/>
          <w:color w:val="4C5860"/>
          <w:sz w:val="16"/>
          <w:szCs w:val="17"/>
          <w:lang w:val="de-CH" w:eastAsia="de-DE"/>
        </w:rPr>
      </w:pPr>
      <w:r w:rsidRPr="001D403D">
        <w:rPr>
          <w:rFonts w:ascii="Verdana" w:eastAsia="Times New Roman" w:hAnsi="Verdana" w:cs="Times New Roman"/>
          <w:color w:val="4C5860"/>
          <w:sz w:val="16"/>
          <w:szCs w:val="17"/>
          <w:lang w:val="de-CH" w:eastAsia="de-DE"/>
        </w:rPr>
        <w:t>Fünf Anforderungen sind erfüllt.</w:t>
      </w:r>
    </w:p>
    <w:p w:rsidR="00983B5F" w:rsidRPr="001D403D" w:rsidRDefault="00983B5F" w:rsidP="00983B5F">
      <w:pPr>
        <w:shd w:val="clear" w:color="auto" w:fill="FFFFFF"/>
        <w:spacing w:after="0" w:line="240" w:lineRule="auto"/>
        <w:rPr>
          <w:rFonts w:ascii="Verdana" w:eastAsia="Times New Roman" w:hAnsi="Verdana" w:cs="Times New Roman"/>
          <w:b/>
          <w:bCs/>
          <w:color w:val="00B5DD"/>
          <w:sz w:val="16"/>
          <w:szCs w:val="17"/>
          <w:lang w:val="de-CH" w:eastAsia="de-DE"/>
        </w:rPr>
      </w:pPr>
      <w:r w:rsidRPr="001D403D">
        <w:rPr>
          <w:rFonts w:ascii="Verdana" w:eastAsia="Times New Roman" w:hAnsi="Verdana" w:cs="Times New Roman"/>
          <w:b/>
          <w:bCs/>
          <w:color w:val="00B5DD"/>
          <w:sz w:val="16"/>
          <w:szCs w:val="17"/>
          <w:lang w:val="de-CH" w:eastAsia="de-DE"/>
        </w:rPr>
        <w:t>Gütestufe 1</w:t>
      </w:r>
    </w:p>
    <w:p w:rsidR="00983B5F" w:rsidRPr="001D403D" w:rsidRDefault="00983B5F" w:rsidP="00983B5F">
      <w:pPr>
        <w:shd w:val="clear" w:color="auto" w:fill="FFFFFF"/>
        <w:spacing w:after="0" w:line="240" w:lineRule="auto"/>
        <w:ind w:left="165"/>
        <w:rPr>
          <w:rFonts w:ascii="Verdana" w:eastAsia="Times New Roman" w:hAnsi="Verdana" w:cs="Times New Roman"/>
          <w:color w:val="4C5860"/>
          <w:sz w:val="16"/>
          <w:szCs w:val="17"/>
          <w:lang w:val="de-CH" w:eastAsia="de-DE"/>
        </w:rPr>
      </w:pPr>
      <w:r w:rsidRPr="001D403D">
        <w:rPr>
          <w:rFonts w:ascii="Verdana" w:eastAsia="Times New Roman" w:hAnsi="Verdana" w:cs="Times New Roman"/>
          <w:color w:val="4C5860"/>
          <w:sz w:val="16"/>
          <w:szCs w:val="17"/>
          <w:lang w:val="de-CH" w:eastAsia="de-DE"/>
        </w:rPr>
        <w:t>Vier Anforderungen sind erfüllt.</w:t>
      </w:r>
    </w:p>
    <w:p w:rsidR="00983B5F" w:rsidRPr="001D403D" w:rsidRDefault="00983B5F" w:rsidP="00983B5F">
      <w:pPr>
        <w:shd w:val="clear" w:color="auto" w:fill="FFFFFF"/>
        <w:spacing w:after="0" w:line="240" w:lineRule="auto"/>
        <w:rPr>
          <w:rFonts w:ascii="Verdana" w:eastAsia="Times New Roman" w:hAnsi="Verdana" w:cs="Times New Roman"/>
          <w:b/>
          <w:bCs/>
          <w:color w:val="00B5DD"/>
          <w:sz w:val="16"/>
          <w:szCs w:val="17"/>
          <w:lang w:val="de-CH" w:eastAsia="de-DE"/>
        </w:rPr>
      </w:pPr>
      <w:r w:rsidRPr="001D403D">
        <w:rPr>
          <w:rFonts w:ascii="Verdana" w:eastAsia="Times New Roman" w:hAnsi="Verdana" w:cs="Times New Roman"/>
          <w:b/>
          <w:bCs/>
          <w:color w:val="00B5DD"/>
          <w:sz w:val="16"/>
          <w:szCs w:val="17"/>
          <w:lang w:val="de-CH" w:eastAsia="de-DE"/>
        </w:rPr>
        <w:t>Gütestufe 0</w:t>
      </w:r>
    </w:p>
    <w:p w:rsidR="00983B5F" w:rsidRPr="001D403D" w:rsidRDefault="00983B5F" w:rsidP="00AE19EE">
      <w:pPr>
        <w:shd w:val="clear" w:color="auto" w:fill="FFFFFF"/>
        <w:spacing w:after="0" w:line="240" w:lineRule="auto"/>
        <w:ind w:left="165"/>
        <w:rPr>
          <w:rFonts w:ascii="Verdana" w:eastAsia="Times New Roman" w:hAnsi="Verdana" w:cs="Times New Roman"/>
          <w:color w:val="4C5860"/>
          <w:sz w:val="16"/>
          <w:szCs w:val="17"/>
          <w:lang w:val="de-CH" w:eastAsia="de-DE"/>
        </w:rPr>
      </w:pPr>
      <w:r w:rsidRPr="001D403D">
        <w:rPr>
          <w:rFonts w:ascii="Verdana" w:eastAsia="Times New Roman" w:hAnsi="Verdana" w:cs="Times New Roman"/>
          <w:color w:val="4C5860"/>
          <w:sz w:val="16"/>
          <w:szCs w:val="17"/>
          <w:lang w:val="de-CH" w:eastAsia="de-DE"/>
        </w:rPr>
        <w:t>Weniger als vier Anforderungen sind erfüllt</w:t>
      </w:r>
    </w:p>
    <w:p w:rsidR="0051314E" w:rsidRPr="001D403D" w:rsidRDefault="006C4D3E" w:rsidP="00983B5F">
      <w:pPr>
        <w:spacing w:after="0"/>
        <w:rPr>
          <w:rFonts w:cs="Arial"/>
          <w:color w:val="4C5860"/>
          <w:sz w:val="24"/>
          <w:szCs w:val="24"/>
          <w:shd w:val="clear" w:color="auto" w:fill="FFFFFF"/>
          <w:lang w:val="de-CH"/>
        </w:rPr>
      </w:pPr>
      <w:r w:rsidRPr="001D403D">
        <w:rPr>
          <w:rFonts w:cs="Arial"/>
          <w:color w:val="4C5860"/>
          <w:sz w:val="24"/>
          <w:szCs w:val="24"/>
          <w:shd w:val="clear" w:color="auto" w:fill="FFFFFF"/>
          <w:lang w:val="de-CH"/>
        </w:rPr>
        <w:t xml:space="preserve">Datenaufbereitung und Bedienoberfläche für Testautomationstool </w:t>
      </w:r>
      <w:proofErr w:type="spellStart"/>
      <w:r w:rsidRPr="001D403D">
        <w:rPr>
          <w:rFonts w:cs="Arial"/>
          <w:color w:val="4C5860"/>
          <w:sz w:val="24"/>
          <w:szCs w:val="24"/>
          <w:shd w:val="clear" w:color="auto" w:fill="FFFFFF"/>
          <w:lang w:val="de-CH"/>
        </w:rPr>
        <w:t>TsNet</w:t>
      </w:r>
      <w:proofErr w:type="spellEnd"/>
      <w:r w:rsidRPr="001D403D">
        <w:rPr>
          <w:rFonts w:cs="Arial"/>
          <w:color w:val="4C5860"/>
          <w:sz w:val="24"/>
          <w:szCs w:val="24"/>
          <w:shd w:val="clear" w:color="auto" w:fill="FFFFFF"/>
          <w:lang w:val="de-CH"/>
        </w:rPr>
        <w:t> </w:t>
      </w:r>
    </w:p>
    <w:p w:rsidR="00AE19EE" w:rsidRPr="001D403D" w:rsidRDefault="00AE19EE">
      <w:pPr>
        <w:rPr>
          <w:rFonts w:cs="Arial"/>
          <w:color w:val="4C5860"/>
          <w:sz w:val="24"/>
          <w:szCs w:val="24"/>
          <w:shd w:val="clear" w:color="auto" w:fill="FFFFFF"/>
          <w:lang w:val="de-CH"/>
        </w:rPr>
      </w:pPr>
      <w:r w:rsidRPr="001D403D">
        <w:rPr>
          <w:rFonts w:cs="Arial"/>
          <w:color w:val="4C5860"/>
          <w:sz w:val="24"/>
          <w:szCs w:val="24"/>
          <w:shd w:val="clear" w:color="auto" w:fill="FFFFFF"/>
          <w:lang w:val="de-CH"/>
        </w:rPr>
        <w:br w:type="page"/>
      </w:r>
    </w:p>
    <w:p w:rsidR="00AE19EE" w:rsidRPr="001D403D" w:rsidRDefault="00B32144" w:rsidP="00AE19EE">
      <w:pPr>
        <w:rPr>
          <w:rFonts w:cs="Arial"/>
          <w:b/>
          <w:sz w:val="24"/>
          <w:szCs w:val="24"/>
          <w:lang w:val="de-CH"/>
        </w:rPr>
      </w:pPr>
      <w:r w:rsidRPr="001D403D">
        <w:rPr>
          <w:rFonts w:cs="Arial"/>
          <w:b/>
          <w:sz w:val="24"/>
          <w:szCs w:val="24"/>
          <w:lang w:val="de-CH"/>
        </w:rPr>
        <w:lastRenderedPageBreak/>
        <w:t xml:space="preserve">Thematik und </w:t>
      </w:r>
      <w:r w:rsidR="00AE19EE" w:rsidRPr="001D403D">
        <w:rPr>
          <w:rFonts w:cs="Arial"/>
          <w:b/>
          <w:sz w:val="24"/>
          <w:szCs w:val="24"/>
          <w:lang w:val="de-CH"/>
        </w:rPr>
        <w:t xml:space="preserve">Ausgangslage </w:t>
      </w:r>
    </w:p>
    <w:p w:rsidR="000267A6" w:rsidRPr="001D403D" w:rsidRDefault="000267A6" w:rsidP="00AE19EE">
      <w:pPr>
        <w:rPr>
          <w:rFonts w:cs="Arial"/>
          <w:b/>
          <w:sz w:val="24"/>
          <w:szCs w:val="24"/>
          <w:lang w:val="de-CH"/>
        </w:rPr>
      </w:pPr>
      <w:r w:rsidRPr="001D403D">
        <w:rPr>
          <w:rFonts w:cs="Arial"/>
          <w:sz w:val="24"/>
          <w:szCs w:val="24"/>
          <w:shd w:val="clear" w:color="auto" w:fill="FFFFFF"/>
          <w:lang w:val="de-CH"/>
        </w:rPr>
        <w:t>Auf Excel-Basis definiert der Anwender Testfälle und die erwarteten Resultate. Die Eingaben werden geprüft, kombiniert und so aufbereitet, dass ein Testautomat die Tests automatisch durchführen kann. </w:t>
      </w:r>
    </w:p>
    <w:p w:rsidR="00AE19EE" w:rsidRPr="001D403D" w:rsidRDefault="00AE19EE" w:rsidP="005A6F97">
      <w:pPr>
        <w:rPr>
          <w:rStyle w:val="apple-converted-space"/>
          <w:rFonts w:cs="Arial"/>
          <w:sz w:val="24"/>
          <w:szCs w:val="24"/>
          <w:shd w:val="clear" w:color="auto" w:fill="FFFFFF"/>
          <w:lang w:val="de-CH"/>
        </w:rPr>
      </w:pPr>
      <w:r w:rsidRPr="001D403D">
        <w:rPr>
          <w:rFonts w:cs="Arial"/>
          <w:sz w:val="24"/>
          <w:szCs w:val="24"/>
          <w:shd w:val="clear" w:color="auto" w:fill="FFFFFF"/>
          <w:lang w:val="de-CH"/>
        </w:rPr>
        <w:t xml:space="preserve">Das Projekt </w:t>
      </w:r>
      <w:proofErr w:type="spellStart"/>
      <w:r w:rsidRPr="001D403D">
        <w:rPr>
          <w:rFonts w:cs="Arial"/>
          <w:sz w:val="24"/>
          <w:szCs w:val="24"/>
          <w:shd w:val="clear" w:color="auto" w:fill="FFFFFF"/>
          <w:lang w:val="de-CH"/>
        </w:rPr>
        <w:t>TsNet</w:t>
      </w:r>
      <w:proofErr w:type="spellEnd"/>
      <w:r w:rsidRPr="001D403D">
        <w:rPr>
          <w:rFonts w:cs="Arial"/>
          <w:sz w:val="24"/>
          <w:szCs w:val="24"/>
          <w:shd w:val="clear" w:color="auto" w:fill="FFFFFF"/>
          <w:lang w:val="de-CH"/>
        </w:rPr>
        <w:t xml:space="preserve"> V2 besteht aus</w:t>
      </w:r>
      <w:r w:rsidRPr="001D403D">
        <w:rPr>
          <w:rStyle w:val="apple-converted-space"/>
          <w:rFonts w:cs="Arial"/>
          <w:sz w:val="24"/>
          <w:szCs w:val="24"/>
          <w:shd w:val="clear" w:color="auto" w:fill="FFFFFF"/>
          <w:lang w:val="de-CH"/>
        </w:rPr>
        <w:t> </w:t>
      </w:r>
    </w:p>
    <w:p w:rsidR="005B3510" w:rsidRPr="001D403D" w:rsidRDefault="00AE19EE" w:rsidP="005B3510">
      <w:pPr>
        <w:pStyle w:val="Listenabsatz"/>
        <w:numPr>
          <w:ilvl w:val="0"/>
          <w:numId w:val="4"/>
        </w:numPr>
        <w:rPr>
          <w:rFonts w:cs="Arial"/>
          <w:sz w:val="24"/>
          <w:szCs w:val="24"/>
          <w:lang w:val="de-CH"/>
        </w:rPr>
      </w:pPr>
      <w:r w:rsidRPr="001D403D">
        <w:rPr>
          <w:rFonts w:cs="Arial"/>
          <w:sz w:val="24"/>
          <w:szCs w:val="24"/>
          <w:shd w:val="clear" w:color="auto" w:fill="FFFFFF"/>
          <w:lang w:val="de-CH"/>
        </w:rPr>
        <w:t>einem Definitionsteil (Excel-Template), in dem die Testschritte und die erwarteten Ergebnisse definiert werden sowie</w:t>
      </w:r>
    </w:p>
    <w:p w:rsidR="005A6F97" w:rsidRPr="001D403D" w:rsidRDefault="00AE19EE" w:rsidP="005B3510">
      <w:pPr>
        <w:pStyle w:val="Listenabsatz"/>
        <w:numPr>
          <w:ilvl w:val="0"/>
          <w:numId w:val="4"/>
        </w:numPr>
        <w:rPr>
          <w:rFonts w:cs="Arial"/>
          <w:sz w:val="24"/>
          <w:szCs w:val="24"/>
          <w:lang w:val="de-CH"/>
        </w:rPr>
      </w:pPr>
      <w:r w:rsidRPr="001D403D">
        <w:rPr>
          <w:rFonts w:cs="Arial"/>
          <w:sz w:val="24"/>
          <w:szCs w:val="24"/>
          <w:shd w:val="clear" w:color="auto" w:fill="FFFFFF"/>
          <w:lang w:val="de-CH"/>
        </w:rPr>
        <w:t>einem Run-Time-Teil, der mit dem Controller kommuniziert und Testschritte vorgibt und Ergebnisse abfragt.</w:t>
      </w:r>
    </w:p>
    <w:p w:rsidR="005A6F97" w:rsidRPr="001D403D" w:rsidRDefault="00AE19EE" w:rsidP="005A6F97">
      <w:pPr>
        <w:rPr>
          <w:rFonts w:cs="Arial"/>
          <w:b/>
          <w:sz w:val="24"/>
          <w:szCs w:val="24"/>
          <w:lang w:val="de-CH"/>
        </w:rPr>
      </w:pPr>
      <w:r w:rsidRPr="001D403D">
        <w:rPr>
          <w:rFonts w:cs="Arial"/>
          <w:b/>
          <w:sz w:val="24"/>
          <w:szCs w:val="24"/>
          <w:lang w:val="de-CH"/>
        </w:rPr>
        <w:t>Ziel</w:t>
      </w:r>
    </w:p>
    <w:p w:rsidR="00AE19EE" w:rsidRPr="001D403D" w:rsidRDefault="00AE19EE" w:rsidP="005A6F97">
      <w:pPr>
        <w:rPr>
          <w:rFonts w:cs="Arial"/>
          <w:sz w:val="24"/>
          <w:szCs w:val="24"/>
          <w:lang w:val="de-CH"/>
        </w:rPr>
      </w:pPr>
      <w:r w:rsidRPr="001D403D">
        <w:rPr>
          <w:rFonts w:cs="Arial"/>
          <w:sz w:val="24"/>
          <w:szCs w:val="24"/>
          <w:lang w:val="de-CH"/>
        </w:rPr>
        <w:t xml:space="preserve">Das Ziel dieser IPA ist die Erstellung der </w:t>
      </w:r>
      <w:r w:rsidR="00AD0CDE" w:rsidRPr="001D403D">
        <w:rPr>
          <w:rFonts w:cs="Arial"/>
          <w:sz w:val="24"/>
          <w:szCs w:val="24"/>
          <w:lang w:val="de-CH"/>
        </w:rPr>
        <w:t xml:space="preserve">Funktionen der Bedienoberfläche </w:t>
      </w:r>
      <w:r w:rsidR="000267A6" w:rsidRPr="001D403D">
        <w:rPr>
          <w:rFonts w:cs="Arial"/>
          <w:sz w:val="24"/>
          <w:szCs w:val="24"/>
          <w:lang w:val="de-CH"/>
        </w:rPr>
        <w:t xml:space="preserve">für den Definitionsteil </w:t>
      </w:r>
      <w:r w:rsidR="000D560B" w:rsidRPr="001D403D">
        <w:rPr>
          <w:rFonts w:cs="Arial"/>
          <w:sz w:val="24"/>
          <w:szCs w:val="24"/>
          <w:lang w:val="de-CH"/>
        </w:rPr>
        <w:t xml:space="preserve">gemäss </w:t>
      </w:r>
      <w:r w:rsidR="00AD0CDE" w:rsidRPr="001D403D">
        <w:rPr>
          <w:rFonts w:cs="Arial"/>
          <w:sz w:val="24"/>
          <w:szCs w:val="24"/>
          <w:lang w:val="de-CH"/>
        </w:rPr>
        <w:t xml:space="preserve">Spezifikation. Ebenfalls auch </w:t>
      </w:r>
      <w:r w:rsidR="004A536B" w:rsidRPr="001D403D">
        <w:rPr>
          <w:rFonts w:cs="Arial"/>
          <w:sz w:val="24"/>
          <w:szCs w:val="24"/>
          <w:lang w:val="de-CH"/>
        </w:rPr>
        <w:t>eine</w:t>
      </w:r>
      <w:r w:rsidR="00AD0CDE" w:rsidRPr="001D403D">
        <w:rPr>
          <w:rFonts w:cs="Arial"/>
          <w:sz w:val="24"/>
          <w:szCs w:val="24"/>
          <w:lang w:val="de-CH"/>
        </w:rPr>
        <w:t xml:space="preserve"> Testspezifikation und Dokumentation der Testergebnisse zu erstellen. </w:t>
      </w:r>
    </w:p>
    <w:p w:rsidR="008A54F7" w:rsidRPr="001D403D" w:rsidRDefault="004A536B" w:rsidP="008A54F7">
      <w:pPr>
        <w:keepNext/>
        <w:rPr>
          <w:lang w:val="de-CH"/>
        </w:rPr>
      </w:pPr>
      <w:r w:rsidRPr="001D403D">
        <w:rPr>
          <w:rFonts w:cs="Arial"/>
          <w:noProof/>
          <w:sz w:val="24"/>
          <w:szCs w:val="24"/>
          <w:lang w:val="de-DE" w:eastAsia="de-DE"/>
        </w:rPr>
        <w:drawing>
          <wp:inline distT="0" distB="0" distL="0" distR="0">
            <wp:extent cx="5943600" cy="2084659"/>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084659"/>
                    </a:xfrm>
                    <a:prstGeom prst="rect">
                      <a:avLst/>
                    </a:prstGeom>
                    <a:noFill/>
                    <a:ln w="9525">
                      <a:noFill/>
                      <a:miter lim="800000"/>
                      <a:headEnd/>
                      <a:tailEnd/>
                    </a:ln>
                  </pic:spPr>
                </pic:pic>
              </a:graphicData>
            </a:graphic>
          </wp:inline>
        </w:drawing>
      </w:r>
    </w:p>
    <w:p w:rsidR="008A54F7" w:rsidRPr="001D403D" w:rsidRDefault="008A54F7" w:rsidP="008A54F7">
      <w:pPr>
        <w:pStyle w:val="Beschriftung"/>
        <w:rPr>
          <w:lang w:val="de-CH"/>
        </w:rPr>
      </w:pPr>
      <w:r w:rsidRPr="001D403D">
        <w:rPr>
          <w:lang w:val="de-CH"/>
        </w:rPr>
        <w:t xml:space="preserve">Abbildung </w:t>
      </w:r>
      <w:r w:rsidR="003229D8" w:rsidRPr="001D403D">
        <w:rPr>
          <w:lang w:val="de-CH"/>
        </w:rPr>
        <w:fldChar w:fldCharType="begin"/>
      </w:r>
      <w:r w:rsidRPr="001D403D">
        <w:rPr>
          <w:lang w:val="de-CH"/>
        </w:rPr>
        <w:instrText xml:space="preserve"> SEQ Abbildung \* ARABIC </w:instrText>
      </w:r>
      <w:r w:rsidR="003229D8" w:rsidRPr="001D403D">
        <w:rPr>
          <w:lang w:val="de-CH"/>
        </w:rPr>
        <w:fldChar w:fldCharType="separate"/>
      </w:r>
      <w:r w:rsidRPr="001D403D">
        <w:rPr>
          <w:noProof/>
          <w:lang w:val="de-CH"/>
        </w:rPr>
        <w:t>1</w:t>
      </w:r>
      <w:r w:rsidR="003229D8" w:rsidRPr="001D403D">
        <w:rPr>
          <w:lang w:val="de-CH"/>
        </w:rPr>
        <w:fldChar w:fldCharType="end"/>
      </w:r>
      <w:r w:rsidRPr="001D403D">
        <w:rPr>
          <w:lang w:val="de-CH"/>
        </w:rPr>
        <w:t xml:space="preserve">: </w:t>
      </w:r>
      <w:proofErr w:type="spellStart"/>
      <w:r w:rsidRPr="001D403D">
        <w:rPr>
          <w:lang w:val="de-CH"/>
        </w:rPr>
        <w:t>TsNet</w:t>
      </w:r>
      <w:proofErr w:type="spellEnd"/>
      <w:r w:rsidRPr="001D403D">
        <w:rPr>
          <w:lang w:val="de-CH"/>
        </w:rPr>
        <w:t xml:space="preserve"> – </w:t>
      </w:r>
      <w:r w:rsidR="001D403D" w:rsidRPr="001D403D">
        <w:rPr>
          <w:lang w:val="de-CH"/>
        </w:rPr>
        <w:t>Erstellen der Daten</w:t>
      </w:r>
    </w:p>
    <w:p w:rsidR="00AD0CDE" w:rsidRPr="001D403D" w:rsidRDefault="00AD0CDE" w:rsidP="005A6F97">
      <w:pPr>
        <w:rPr>
          <w:rFonts w:cs="Arial"/>
          <w:b/>
          <w:sz w:val="24"/>
          <w:szCs w:val="24"/>
          <w:lang w:val="de-CH"/>
        </w:rPr>
      </w:pPr>
      <w:r w:rsidRPr="001D403D">
        <w:rPr>
          <w:rFonts w:cs="Arial"/>
          <w:b/>
          <w:sz w:val="24"/>
          <w:szCs w:val="24"/>
          <w:lang w:val="de-CH"/>
        </w:rPr>
        <w:t>Umsetzung</w:t>
      </w:r>
    </w:p>
    <w:p w:rsidR="00C20C50" w:rsidRPr="00B343E6" w:rsidRDefault="001D403D" w:rsidP="005A6F97">
      <w:pPr>
        <w:rPr>
          <w:rFonts w:cs="Arial"/>
          <w:sz w:val="28"/>
          <w:szCs w:val="24"/>
          <w:lang w:val="de-CH"/>
        </w:rPr>
      </w:pPr>
      <w:r w:rsidRPr="00B343E6">
        <w:rPr>
          <w:sz w:val="24"/>
          <w:lang w:val="de-CH"/>
        </w:rPr>
        <w:t>Für die Durchführung der IPA wurde die Projektmanagement-Methode IPERKA verwendet.</w:t>
      </w:r>
    </w:p>
    <w:p w:rsidR="000D560B" w:rsidRPr="001D403D" w:rsidRDefault="00C20C50" w:rsidP="005A6F97">
      <w:pPr>
        <w:rPr>
          <w:rFonts w:cs="Arial"/>
          <w:sz w:val="24"/>
          <w:szCs w:val="24"/>
          <w:lang w:val="de-CH"/>
        </w:rPr>
      </w:pPr>
      <w:r w:rsidRPr="001D403D">
        <w:rPr>
          <w:rFonts w:cs="Arial"/>
          <w:sz w:val="24"/>
          <w:szCs w:val="24"/>
          <w:lang w:val="de-CH"/>
        </w:rPr>
        <w:t xml:space="preserve">In der Planungsphase </w:t>
      </w:r>
      <w:r w:rsidR="000D560B" w:rsidRPr="001D403D">
        <w:rPr>
          <w:rFonts w:cs="Arial"/>
          <w:sz w:val="24"/>
          <w:szCs w:val="24"/>
          <w:lang w:val="de-CH"/>
        </w:rPr>
        <w:t>wurde</w:t>
      </w:r>
      <w:r w:rsidR="00933E16" w:rsidRPr="001D403D">
        <w:rPr>
          <w:rFonts w:cs="Arial"/>
          <w:sz w:val="24"/>
          <w:szCs w:val="24"/>
          <w:lang w:val="de-CH"/>
        </w:rPr>
        <w:t xml:space="preserve"> </w:t>
      </w:r>
      <w:r w:rsidRPr="001D403D">
        <w:rPr>
          <w:rFonts w:cs="Arial"/>
          <w:sz w:val="24"/>
          <w:szCs w:val="24"/>
          <w:lang w:val="de-CH"/>
        </w:rPr>
        <w:t>einen Zeitplan für die Arbeit, welche zehn Tag dauert, erstellt. Ebenfalls</w:t>
      </w:r>
      <w:r w:rsidR="00933E16" w:rsidRPr="001D403D">
        <w:rPr>
          <w:rFonts w:cs="Arial"/>
          <w:sz w:val="24"/>
          <w:szCs w:val="24"/>
          <w:lang w:val="de-CH"/>
        </w:rPr>
        <w:t xml:space="preserve"> </w:t>
      </w:r>
      <w:r w:rsidR="000D560B" w:rsidRPr="001D403D">
        <w:rPr>
          <w:rFonts w:cs="Arial"/>
          <w:sz w:val="24"/>
          <w:szCs w:val="24"/>
          <w:lang w:val="de-CH"/>
        </w:rPr>
        <w:t>wurden</w:t>
      </w:r>
      <w:r w:rsidRPr="001D403D">
        <w:rPr>
          <w:rFonts w:cs="Arial"/>
          <w:sz w:val="24"/>
          <w:szCs w:val="24"/>
          <w:lang w:val="de-CH"/>
        </w:rPr>
        <w:t xml:space="preserve"> ein Testkonzept und </w:t>
      </w:r>
      <w:r w:rsidR="00B32144" w:rsidRPr="001D403D">
        <w:rPr>
          <w:rFonts w:cs="Arial"/>
          <w:sz w:val="24"/>
          <w:szCs w:val="24"/>
          <w:lang w:val="de-CH"/>
        </w:rPr>
        <w:t>eine</w:t>
      </w:r>
      <w:r w:rsidRPr="001D403D">
        <w:rPr>
          <w:rFonts w:cs="Arial"/>
          <w:sz w:val="24"/>
          <w:szCs w:val="24"/>
          <w:lang w:val="de-CH"/>
        </w:rPr>
        <w:t xml:space="preserve"> Vorlage für den </w:t>
      </w:r>
      <w:r w:rsidR="000D560B" w:rsidRPr="001D403D">
        <w:rPr>
          <w:rFonts w:cs="Arial"/>
          <w:sz w:val="24"/>
          <w:szCs w:val="24"/>
          <w:lang w:val="de-CH"/>
        </w:rPr>
        <w:t>IPA-</w:t>
      </w:r>
      <w:r w:rsidRPr="001D403D">
        <w:rPr>
          <w:rFonts w:cs="Arial"/>
          <w:sz w:val="24"/>
          <w:szCs w:val="24"/>
          <w:lang w:val="de-CH"/>
        </w:rPr>
        <w:t xml:space="preserve">Bericht erstellt. </w:t>
      </w:r>
    </w:p>
    <w:p w:rsidR="00C20C50" w:rsidRPr="001D403D" w:rsidRDefault="000D560B" w:rsidP="005A6F97">
      <w:pPr>
        <w:rPr>
          <w:rFonts w:cs="Arial"/>
          <w:sz w:val="24"/>
          <w:szCs w:val="24"/>
          <w:lang w:val="de-CH"/>
        </w:rPr>
      </w:pPr>
      <w:r w:rsidRPr="001D403D">
        <w:rPr>
          <w:rFonts w:cs="Arial"/>
          <w:sz w:val="24"/>
          <w:szCs w:val="24"/>
          <w:lang w:val="de-CH"/>
        </w:rPr>
        <w:t xml:space="preserve">Bei der </w:t>
      </w:r>
      <w:r w:rsidR="00C20C50" w:rsidRPr="001D403D">
        <w:rPr>
          <w:rFonts w:cs="Arial"/>
          <w:sz w:val="24"/>
          <w:szCs w:val="24"/>
          <w:lang w:val="de-CH"/>
        </w:rPr>
        <w:t>Entscheidungsphase</w:t>
      </w:r>
      <w:r w:rsidR="00933E16" w:rsidRPr="001D403D">
        <w:rPr>
          <w:rFonts w:cs="Arial"/>
          <w:sz w:val="24"/>
          <w:szCs w:val="24"/>
          <w:lang w:val="de-CH"/>
        </w:rPr>
        <w:t xml:space="preserve"> werden</w:t>
      </w:r>
      <w:r w:rsidR="00C20C50" w:rsidRPr="001D403D">
        <w:rPr>
          <w:rFonts w:cs="Arial"/>
          <w:sz w:val="24"/>
          <w:szCs w:val="24"/>
          <w:lang w:val="de-CH"/>
        </w:rPr>
        <w:t xml:space="preserve"> die Akzeptanztest-Spezifikationen mit Hilfe der detaillierten Aufgabenstellung ermittelt.</w:t>
      </w:r>
    </w:p>
    <w:p w:rsidR="00C20C50" w:rsidRPr="001D403D" w:rsidRDefault="000D560B" w:rsidP="005A6F97">
      <w:pPr>
        <w:rPr>
          <w:rFonts w:cs="Arial"/>
          <w:sz w:val="24"/>
          <w:szCs w:val="24"/>
          <w:lang w:val="de-CH"/>
        </w:rPr>
      </w:pPr>
      <w:r w:rsidRPr="001D403D">
        <w:rPr>
          <w:rFonts w:cs="Arial"/>
          <w:sz w:val="24"/>
          <w:szCs w:val="24"/>
          <w:lang w:val="de-CH"/>
        </w:rPr>
        <w:t xml:space="preserve">Während der </w:t>
      </w:r>
      <w:r w:rsidR="00C20C50" w:rsidRPr="001D403D">
        <w:rPr>
          <w:rFonts w:cs="Arial"/>
          <w:sz w:val="24"/>
          <w:szCs w:val="24"/>
          <w:lang w:val="de-CH"/>
        </w:rPr>
        <w:t>Realisierung wurde</w:t>
      </w:r>
      <w:r w:rsidRPr="001D403D">
        <w:rPr>
          <w:rFonts w:cs="Arial"/>
          <w:sz w:val="24"/>
          <w:szCs w:val="24"/>
          <w:lang w:val="de-CH"/>
        </w:rPr>
        <w:t>n</w:t>
      </w:r>
      <w:r w:rsidR="00C20C50" w:rsidRPr="001D403D">
        <w:rPr>
          <w:rFonts w:cs="Arial"/>
          <w:sz w:val="24"/>
          <w:szCs w:val="24"/>
          <w:lang w:val="de-CH"/>
        </w:rPr>
        <w:t xml:space="preserve"> zunächst die </w:t>
      </w:r>
      <w:proofErr w:type="spellStart"/>
      <w:r w:rsidR="00C20C50" w:rsidRPr="001D403D">
        <w:rPr>
          <w:rFonts w:cs="Arial"/>
          <w:sz w:val="24"/>
          <w:szCs w:val="24"/>
          <w:lang w:val="de-CH"/>
        </w:rPr>
        <w:t>Struktogramme</w:t>
      </w:r>
      <w:proofErr w:type="spellEnd"/>
      <w:r w:rsidR="00C20C50" w:rsidRPr="001D403D">
        <w:rPr>
          <w:rFonts w:cs="Arial"/>
          <w:sz w:val="24"/>
          <w:szCs w:val="24"/>
          <w:lang w:val="de-CH"/>
        </w:rPr>
        <w:t xml:space="preserve"> erstellt. Danach folgte die Benennung der </w:t>
      </w:r>
      <w:r w:rsidR="004F7E25" w:rsidRPr="001D403D">
        <w:rPr>
          <w:rFonts w:cs="Arial"/>
          <w:sz w:val="24"/>
          <w:szCs w:val="24"/>
          <w:lang w:val="de-CH"/>
        </w:rPr>
        <w:t xml:space="preserve">ActiveX-Steuerelemente der </w:t>
      </w:r>
      <w:r w:rsidR="00C20C50" w:rsidRPr="001D403D">
        <w:rPr>
          <w:rFonts w:cs="Arial"/>
          <w:sz w:val="24"/>
          <w:szCs w:val="24"/>
          <w:lang w:val="de-CH"/>
        </w:rPr>
        <w:t xml:space="preserve">Bedienoberfläche. </w:t>
      </w:r>
    </w:p>
    <w:p w:rsidR="000D560B" w:rsidRPr="001D403D" w:rsidRDefault="00C20C50" w:rsidP="005A6F97">
      <w:pPr>
        <w:rPr>
          <w:rFonts w:cs="Arial"/>
          <w:sz w:val="24"/>
          <w:szCs w:val="24"/>
          <w:lang w:val="de-CH"/>
        </w:rPr>
      </w:pPr>
      <w:r w:rsidRPr="001D403D">
        <w:rPr>
          <w:rFonts w:cs="Arial"/>
          <w:sz w:val="24"/>
          <w:szCs w:val="24"/>
          <w:lang w:val="de-CH"/>
        </w:rPr>
        <w:lastRenderedPageBreak/>
        <w:t xml:space="preserve">Anschliessend wurden die geforderten Funktionen </w:t>
      </w:r>
      <w:r w:rsidR="004F7E25" w:rsidRPr="001D403D">
        <w:rPr>
          <w:rFonts w:cs="Arial"/>
          <w:sz w:val="24"/>
          <w:szCs w:val="24"/>
          <w:lang w:val="de-CH"/>
        </w:rPr>
        <w:t xml:space="preserve">gemäss der detaillierten Aufgabestellung </w:t>
      </w:r>
      <w:r w:rsidRPr="001D403D">
        <w:rPr>
          <w:rFonts w:cs="Arial"/>
          <w:sz w:val="24"/>
          <w:szCs w:val="24"/>
          <w:lang w:val="de-CH"/>
        </w:rPr>
        <w:t>implementiert.</w:t>
      </w:r>
      <w:r w:rsidR="003F23AF" w:rsidRPr="001D403D">
        <w:rPr>
          <w:rFonts w:cs="Arial"/>
          <w:sz w:val="24"/>
          <w:szCs w:val="24"/>
          <w:lang w:val="de-CH"/>
        </w:rPr>
        <w:t xml:space="preserve"> </w:t>
      </w:r>
      <w:r w:rsidR="000D560B" w:rsidRPr="001D403D">
        <w:rPr>
          <w:rFonts w:cs="Arial"/>
          <w:sz w:val="24"/>
          <w:szCs w:val="24"/>
          <w:lang w:val="de-CH"/>
        </w:rPr>
        <w:t>Die Funktionen umfassen das Ermitteln, das Erstellen und die Überprüfung der Daten.</w:t>
      </w:r>
    </w:p>
    <w:p w:rsidR="003F23AF" w:rsidRPr="001D403D" w:rsidRDefault="003F23AF" w:rsidP="005A6F97">
      <w:pPr>
        <w:rPr>
          <w:rFonts w:cs="Arial"/>
          <w:sz w:val="24"/>
          <w:szCs w:val="24"/>
          <w:lang w:val="de-CH"/>
        </w:rPr>
      </w:pPr>
      <w:r w:rsidRPr="001D403D">
        <w:rPr>
          <w:rFonts w:cs="Arial"/>
          <w:sz w:val="24"/>
          <w:szCs w:val="24"/>
          <w:lang w:val="de-CH"/>
        </w:rPr>
        <w:t xml:space="preserve">Ebenfalls zur Realisierung gehört die Ermittlung der </w:t>
      </w:r>
      <w:r w:rsidR="00A134A4" w:rsidRPr="001D403D">
        <w:rPr>
          <w:rFonts w:cs="Arial"/>
          <w:sz w:val="24"/>
          <w:szCs w:val="24"/>
          <w:lang w:val="de-CH"/>
        </w:rPr>
        <w:t>White-Box-</w:t>
      </w:r>
      <w:r w:rsidRPr="001D403D">
        <w:rPr>
          <w:rFonts w:cs="Arial"/>
          <w:sz w:val="24"/>
          <w:szCs w:val="24"/>
          <w:lang w:val="de-CH"/>
        </w:rPr>
        <w:t>Testfälle.</w:t>
      </w:r>
    </w:p>
    <w:p w:rsidR="001134A0" w:rsidRPr="001D403D" w:rsidRDefault="003F23AF" w:rsidP="005A6F97">
      <w:pPr>
        <w:rPr>
          <w:rFonts w:cs="Arial"/>
          <w:sz w:val="24"/>
          <w:szCs w:val="24"/>
          <w:lang w:val="de-CH"/>
        </w:rPr>
      </w:pPr>
      <w:r w:rsidRPr="001D403D">
        <w:rPr>
          <w:rFonts w:cs="Arial"/>
          <w:sz w:val="24"/>
          <w:szCs w:val="24"/>
          <w:lang w:val="de-CH"/>
        </w:rPr>
        <w:t>In der Kontrollphase werden die Funktionen mittels White-Box- und Akzeptanztest getestet.</w:t>
      </w:r>
      <w:r w:rsidR="002C7AEF">
        <w:rPr>
          <w:rFonts w:cs="Arial"/>
          <w:sz w:val="24"/>
          <w:szCs w:val="24"/>
          <w:lang w:val="de-CH"/>
        </w:rPr>
        <w:t xml:space="preserve"> </w:t>
      </w:r>
    </w:p>
    <w:p w:rsidR="00EA4856" w:rsidRPr="001D403D" w:rsidRDefault="000267A6" w:rsidP="005A6F97">
      <w:pPr>
        <w:tabs>
          <w:tab w:val="left" w:pos="1993"/>
        </w:tabs>
        <w:rPr>
          <w:rFonts w:cs="Arial"/>
          <w:b/>
          <w:sz w:val="24"/>
          <w:szCs w:val="24"/>
          <w:lang w:val="de-CH"/>
        </w:rPr>
      </w:pPr>
      <w:r w:rsidRPr="001D403D">
        <w:rPr>
          <w:rFonts w:cs="Arial"/>
          <w:b/>
          <w:sz w:val="24"/>
          <w:szCs w:val="24"/>
          <w:lang w:val="de-CH"/>
        </w:rPr>
        <w:t>Ergebnis</w:t>
      </w:r>
    </w:p>
    <w:p w:rsidR="006C4D3E" w:rsidRPr="001D403D" w:rsidRDefault="00BB0F54" w:rsidP="005A6F97">
      <w:pPr>
        <w:tabs>
          <w:tab w:val="left" w:pos="1993"/>
        </w:tabs>
        <w:rPr>
          <w:rFonts w:cs="Arial"/>
          <w:sz w:val="24"/>
          <w:szCs w:val="24"/>
          <w:lang w:val="de-CH"/>
        </w:rPr>
      </w:pPr>
      <w:r>
        <w:rPr>
          <w:rFonts w:cs="Arial"/>
          <w:sz w:val="24"/>
          <w:szCs w:val="24"/>
          <w:lang w:val="de-CH"/>
        </w:rPr>
        <w:t xml:space="preserve">Die Bedienoberfläche von </w:t>
      </w:r>
      <w:proofErr w:type="spellStart"/>
      <w:r>
        <w:rPr>
          <w:rFonts w:cs="Arial"/>
          <w:sz w:val="24"/>
          <w:szCs w:val="24"/>
          <w:lang w:val="de-CH"/>
        </w:rPr>
        <w:t>TsNet</w:t>
      </w:r>
      <w:proofErr w:type="spellEnd"/>
      <w:r>
        <w:rPr>
          <w:rFonts w:cs="Arial"/>
          <w:sz w:val="24"/>
          <w:szCs w:val="24"/>
          <w:lang w:val="de-CH"/>
        </w:rPr>
        <w:t xml:space="preserve"> V2 ermöglicht eine bessere Übersicht der Dateninformationen. </w:t>
      </w:r>
      <w:r w:rsidR="00EA4856" w:rsidRPr="001D403D">
        <w:rPr>
          <w:rFonts w:cs="Arial"/>
          <w:sz w:val="24"/>
          <w:szCs w:val="24"/>
          <w:lang w:val="de-CH"/>
        </w:rPr>
        <w:t>Mit der Bedienoberfläche kann man nun die F</w:t>
      </w:r>
      <w:r w:rsidR="00A134A4" w:rsidRPr="001D403D">
        <w:rPr>
          <w:rFonts w:cs="Arial"/>
          <w:sz w:val="24"/>
          <w:szCs w:val="24"/>
          <w:lang w:val="de-CH"/>
        </w:rPr>
        <w:t xml:space="preserve">unktionen ansteuern. </w:t>
      </w:r>
      <w:r w:rsidR="009A3C07" w:rsidRPr="001D403D">
        <w:rPr>
          <w:rFonts w:cs="Arial"/>
          <w:sz w:val="24"/>
          <w:szCs w:val="24"/>
          <w:lang w:val="de-CH"/>
        </w:rPr>
        <w:t xml:space="preserve">Über sieben verschiedenen Buttons </w:t>
      </w:r>
      <w:r w:rsidR="00A134A4" w:rsidRPr="001D403D">
        <w:rPr>
          <w:rFonts w:cs="Arial"/>
          <w:sz w:val="24"/>
          <w:szCs w:val="24"/>
          <w:lang w:val="de-CH"/>
        </w:rPr>
        <w:t xml:space="preserve">kann </w:t>
      </w:r>
      <w:r w:rsidR="009A3C07" w:rsidRPr="001D403D">
        <w:rPr>
          <w:rFonts w:cs="Arial"/>
          <w:sz w:val="24"/>
          <w:szCs w:val="24"/>
          <w:lang w:val="de-CH"/>
        </w:rPr>
        <w:t xml:space="preserve">man </w:t>
      </w:r>
      <w:r w:rsidR="00A134A4" w:rsidRPr="001D403D">
        <w:rPr>
          <w:rFonts w:cs="Arial"/>
          <w:sz w:val="24"/>
          <w:szCs w:val="24"/>
          <w:lang w:val="de-CH"/>
        </w:rPr>
        <w:t xml:space="preserve">die Informationen der Daten ermitteln, erstellen </w:t>
      </w:r>
      <w:r w:rsidR="009A3C07" w:rsidRPr="001D403D">
        <w:rPr>
          <w:rFonts w:cs="Arial"/>
          <w:sz w:val="24"/>
          <w:szCs w:val="24"/>
          <w:lang w:val="de-CH"/>
        </w:rPr>
        <w:t xml:space="preserve">oder </w:t>
      </w:r>
      <w:r w:rsidR="00A134A4" w:rsidRPr="001D403D">
        <w:rPr>
          <w:rFonts w:cs="Arial"/>
          <w:sz w:val="24"/>
          <w:szCs w:val="24"/>
          <w:lang w:val="de-CH"/>
        </w:rPr>
        <w:t>diese auf Korrektheit überprüfen.</w:t>
      </w:r>
      <w:r w:rsidR="005A6F97" w:rsidRPr="001D403D">
        <w:rPr>
          <w:rFonts w:cs="Arial"/>
          <w:b/>
          <w:sz w:val="24"/>
          <w:szCs w:val="24"/>
          <w:lang w:val="de-CH"/>
        </w:rPr>
        <w:tab/>
      </w:r>
    </w:p>
    <w:p w:rsidR="001134A0" w:rsidRPr="001D403D" w:rsidRDefault="001134A0" w:rsidP="005A6F97">
      <w:pPr>
        <w:tabs>
          <w:tab w:val="left" w:pos="1993"/>
        </w:tabs>
        <w:rPr>
          <w:rFonts w:cs="Arial"/>
          <w:b/>
          <w:sz w:val="24"/>
          <w:szCs w:val="24"/>
          <w:lang w:val="de-CH"/>
        </w:rPr>
      </w:pPr>
      <w:r w:rsidRPr="001D403D">
        <w:rPr>
          <w:rFonts w:cs="Arial"/>
          <w:b/>
          <w:sz w:val="24"/>
          <w:szCs w:val="24"/>
          <w:lang w:val="de-CH"/>
        </w:rPr>
        <w:t>Fazit</w:t>
      </w:r>
    </w:p>
    <w:p w:rsidR="00A134A4" w:rsidRPr="001D403D" w:rsidRDefault="00B86819" w:rsidP="00B86819">
      <w:pPr>
        <w:rPr>
          <w:rFonts w:cs="Arial"/>
          <w:sz w:val="24"/>
          <w:szCs w:val="24"/>
          <w:lang w:val="de-CH"/>
        </w:rPr>
      </w:pPr>
      <w:r w:rsidRPr="001D403D">
        <w:rPr>
          <w:rFonts w:cs="Arial"/>
          <w:sz w:val="24"/>
          <w:szCs w:val="24"/>
          <w:lang w:val="de-CH"/>
        </w:rPr>
        <w:t xml:space="preserve">Im </w:t>
      </w:r>
      <w:proofErr w:type="spellStart"/>
      <w:r w:rsidRPr="001D403D">
        <w:rPr>
          <w:rFonts w:cs="Arial"/>
          <w:sz w:val="24"/>
          <w:szCs w:val="24"/>
          <w:lang w:val="de-CH"/>
        </w:rPr>
        <w:t>Grossen</w:t>
      </w:r>
      <w:proofErr w:type="spellEnd"/>
      <w:r w:rsidRPr="001D403D">
        <w:rPr>
          <w:rFonts w:cs="Arial"/>
          <w:sz w:val="24"/>
          <w:szCs w:val="24"/>
          <w:lang w:val="de-CH"/>
        </w:rPr>
        <w:t xml:space="preserve"> und Ganzen kann ich behaupten, dass die IPA gut verlaufen ist. </w:t>
      </w:r>
      <w:r w:rsidRPr="001D403D">
        <w:rPr>
          <w:rFonts w:cs="Arial"/>
          <w:sz w:val="24"/>
          <w:szCs w:val="24"/>
          <w:lang w:val="de-CH"/>
        </w:rPr>
        <w:br/>
      </w:r>
      <w:r w:rsidR="008F3865" w:rsidRPr="001D403D">
        <w:rPr>
          <w:rFonts w:cs="Arial"/>
          <w:sz w:val="24"/>
          <w:szCs w:val="24"/>
          <w:lang w:val="de-CH"/>
        </w:rPr>
        <w:t>Mit einem guten Zeitplan und</w:t>
      </w:r>
      <w:r w:rsidR="00A134A4" w:rsidRPr="001D403D">
        <w:rPr>
          <w:rFonts w:cs="Arial"/>
          <w:sz w:val="24"/>
          <w:szCs w:val="24"/>
          <w:lang w:val="de-CH"/>
        </w:rPr>
        <w:t xml:space="preserve"> </w:t>
      </w:r>
      <w:r w:rsidR="008F3865" w:rsidRPr="001D403D">
        <w:rPr>
          <w:rFonts w:cs="Arial"/>
          <w:sz w:val="24"/>
          <w:szCs w:val="24"/>
          <w:lang w:val="de-CH"/>
        </w:rPr>
        <w:t>einer</w:t>
      </w:r>
      <w:r w:rsidR="00A134A4" w:rsidRPr="001D403D">
        <w:rPr>
          <w:rFonts w:cs="Arial"/>
          <w:sz w:val="24"/>
          <w:szCs w:val="24"/>
          <w:lang w:val="de-CH"/>
        </w:rPr>
        <w:t xml:space="preserve"> bekannten Projektmanagementmethode</w:t>
      </w:r>
      <w:r w:rsidR="008F3865" w:rsidRPr="001D403D">
        <w:rPr>
          <w:rFonts w:cs="Arial"/>
          <w:sz w:val="24"/>
          <w:szCs w:val="24"/>
          <w:lang w:val="de-CH"/>
        </w:rPr>
        <w:t xml:space="preserve"> </w:t>
      </w:r>
      <w:r w:rsidR="00A134A4" w:rsidRPr="001D403D">
        <w:rPr>
          <w:rFonts w:cs="Arial"/>
          <w:sz w:val="24"/>
          <w:szCs w:val="24"/>
          <w:lang w:val="de-CH"/>
        </w:rPr>
        <w:t>konnte ich strukturiert vorgehen.</w:t>
      </w:r>
      <w:r w:rsidRPr="001D403D">
        <w:rPr>
          <w:rFonts w:cs="Arial"/>
          <w:sz w:val="24"/>
          <w:szCs w:val="24"/>
          <w:lang w:val="de-CH"/>
        </w:rPr>
        <w:t xml:space="preserve"> Probleme, welche während der IPA auftauchten, </w:t>
      </w:r>
      <w:r w:rsidR="000D560B" w:rsidRPr="001D403D">
        <w:rPr>
          <w:rFonts w:cs="Arial"/>
          <w:sz w:val="24"/>
          <w:szCs w:val="24"/>
          <w:lang w:val="de-CH"/>
        </w:rPr>
        <w:t>habe</w:t>
      </w:r>
      <w:r w:rsidRPr="001D403D">
        <w:rPr>
          <w:rFonts w:cs="Arial"/>
          <w:sz w:val="24"/>
          <w:szCs w:val="24"/>
          <w:lang w:val="de-CH"/>
        </w:rPr>
        <w:t xml:space="preserve"> ich selbstständig</w:t>
      </w:r>
      <w:r w:rsidR="002C7AEF">
        <w:rPr>
          <w:rFonts w:cs="Arial"/>
          <w:sz w:val="24"/>
          <w:szCs w:val="24"/>
          <w:lang w:val="de-CH"/>
        </w:rPr>
        <w:t xml:space="preserve"> gelöst</w:t>
      </w:r>
      <w:r w:rsidRPr="001D403D">
        <w:rPr>
          <w:rFonts w:cs="Arial"/>
          <w:sz w:val="24"/>
          <w:szCs w:val="24"/>
          <w:lang w:val="de-CH"/>
        </w:rPr>
        <w:t xml:space="preserve">. </w:t>
      </w:r>
      <w:r w:rsidR="00B57B6F" w:rsidRPr="001D403D">
        <w:rPr>
          <w:rFonts w:cs="Arial"/>
          <w:sz w:val="24"/>
          <w:szCs w:val="24"/>
          <w:lang w:val="de-CH"/>
        </w:rPr>
        <w:t>Bei</w:t>
      </w:r>
      <w:r w:rsidRPr="001D403D">
        <w:rPr>
          <w:rFonts w:cs="Arial"/>
          <w:sz w:val="24"/>
          <w:szCs w:val="24"/>
          <w:lang w:val="de-CH"/>
        </w:rPr>
        <w:t xml:space="preserve"> Schwierigkeiten </w:t>
      </w:r>
      <w:r w:rsidR="00B57B6F" w:rsidRPr="001D403D">
        <w:rPr>
          <w:rFonts w:cs="Arial"/>
          <w:sz w:val="24"/>
          <w:szCs w:val="24"/>
          <w:lang w:val="de-CH"/>
        </w:rPr>
        <w:t xml:space="preserve">war es wichtig </w:t>
      </w:r>
      <w:r w:rsidRPr="001D403D">
        <w:rPr>
          <w:rFonts w:cs="Arial"/>
          <w:sz w:val="24"/>
          <w:szCs w:val="24"/>
          <w:lang w:val="de-CH"/>
        </w:rPr>
        <w:t>Prioritäten zu setzen, um</w:t>
      </w:r>
      <w:r w:rsidR="000D560B" w:rsidRPr="001D403D">
        <w:rPr>
          <w:rFonts w:cs="Arial"/>
          <w:sz w:val="24"/>
          <w:szCs w:val="24"/>
          <w:lang w:val="de-CH"/>
        </w:rPr>
        <w:t xml:space="preserve"> den Zeitplan einhalten zu können.</w:t>
      </w:r>
      <w:r w:rsidRPr="001D403D">
        <w:rPr>
          <w:rFonts w:cs="Arial"/>
          <w:sz w:val="24"/>
          <w:szCs w:val="24"/>
          <w:lang w:val="de-CH"/>
        </w:rPr>
        <w:t xml:space="preserve"> </w:t>
      </w:r>
      <w:r w:rsidR="00B343E6">
        <w:rPr>
          <w:rFonts w:cs="Arial"/>
          <w:sz w:val="24"/>
          <w:szCs w:val="24"/>
          <w:lang w:val="de-CH"/>
        </w:rPr>
        <w:t>Der Zeitplan konnte eingehalten werden, jedoch funktioniert eine Funktion nicht so, wie sie sollte.</w:t>
      </w:r>
    </w:p>
    <w:sectPr w:rsidR="00A134A4" w:rsidRPr="001D403D" w:rsidSect="0051314E">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8EF" w:rsidRDefault="006D28EF" w:rsidP="00E75725">
      <w:pPr>
        <w:spacing w:after="0" w:line="240" w:lineRule="auto"/>
      </w:pPr>
      <w:r>
        <w:separator/>
      </w:r>
    </w:p>
  </w:endnote>
  <w:endnote w:type="continuationSeparator" w:id="0">
    <w:p w:rsidR="006D28EF" w:rsidRDefault="006D28EF" w:rsidP="00E757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8EF" w:rsidRDefault="006D28EF" w:rsidP="00E75725">
      <w:pPr>
        <w:spacing w:after="0" w:line="240" w:lineRule="auto"/>
      </w:pPr>
      <w:r>
        <w:separator/>
      </w:r>
    </w:p>
  </w:footnote>
  <w:footnote w:type="continuationSeparator" w:id="0">
    <w:p w:rsidR="006D28EF" w:rsidRDefault="006D28EF" w:rsidP="00E757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8EF" w:rsidRDefault="006D28EF">
    <w:pPr>
      <w:pStyle w:val="Kopfzeile"/>
      <w:rPr>
        <w:lang w:val="de-CH"/>
      </w:rPr>
    </w:pPr>
    <w:r>
      <w:rPr>
        <w:lang w:val="de-CH"/>
      </w:rPr>
      <w:t>Web-</w:t>
    </w:r>
    <w:proofErr w:type="spellStart"/>
    <w:r>
      <w:rPr>
        <w:lang w:val="de-CH"/>
      </w:rPr>
      <w:t>Summary</w:t>
    </w:r>
    <w:proofErr w:type="spellEnd"/>
  </w:p>
  <w:p w:rsidR="006D28EF" w:rsidRPr="00E75725" w:rsidRDefault="006D28EF">
    <w:pPr>
      <w:pStyle w:val="Kopfzeile"/>
      <w:rPr>
        <w:lang w:val="de-CH"/>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37790"/>
    <w:multiLevelType w:val="hybridMultilevel"/>
    <w:tmpl w:val="AF467D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D055FD7"/>
    <w:multiLevelType w:val="hybridMultilevel"/>
    <w:tmpl w:val="50007BD2"/>
    <w:lvl w:ilvl="0" w:tplc="2BA82AC0">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84F0AC0"/>
    <w:multiLevelType w:val="hybridMultilevel"/>
    <w:tmpl w:val="1D50CF0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71366437"/>
    <w:multiLevelType w:val="hybridMultilevel"/>
    <w:tmpl w:val="D64CC384"/>
    <w:lvl w:ilvl="0" w:tplc="0370619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characterSpacingControl w:val="doNotCompress"/>
  <w:footnotePr>
    <w:footnote w:id="-1"/>
    <w:footnote w:id="0"/>
  </w:footnotePr>
  <w:endnotePr>
    <w:endnote w:id="-1"/>
    <w:endnote w:id="0"/>
  </w:endnotePr>
  <w:compat/>
  <w:rsids>
    <w:rsidRoot w:val="00983B5F"/>
    <w:rsid w:val="000267A6"/>
    <w:rsid w:val="000C0353"/>
    <w:rsid w:val="000D560B"/>
    <w:rsid w:val="001134A0"/>
    <w:rsid w:val="001D403D"/>
    <w:rsid w:val="002C7AEF"/>
    <w:rsid w:val="003229D8"/>
    <w:rsid w:val="003524A3"/>
    <w:rsid w:val="003F23AF"/>
    <w:rsid w:val="00477DAC"/>
    <w:rsid w:val="004A536B"/>
    <w:rsid w:val="004F7E25"/>
    <w:rsid w:val="0051314E"/>
    <w:rsid w:val="00516E8F"/>
    <w:rsid w:val="005A2D1F"/>
    <w:rsid w:val="005A6F97"/>
    <w:rsid w:val="005B3510"/>
    <w:rsid w:val="006C4D3E"/>
    <w:rsid w:val="006C600D"/>
    <w:rsid w:val="006D28EF"/>
    <w:rsid w:val="00810D3E"/>
    <w:rsid w:val="00830910"/>
    <w:rsid w:val="008A54F7"/>
    <w:rsid w:val="008F3865"/>
    <w:rsid w:val="00933E16"/>
    <w:rsid w:val="00983B5F"/>
    <w:rsid w:val="009A3C07"/>
    <w:rsid w:val="00A07F10"/>
    <w:rsid w:val="00A134A4"/>
    <w:rsid w:val="00AD0CDE"/>
    <w:rsid w:val="00AD5391"/>
    <w:rsid w:val="00AE19EE"/>
    <w:rsid w:val="00AF1176"/>
    <w:rsid w:val="00B32144"/>
    <w:rsid w:val="00B343E6"/>
    <w:rsid w:val="00B57B6F"/>
    <w:rsid w:val="00B86819"/>
    <w:rsid w:val="00BB0F54"/>
    <w:rsid w:val="00C20C50"/>
    <w:rsid w:val="00E75725"/>
    <w:rsid w:val="00EA467B"/>
    <w:rsid w:val="00EA4856"/>
    <w:rsid w:val="00FA6C4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31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83B5F"/>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Listenabsatz">
    <w:name w:val="List Paragraph"/>
    <w:basedOn w:val="Standard"/>
    <w:uiPriority w:val="34"/>
    <w:qFormat/>
    <w:rsid w:val="006C4D3E"/>
    <w:pPr>
      <w:ind w:left="720"/>
      <w:contextualSpacing/>
    </w:pPr>
  </w:style>
  <w:style w:type="paragraph" w:customStyle="1" w:styleId="Default">
    <w:name w:val="Default"/>
    <w:rsid w:val="00AE19EE"/>
    <w:pPr>
      <w:autoSpaceDE w:val="0"/>
      <w:autoSpaceDN w:val="0"/>
      <w:adjustRightInd w:val="0"/>
      <w:spacing w:after="0" w:line="240" w:lineRule="auto"/>
    </w:pPr>
    <w:rPr>
      <w:rFonts w:eastAsiaTheme="minorEastAsia" w:cs="Arial"/>
      <w:color w:val="000000"/>
      <w:sz w:val="24"/>
      <w:szCs w:val="24"/>
      <w:lang w:val="de-DE" w:eastAsia="zh-TW"/>
    </w:rPr>
  </w:style>
  <w:style w:type="character" w:customStyle="1" w:styleId="apple-converted-space">
    <w:name w:val="apple-converted-space"/>
    <w:basedOn w:val="Absatz-Standardschriftart"/>
    <w:rsid w:val="00AE19EE"/>
  </w:style>
  <w:style w:type="paragraph" w:styleId="Sprechblasentext">
    <w:name w:val="Balloon Text"/>
    <w:basedOn w:val="Standard"/>
    <w:link w:val="SprechblasentextZchn"/>
    <w:uiPriority w:val="99"/>
    <w:semiHidden/>
    <w:unhideWhenUsed/>
    <w:rsid w:val="004A53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536B"/>
    <w:rPr>
      <w:rFonts w:ascii="Tahoma" w:hAnsi="Tahoma" w:cs="Tahoma"/>
      <w:sz w:val="16"/>
      <w:szCs w:val="16"/>
    </w:rPr>
  </w:style>
  <w:style w:type="paragraph" w:styleId="Kopfzeile">
    <w:name w:val="header"/>
    <w:basedOn w:val="Standard"/>
    <w:link w:val="KopfzeileZchn"/>
    <w:uiPriority w:val="99"/>
    <w:semiHidden/>
    <w:unhideWhenUsed/>
    <w:rsid w:val="00E7572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E75725"/>
  </w:style>
  <w:style w:type="paragraph" w:styleId="Fuzeile">
    <w:name w:val="footer"/>
    <w:basedOn w:val="Standard"/>
    <w:link w:val="FuzeileZchn"/>
    <w:uiPriority w:val="99"/>
    <w:semiHidden/>
    <w:unhideWhenUsed/>
    <w:rsid w:val="00E75725"/>
    <w:pPr>
      <w:tabs>
        <w:tab w:val="center" w:pos="4513"/>
        <w:tab w:val="right" w:pos="9026"/>
      </w:tabs>
      <w:spacing w:after="0" w:line="240" w:lineRule="auto"/>
    </w:pPr>
  </w:style>
  <w:style w:type="character" w:customStyle="1" w:styleId="FuzeileZchn">
    <w:name w:val="Fußzeile Zchn"/>
    <w:basedOn w:val="Absatz-Standardschriftart"/>
    <w:link w:val="Fuzeile"/>
    <w:uiPriority w:val="99"/>
    <w:semiHidden/>
    <w:rsid w:val="00E75725"/>
  </w:style>
  <w:style w:type="paragraph" w:styleId="Beschriftung">
    <w:name w:val="caption"/>
    <w:basedOn w:val="Standard"/>
    <w:next w:val="Standard"/>
    <w:uiPriority w:val="35"/>
    <w:unhideWhenUsed/>
    <w:qFormat/>
    <w:rsid w:val="008A54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71849359">
      <w:bodyDiv w:val="1"/>
      <w:marLeft w:val="0"/>
      <w:marRight w:val="0"/>
      <w:marTop w:val="0"/>
      <w:marBottom w:val="0"/>
      <w:divBdr>
        <w:top w:val="none" w:sz="0" w:space="0" w:color="auto"/>
        <w:left w:val="none" w:sz="0" w:space="0" w:color="auto"/>
        <w:bottom w:val="none" w:sz="0" w:space="0" w:color="auto"/>
        <w:right w:val="none" w:sz="0" w:space="0" w:color="auto"/>
      </w:divBdr>
      <w:divsChild>
        <w:div w:id="655645235">
          <w:marLeft w:val="165"/>
          <w:marRight w:val="0"/>
          <w:marTop w:val="300"/>
          <w:marBottom w:val="150"/>
          <w:divBdr>
            <w:top w:val="single" w:sz="6" w:space="0" w:color="00B5DD"/>
            <w:left w:val="none" w:sz="0" w:space="0" w:color="auto"/>
            <w:bottom w:val="none" w:sz="0" w:space="0" w:color="auto"/>
            <w:right w:val="none" w:sz="0" w:space="0" w:color="auto"/>
          </w:divBdr>
        </w:div>
        <w:div w:id="183056405">
          <w:marLeft w:val="165"/>
          <w:marRight w:val="0"/>
          <w:marTop w:val="300"/>
          <w:marBottom w:val="150"/>
          <w:divBdr>
            <w:top w:val="single" w:sz="6" w:space="0" w:color="00B5DD"/>
            <w:left w:val="none" w:sz="0" w:space="0" w:color="auto"/>
            <w:bottom w:val="none" w:sz="0" w:space="0" w:color="auto"/>
            <w:right w:val="none" w:sz="0" w:space="0" w:color="auto"/>
          </w:divBdr>
        </w:div>
        <w:div w:id="443620614">
          <w:marLeft w:val="165"/>
          <w:marRight w:val="0"/>
          <w:marTop w:val="300"/>
          <w:marBottom w:val="150"/>
          <w:divBdr>
            <w:top w:val="single" w:sz="6" w:space="0" w:color="00B5DD"/>
            <w:left w:val="none" w:sz="0" w:space="0" w:color="auto"/>
            <w:bottom w:val="none" w:sz="0" w:space="0" w:color="auto"/>
            <w:right w:val="none" w:sz="0" w:space="0" w:color="auto"/>
          </w:divBdr>
        </w:div>
        <w:div w:id="2131043913">
          <w:marLeft w:val="165"/>
          <w:marRight w:val="0"/>
          <w:marTop w:val="300"/>
          <w:marBottom w:val="150"/>
          <w:divBdr>
            <w:top w:val="single" w:sz="6" w:space="0" w:color="00B5DD"/>
            <w:left w:val="none" w:sz="0" w:space="0" w:color="auto"/>
            <w:bottom w:val="none" w:sz="0" w:space="0" w:color="auto"/>
            <w:right w:val="none" w:sz="0" w:space="0" w:color="auto"/>
          </w:divBdr>
        </w:div>
        <w:div w:id="1599866938">
          <w:marLeft w:val="165"/>
          <w:marRight w:val="0"/>
          <w:marTop w:val="300"/>
          <w:marBottom w:val="150"/>
          <w:divBdr>
            <w:top w:val="single" w:sz="6" w:space="0" w:color="00B5DD"/>
            <w:left w:val="none" w:sz="0" w:space="0" w:color="auto"/>
            <w:bottom w:val="none" w:sz="0" w:space="0" w:color="auto"/>
            <w:right w:val="none" w:sz="0" w:space="0" w:color="auto"/>
          </w:divBdr>
        </w:div>
        <w:div w:id="690494401">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2955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Wanda Lao</dc:creator>
  <cp:lastModifiedBy>Wanda Lao</cp:lastModifiedBy>
  <cp:revision>16</cp:revision>
  <dcterms:created xsi:type="dcterms:W3CDTF">2017-04-26T11:00:00Z</dcterms:created>
  <dcterms:modified xsi:type="dcterms:W3CDTF">2017-05-02T08:35:00Z</dcterms:modified>
</cp:coreProperties>
</file>